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D8F8" w14:textId="77777777" w:rsidR="005C6FD3" w:rsidRPr="00B81202" w:rsidRDefault="00000000" w:rsidP="00B81202">
      <w:pPr>
        <w:pStyle w:val="Heading1"/>
        <w:jc w:val="center"/>
        <w:rPr>
          <w:rFonts w:ascii="Gadugi" w:hAnsi="Gadugi"/>
          <w:sz w:val="44"/>
          <w:szCs w:val="44"/>
        </w:rPr>
      </w:pPr>
      <w:r w:rsidRPr="00B81202">
        <w:rPr>
          <w:rFonts w:ascii="Gadugi" w:hAnsi="Gadugi"/>
          <w:sz w:val="44"/>
          <w:szCs w:val="44"/>
        </w:rPr>
        <w:t>Broken Crystals – SSTI &amp; Remote Code Execution Assessment</w:t>
      </w:r>
    </w:p>
    <w:p w14:paraId="12D29F9A" w14:textId="77777777" w:rsidR="005C6FD3" w:rsidRDefault="00000000">
      <w:pPr>
        <w:pStyle w:val="Heading1"/>
      </w:pPr>
      <w:r>
        <w:t>Server-Side Template Injection (SSTI) leading to Remote Code Execution (RCE)</w:t>
      </w:r>
    </w:p>
    <w:p w14:paraId="35419403" w14:textId="77777777" w:rsidR="005C6FD3" w:rsidRDefault="00000000">
      <w:pPr>
        <w:pStyle w:val="Heading2"/>
      </w:pPr>
      <w:r>
        <w:t>1. Target Environment</w:t>
      </w:r>
    </w:p>
    <w:p w14:paraId="2FD8125B" w14:textId="77777777" w:rsidR="005C6FD3" w:rsidRDefault="00000000">
      <w:pPr>
        <w:spacing w:after="120"/>
      </w:pPr>
      <w:r>
        <w:t>Application: Broken Crystals</w:t>
      </w:r>
      <w:r>
        <w:br/>
        <w:t>Deployment: Docker</w:t>
      </w:r>
      <w:r>
        <w:br/>
        <w:t>URL: http://localhost:3000</w:t>
      </w:r>
      <w:r>
        <w:br/>
        <w:t>Tools: Burp Suite Community Edition, Firefox Browser, Docker Desktop</w:t>
      </w:r>
    </w:p>
    <w:p w14:paraId="0F44E9AE" w14:textId="77777777" w:rsidR="005C6FD3" w:rsidRDefault="00000000">
      <w:pPr>
        <w:pStyle w:val="Heading2"/>
      </w:pPr>
      <w:r>
        <w:t>2. Attack Name</w:t>
      </w:r>
    </w:p>
    <w:p w14:paraId="61C569A9" w14:textId="77777777" w:rsidR="005C6FD3" w:rsidRDefault="00000000">
      <w:pPr>
        <w:spacing w:after="120"/>
      </w:pPr>
      <w:r>
        <w:t>Server-Side Template Injection (SSTI) leading to Remote Code Execution (RCE)</w:t>
      </w:r>
    </w:p>
    <w:p w14:paraId="6D737419" w14:textId="77777777" w:rsidR="005C6FD3" w:rsidRDefault="00000000">
      <w:pPr>
        <w:pStyle w:val="Heading2"/>
      </w:pPr>
      <w:r>
        <w:t>3. About the Attack</w:t>
      </w:r>
    </w:p>
    <w:p w14:paraId="0139DF05" w14:textId="77777777" w:rsidR="005C6FD3" w:rsidRDefault="00000000">
      <w:pPr>
        <w:spacing w:after="120"/>
      </w:pPr>
      <w:r>
        <w:t>Server-Side Template Injection occurs when user-controlled input is interpreted as template code on the server instead of being treated as ordinary text. In this application, the /api/render endpoint accepts plain-text input and renders it through the doT.js template engine.</w:t>
      </w:r>
    </w:p>
    <w:p w14:paraId="242D60B7" w14:textId="77777777" w:rsidR="005C6FD3" w:rsidRDefault="00000000">
      <w:pPr>
        <w:spacing w:after="120"/>
      </w:pPr>
      <w:r>
        <w:t>The test demonstrated that template expressions could access the Node.js runtime and execute an operating-system command. This turns the template injection into server-side code execution and, in the tested environment, Remote Code Execution (RCE).</w:t>
      </w:r>
    </w:p>
    <w:p w14:paraId="7BE41229" w14:textId="77777777" w:rsidR="005C6FD3" w:rsidRDefault="00000000">
      <w:pPr>
        <w:pStyle w:val="Heading2"/>
      </w:pPr>
      <w:r>
        <w:t>4. Identification</w:t>
      </w:r>
    </w:p>
    <w:p w14:paraId="7799B7BF" w14:textId="77777777" w:rsidR="005C6FD3" w:rsidRDefault="00000000">
      <w:pPr>
        <w:spacing w:after="120"/>
      </w:pPr>
      <w:r>
        <w:t>The /api/render endpoint was identified through the Broken Crystals Swagger interface. The endpoint is a template-rendering route that expects plain text as the request body. A template expression was supplied through the request body, and the response returned the resulting operating-system command output, confirming that the supplied input was evaluated on the server.</w:t>
      </w:r>
    </w:p>
    <w:p w14:paraId="5F2B24ED" w14:textId="77777777" w:rsidR="005C6FD3" w:rsidRDefault="00000000">
      <w:pPr>
        <w:pStyle w:val="Heading2"/>
      </w:pPr>
      <w:r>
        <w:t>5. Tools Used</w:t>
      </w:r>
    </w:p>
    <w:p w14:paraId="153492C2" w14:textId="77777777" w:rsidR="005C6FD3" w:rsidRDefault="00000000">
      <w:pPr>
        <w:pStyle w:val="ListBullet"/>
        <w:spacing w:after="60"/>
      </w:pPr>
      <w:r>
        <w:t>Burp Suite Community Edition</w:t>
      </w:r>
    </w:p>
    <w:p w14:paraId="1CEEDD38" w14:textId="77777777" w:rsidR="005C6FD3" w:rsidRDefault="00000000">
      <w:pPr>
        <w:pStyle w:val="ListBullet"/>
        <w:spacing w:after="60"/>
      </w:pPr>
      <w:r>
        <w:t>Firefox Browser</w:t>
      </w:r>
    </w:p>
    <w:p w14:paraId="12A95E6D" w14:textId="77777777" w:rsidR="005C6FD3" w:rsidRDefault="00000000">
      <w:pPr>
        <w:pStyle w:val="ListBullet"/>
        <w:spacing w:after="60"/>
      </w:pPr>
      <w:r>
        <w:t>Docker Desktop</w:t>
      </w:r>
    </w:p>
    <w:p w14:paraId="06982E1A" w14:textId="77777777" w:rsidR="005C6FD3" w:rsidRDefault="00000000">
      <w:pPr>
        <w:pStyle w:val="ListBullet"/>
        <w:spacing w:after="60"/>
      </w:pPr>
      <w:r>
        <w:t>Broken Crystals</w:t>
      </w:r>
    </w:p>
    <w:p w14:paraId="172D5F42" w14:textId="77777777" w:rsidR="005C6FD3" w:rsidRDefault="00000000">
      <w:pPr>
        <w:pStyle w:val="Heading2"/>
      </w:pPr>
      <w:r>
        <w:lastRenderedPageBreak/>
        <w:t>6. Detailed Exploitation Process</w:t>
      </w:r>
    </w:p>
    <w:p w14:paraId="42AC2937" w14:textId="77777777" w:rsidR="005C6FD3" w:rsidRDefault="00000000">
      <w:pPr>
        <w:pStyle w:val="Heading3"/>
      </w:pPr>
      <w:r>
        <w:t>Step 1 – Open the Interactive API Interface</w:t>
      </w:r>
    </w:p>
    <w:p w14:paraId="61B5EC55" w14:textId="77777777" w:rsidR="005C6FD3" w:rsidRDefault="00000000">
      <w:pPr>
        <w:spacing w:after="120"/>
      </w:pPr>
      <w:r>
        <w:t>Open the Broken Crystals Swagger UI at http://localhost:3000/swagger. Locate the POST /api/render endpoint and select the option to test the endpoint interactively.</w:t>
      </w:r>
    </w:p>
    <w:p w14:paraId="1B38726A" w14:textId="77777777" w:rsidR="005C6FD3" w:rsidRDefault="00000000">
      <w:pPr>
        <w:jc w:val="center"/>
      </w:pPr>
      <w:r>
        <w:rPr>
          <w:noProof/>
        </w:rPr>
        <w:drawing>
          <wp:inline distT="0" distB="0" distL="0" distR="0" wp14:anchorId="6FA23C8C" wp14:editId="3DF9AFAF">
            <wp:extent cx="6080760" cy="5017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tes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1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17CF" w14:textId="77777777" w:rsidR="005C6FD3" w:rsidRDefault="00000000">
      <w:pPr>
        <w:spacing w:after="160"/>
        <w:jc w:val="center"/>
      </w:pPr>
      <w:r>
        <w:rPr>
          <w:b/>
          <w:i/>
        </w:rPr>
        <w:t>Step 1 – Swagger UI /api/render endpoint</w:t>
      </w:r>
    </w:p>
    <w:p w14:paraId="4FC04F18" w14:textId="77777777" w:rsidR="005C6FD3" w:rsidRDefault="00000000">
      <w:pPr>
        <w:pStyle w:val="Heading3"/>
      </w:pPr>
      <w:r>
        <w:t>Step 2 – Enter the Template Expression</w:t>
      </w:r>
    </w:p>
    <w:p w14:paraId="1FA71EF7" w14:textId="77777777" w:rsidR="005C6FD3" w:rsidRDefault="00000000">
      <w:pPr>
        <w:spacing w:after="120"/>
      </w:pPr>
      <w:r>
        <w:t>The endpoint accepts a text/plain request body. The following template expression was entered into the Request Body field to determine whether the server-side template engine could access the Node.js runtime and invoke the child_process module.</w:t>
      </w:r>
    </w:p>
    <w:p w14:paraId="695BBC00" w14:textId="77777777" w:rsidR="005C6FD3" w:rsidRDefault="00000000">
      <w:pPr>
        <w:spacing w:after="120"/>
      </w:pPr>
      <w:r>
        <w:t>{{= global.process.mainModule.require('child_process').execSync('ls -la /home') }}</w:t>
      </w:r>
    </w:p>
    <w:p w14:paraId="7F4836C5" w14:textId="77777777" w:rsidR="005C6FD3" w:rsidRDefault="00000000">
      <w:pPr>
        <w:spacing w:after="120"/>
      </w:pPr>
      <w:r>
        <w:t>The {{= ... }} portion is the doT.js evaluation syntax. The expression then reaches the Node.js process object, loads child_process, and invokes execSync to execute the directory-listing command on the server.</w:t>
      </w:r>
    </w:p>
    <w:p w14:paraId="106A1D8E" w14:textId="77777777" w:rsidR="005C6FD3" w:rsidRDefault="00000000">
      <w:pPr>
        <w:pStyle w:val="Heading3"/>
      </w:pPr>
      <w:r>
        <w:lastRenderedPageBreak/>
        <w:t>Step 3 – Execute the Request</w:t>
      </w:r>
    </w:p>
    <w:p w14:paraId="51FC78F9" w14:textId="77777777" w:rsidR="005C6FD3" w:rsidRDefault="00000000">
      <w:pPr>
        <w:spacing w:after="120"/>
      </w:pPr>
      <w:r>
        <w:t>Click Execute in Swagger to send the request to POST /api/render. The server processes the supplied text as a template instead of returning the expression literally. The captured response shows successful processing and includes the output produced by the operating-system command.</w:t>
      </w:r>
    </w:p>
    <w:p w14:paraId="5DB9BEA0" w14:textId="77777777" w:rsidR="005C6FD3" w:rsidRDefault="00000000">
      <w:pPr>
        <w:jc w:val="center"/>
      </w:pPr>
      <w:r>
        <w:rPr>
          <w:noProof/>
        </w:rPr>
        <w:drawing>
          <wp:inline distT="0" distB="0" distL="0" distR="0" wp14:anchorId="2ED5AAE9" wp14:editId="560A7A6B">
            <wp:extent cx="6080760" cy="2866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p_request(2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D59E" w14:textId="77777777" w:rsidR="005C6FD3" w:rsidRDefault="00000000">
      <w:pPr>
        <w:spacing w:after="160"/>
        <w:jc w:val="center"/>
      </w:pPr>
      <w:r>
        <w:rPr>
          <w:b/>
          <w:i/>
        </w:rPr>
        <w:t>Step 3 – Burp Suite request and response showing command execution</w:t>
      </w:r>
    </w:p>
    <w:p w14:paraId="6859F1E7" w14:textId="77777777" w:rsidR="005C6FD3" w:rsidRDefault="00000000">
      <w:pPr>
        <w:pStyle w:val="Heading3"/>
      </w:pPr>
      <w:r>
        <w:t>Step 4 – Verify Command Output</w:t>
      </w:r>
    </w:p>
    <w:p w14:paraId="5DA20D26" w14:textId="77777777" w:rsidR="005C6FD3" w:rsidRDefault="00000000">
      <w:pPr>
        <w:spacing w:after="120"/>
      </w:pPr>
      <w:r>
        <w:t>The response body contains the directory listing produced by ls -la /home. The presence of actual server-side filesystem output demonstrates that the template expression was evaluated by the application and that JavaScript execution reached the operating-system command execution function.</w:t>
      </w:r>
    </w:p>
    <w:p w14:paraId="2CDF49AA" w14:textId="77777777" w:rsidR="005C6FD3" w:rsidRDefault="00000000">
      <w:pPr>
        <w:spacing w:after="120"/>
      </w:pPr>
      <w:r>
        <w:t>The screenshot shows the returned directory entries in the response panel, providing direct evidence that the command was executed on the Broken Crystals server/container rather than being displayed as ordinary template text.</w:t>
      </w:r>
    </w:p>
    <w:p w14:paraId="0D19D6F4" w14:textId="77777777" w:rsidR="005C6FD3" w:rsidRDefault="00000000">
      <w:pPr>
        <w:pStyle w:val="Heading3"/>
      </w:pPr>
      <w:r>
        <w:t>Payload Explanation</w:t>
      </w:r>
    </w:p>
    <w:p w14:paraId="3357FA1A" w14:textId="77777777" w:rsidR="005C6FD3" w:rsidRDefault="00000000">
      <w:pPr>
        <w:spacing w:after="120"/>
      </w:pPr>
      <w:r>
        <w:t>{{= ... }} – This is the doT.js template evaluation syntax. It tells the template engine to evaluate the JavaScript expression during rendering instead of treating it as ordinary text.</w:t>
      </w:r>
    </w:p>
    <w:p w14:paraId="51227868" w14:textId="77777777" w:rsidR="005C6FD3" w:rsidRDefault="00000000">
      <w:pPr>
        <w:spacing w:after="120"/>
      </w:pPr>
      <w:r>
        <w:t>global.process – This accesses the Node.js process object belonging to the running server. Reaching this object exposes the server-side JavaScript runtime to the template expression.</w:t>
      </w:r>
    </w:p>
    <w:p w14:paraId="32721A21" w14:textId="77777777" w:rsidR="005C6FD3" w:rsidRDefault="00000000">
      <w:pPr>
        <w:spacing w:after="120"/>
      </w:pPr>
      <w:r>
        <w:t>mainModule.require('child_process') – This dynamically loads Node.js's child_process module, which provides functionality for starting operating-system processes.</w:t>
      </w:r>
    </w:p>
    <w:p w14:paraId="5E61307D" w14:textId="77777777" w:rsidR="005C6FD3" w:rsidRDefault="00000000">
      <w:pPr>
        <w:spacing w:after="120"/>
      </w:pPr>
      <w:r>
        <w:t>execSync('ls -la /home') – This executes the supplied operating-system command synchronously and returns its output. The returned directory listing was then included in the HTTP response.</w:t>
      </w:r>
    </w:p>
    <w:p w14:paraId="518E16B5" w14:textId="77777777" w:rsidR="005C6FD3" w:rsidRDefault="00000000">
      <w:pPr>
        <w:pStyle w:val="Heading2"/>
      </w:pPr>
      <w:r>
        <w:lastRenderedPageBreak/>
        <w:t>7. Observations</w:t>
      </w:r>
    </w:p>
    <w:p w14:paraId="5309FBCA" w14:textId="77777777" w:rsidR="005C6FD3" w:rsidRDefault="00000000">
      <w:pPr>
        <w:spacing w:after="120"/>
      </w:pPr>
      <w:r>
        <w:t>The application evaluates attacker-controlled template syntax through the /api/render endpoint. The test expression was not returned literally; instead, it was executed and its command output was returned by the server.</w:t>
      </w:r>
    </w:p>
    <w:p w14:paraId="410D4CA6" w14:textId="77777777" w:rsidR="005C6FD3" w:rsidRDefault="00000000">
      <w:pPr>
        <w:spacing w:after="120"/>
      </w:pPr>
      <w:r>
        <w:t>The successful command execution demonstrates SSTI with server-side JavaScript execution and OS command execution. In the tested Docker environment, this provides Remote Code Execution within the privileges available to the application process.</w:t>
      </w:r>
    </w:p>
    <w:p w14:paraId="36425518" w14:textId="77777777" w:rsidR="005C6FD3" w:rsidRDefault="00000000">
      <w:pPr>
        <w:pStyle w:val="Heading2"/>
      </w:pPr>
      <w:r>
        <w:t>8. Affected Endpoint</w:t>
      </w:r>
    </w:p>
    <w:p w14:paraId="29C75CED" w14:textId="77777777" w:rsidR="005C6FD3" w:rsidRDefault="00000000">
      <w:pPr>
        <w:spacing w:after="120"/>
      </w:pPr>
      <w:r>
        <w:t>POST /api/render</w:t>
      </w:r>
      <w:r>
        <w:br/>
        <w:t>Content-Type: text/plain</w:t>
      </w:r>
    </w:p>
    <w:p w14:paraId="6044B674" w14:textId="77777777" w:rsidR="005C6FD3" w:rsidRDefault="00000000">
      <w:pPr>
        <w:pStyle w:val="Heading2"/>
      </w:pPr>
      <w:r>
        <w:t>9. Impact</w:t>
      </w:r>
    </w:p>
    <w:p w14:paraId="47186F7C" w14:textId="77777777" w:rsidR="005C6FD3" w:rsidRDefault="00000000">
      <w:pPr>
        <w:spacing w:after="120"/>
      </w:pPr>
      <w:r>
        <w:t>An attacker who can submit template content to the affected endpoint may be able to execute arbitrary server-side JavaScript. If the template runtime exposes Node.js functionality such as process or child_process, the attacker may also execute operating-system commands.</w:t>
      </w:r>
    </w:p>
    <w:p w14:paraId="0F79BEBE" w14:textId="77777777" w:rsidR="005C6FD3" w:rsidRDefault="00000000">
      <w:pPr>
        <w:spacing w:after="120"/>
      </w:pPr>
      <w:r>
        <w:t>Successful exploitation can lead to unauthorized access to application files and environment data, modification of server-side resources, execution of commands with the application's privileges, and potentially further compromise of the hosting environment.</w:t>
      </w:r>
    </w:p>
    <w:p w14:paraId="4C973891" w14:textId="77777777" w:rsidR="005C6FD3" w:rsidRDefault="00000000">
      <w:pPr>
        <w:pStyle w:val="Heading2"/>
      </w:pPr>
      <w:r>
        <w:t>10. Remediation</w:t>
      </w:r>
    </w:p>
    <w:p w14:paraId="6061FFB2" w14:textId="77777777" w:rsidR="005C6FD3" w:rsidRDefault="00000000">
      <w:pPr>
        <w:spacing w:after="120"/>
      </w:pPr>
      <w:r>
        <w:t>Pre-compile Static Templates: Avoid dynamically compiling templates from raw user-controlled input at runtime. Use fixed, pre-compiled templates whenever possible.</w:t>
      </w:r>
    </w:p>
    <w:p w14:paraId="2A9B3485" w14:textId="77777777" w:rsidR="005C6FD3" w:rsidRDefault="00000000">
      <w:pPr>
        <w:spacing w:after="120"/>
      </w:pPr>
      <w:r>
        <w:t>Strict Data Binding: Treat user input only as data and pass it into trusted template variables. Do not insert untrusted strings into the template source itself.</w:t>
      </w:r>
    </w:p>
    <w:p w14:paraId="1F3A9887" w14:textId="77777777" w:rsidR="005C6FD3" w:rsidRDefault="00000000">
      <w:pPr>
        <w:spacing w:after="120"/>
      </w:pPr>
      <w:r>
        <w:t>Sandbox Execution: If dynamic templating is unavoidable, use a properly isolated execution environment and prevent access to sensitive Node.js capabilities such as process, require, and child_process.</w:t>
      </w:r>
    </w:p>
    <w:p w14:paraId="25FA2E17" w14:textId="77777777" w:rsidR="005C6FD3" w:rsidRDefault="00000000">
      <w:pPr>
        <w:spacing w:after="120"/>
      </w:pPr>
      <w:r>
        <w:t>Input Validation: Restrict the accepted template syntax and reject server-side expressions or executable template constructs when they are not required by the application's functionality.</w:t>
      </w:r>
    </w:p>
    <w:p w14:paraId="09C6E0EE" w14:textId="77777777" w:rsidR="005C6FD3" w:rsidRDefault="00000000">
      <w:pPr>
        <w:pStyle w:val="Heading2"/>
      </w:pPr>
      <w:r>
        <w:t>11. Conclusion</w:t>
      </w:r>
    </w:p>
    <w:p w14:paraId="2DAFC342" w14:textId="77777777" w:rsidR="005C6FD3" w:rsidRDefault="00000000">
      <w:pPr>
        <w:spacing w:after="120"/>
      </w:pPr>
      <w:r>
        <w:t>The assessment confirms that the Broken Crystals /api/render endpoint is vulnerable to Server-Side Template Injection. The supplied doT.js expression was evaluated by the server and successfully reached Node.js's child_process functionality.</w:t>
      </w:r>
    </w:p>
    <w:p w14:paraId="4AE288AD" w14:textId="77777777" w:rsidR="005C6FD3" w:rsidRDefault="00000000">
      <w:pPr>
        <w:spacing w:after="120"/>
      </w:pPr>
      <w:r>
        <w:t>The resulting command output was returned in the HTTP response, demonstrating SSTI leading to Remote Code Execution in the tested environment. The application should prevent user-controlled template compilation, enforce strict data binding, and isolate any unavoidable dynamic rendering from sensitive server-side functionality.</w:t>
      </w:r>
    </w:p>
    <w:sectPr w:rsidR="005C6FD3" w:rsidSect="00B81202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F53A" w14:textId="77777777" w:rsidR="00123C96" w:rsidRDefault="00123C96" w:rsidP="00B81202">
      <w:pPr>
        <w:spacing w:after="0" w:line="240" w:lineRule="auto"/>
      </w:pPr>
      <w:r>
        <w:separator/>
      </w:r>
    </w:p>
  </w:endnote>
  <w:endnote w:type="continuationSeparator" w:id="0">
    <w:p w14:paraId="0AE65664" w14:textId="77777777" w:rsidR="00123C96" w:rsidRDefault="00123C96" w:rsidP="00B81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29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06D1E" w14:textId="4C06D68D" w:rsidR="00B81202" w:rsidRDefault="00B81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0A8C9D" w14:textId="77777777" w:rsidR="00B81202" w:rsidRDefault="00B81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73DB3" w14:textId="77777777" w:rsidR="00123C96" w:rsidRDefault="00123C96" w:rsidP="00B81202">
      <w:pPr>
        <w:spacing w:after="0" w:line="240" w:lineRule="auto"/>
      </w:pPr>
      <w:r>
        <w:separator/>
      </w:r>
    </w:p>
  </w:footnote>
  <w:footnote w:type="continuationSeparator" w:id="0">
    <w:p w14:paraId="398A784D" w14:textId="77777777" w:rsidR="00123C96" w:rsidRDefault="00123C96" w:rsidP="00B81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001722">
    <w:abstractNumId w:val="8"/>
  </w:num>
  <w:num w:numId="2" w16cid:durableId="912549296">
    <w:abstractNumId w:val="6"/>
  </w:num>
  <w:num w:numId="3" w16cid:durableId="390738154">
    <w:abstractNumId w:val="5"/>
  </w:num>
  <w:num w:numId="4" w16cid:durableId="380522027">
    <w:abstractNumId w:val="4"/>
  </w:num>
  <w:num w:numId="5" w16cid:durableId="1267930888">
    <w:abstractNumId w:val="7"/>
  </w:num>
  <w:num w:numId="6" w16cid:durableId="1868711505">
    <w:abstractNumId w:val="3"/>
  </w:num>
  <w:num w:numId="7" w16cid:durableId="1731147234">
    <w:abstractNumId w:val="2"/>
  </w:num>
  <w:num w:numId="8" w16cid:durableId="1087386105">
    <w:abstractNumId w:val="1"/>
  </w:num>
  <w:num w:numId="9" w16cid:durableId="97865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C96"/>
    <w:rsid w:val="0015074B"/>
    <w:rsid w:val="0029639D"/>
    <w:rsid w:val="00326F90"/>
    <w:rsid w:val="005C6FD3"/>
    <w:rsid w:val="006E345F"/>
    <w:rsid w:val="00AA1D8D"/>
    <w:rsid w:val="00B47730"/>
    <w:rsid w:val="00B812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08B87"/>
  <w14:defaultImageDpi w14:val="300"/>
  <w15:docId w15:val="{52B3C5E0-3448-4345-9FBB-DD654509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Maremalla</cp:lastModifiedBy>
  <cp:revision>2</cp:revision>
  <dcterms:created xsi:type="dcterms:W3CDTF">2013-12-23T23:15:00Z</dcterms:created>
  <dcterms:modified xsi:type="dcterms:W3CDTF">2026-08-09T14:32:00Z</dcterms:modified>
  <cp:category/>
</cp:coreProperties>
</file>