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3941E" w14:textId="77777777" w:rsidR="00664EC0" w:rsidRPr="00664EC0" w:rsidRDefault="00664EC0" w:rsidP="00664EC0">
      <w:pPr>
        <w:pStyle w:val="Heading1"/>
        <w:jc w:val="center"/>
        <w:rPr>
          <w:rFonts w:asciiTheme="minorHAnsi" w:hAnsiTheme="minorHAnsi"/>
          <w:color w:val="17365D" w:themeColor="text2" w:themeShade="BF"/>
          <w:spacing w:val="5"/>
          <w:kern w:val="28"/>
          <w:sz w:val="52"/>
          <w:szCs w:val="52"/>
        </w:rPr>
      </w:pPr>
      <w:r w:rsidRPr="00664EC0">
        <w:rPr>
          <w:rFonts w:asciiTheme="minorHAnsi" w:hAnsiTheme="minorHAnsi"/>
          <w:color w:val="17365D" w:themeColor="text2" w:themeShade="BF"/>
          <w:spacing w:val="5"/>
          <w:kern w:val="28"/>
          <w:sz w:val="52"/>
          <w:szCs w:val="52"/>
        </w:rPr>
        <w:t>Broken Crystals – JWT Authentication Bypass Assessment</w:t>
      </w:r>
    </w:p>
    <w:p w14:paraId="69A2B1E0" w14:textId="28AB7F68" w:rsidR="00B50692" w:rsidRDefault="00000000">
      <w:pPr>
        <w:pStyle w:val="Heading1"/>
      </w:pPr>
      <w:r>
        <w:t>Broken JWT Authentication (</w:t>
      </w:r>
      <w:proofErr w:type="spellStart"/>
      <w:proofErr w:type="gramStart"/>
      <w:r>
        <w:t>alg:none</w:t>
      </w:r>
      <w:proofErr w:type="spellEnd"/>
      <w:proofErr w:type="gramEnd"/>
      <w:r>
        <w:t xml:space="preserve"> Bypass)</w:t>
      </w:r>
    </w:p>
    <w:p w14:paraId="218EC195" w14:textId="77777777" w:rsidR="00B50692" w:rsidRDefault="00000000">
      <w:pPr>
        <w:pStyle w:val="Heading2"/>
      </w:pPr>
      <w:r>
        <w:t>1. Target Environment</w:t>
      </w:r>
    </w:p>
    <w:p w14:paraId="7CA545DF" w14:textId="77777777" w:rsidR="00B50692" w:rsidRDefault="00000000">
      <w:r>
        <w:t>Application: Broken Crystals</w:t>
      </w:r>
      <w:r>
        <w:br/>
        <w:t>Deployment: Docker</w:t>
      </w:r>
      <w:r>
        <w:br/>
        <w:t>URL: http://localhost:3000</w:t>
      </w:r>
      <w:r>
        <w:br/>
        <w:t>Tools: Burp Suite Community Edition, Firefox, jwt.io</w:t>
      </w:r>
    </w:p>
    <w:p w14:paraId="6B76668F" w14:textId="77777777" w:rsidR="00B50692" w:rsidRDefault="00000000">
      <w:pPr>
        <w:pStyle w:val="Heading2"/>
      </w:pPr>
      <w:r>
        <w:t>2. Attack Name</w:t>
      </w:r>
    </w:p>
    <w:p w14:paraId="3849612E" w14:textId="77777777" w:rsidR="00B50692" w:rsidRDefault="00000000">
      <w:r>
        <w:t>Broken JWT Authentication (alg:none Bypass)</w:t>
      </w:r>
    </w:p>
    <w:p w14:paraId="7221E478" w14:textId="77777777" w:rsidR="00B50692" w:rsidRDefault="00000000">
      <w:pPr>
        <w:pStyle w:val="Heading2"/>
      </w:pPr>
      <w:r>
        <w:t>3. About the Attack</w:t>
      </w:r>
    </w:p>
    <w:p w14:paraId="1946C9BB" w14:textId="77777777" w:rsidR="00B50692" w:rsidRDefault="00000000">
      <w:r>
        <w:t>JWT authentication should verify the token signature before trusting its contents. In this application the server accepts a JWT whose header algorithm is changed to 'none' and whose signature is removed, allowing authentication bypass.</w:t>
      </w:r>
    </w:p>
    <w:p w14:paraId="4BB5C168" w14:textId="77777777" w:rsidR="00B50692" w:rsidRDefault="00000000">
      <w:pPr>
        <w:pStyle w:val="Heading2"/>
      </w:pPr>
      <w:r>
        <w:t>4. Identification</w:t>
      </w:r>
    </w:p>
    <w:p w14:paraId="16C98EA5" w14:textId="77777777" w:rsidR="00B50692" w:rsidRDefault="00000000">
      <w:r>
        <w:t>During testing, the login request returned a JWT. The token was decoded, modified and replayed. The application accepted the unsigned token, confirming improper JWT validation.</w:t>
      </w:r>
    </w:p>
    <w:p w14:paraId="4D721DF1" w14:textId="77777777" w:rsidR="00B50692" w:rsidRDefault="00000000">
      <w:pPr>
        <w:pStyle w:val="Heading2"/>
      </w:pPr>
      <w:r>
        <w:t>5. Tools Used</w:t>
      </w:r>
    </w:p>
    <w:p w14:paraId="2DF383C3" w14:textId="77777777" w:rsidR="00B50692" w:rsidRDefault="00000000">
      <w:r>
        <w:t>• Burp Suite Community Edition</w:t>
      </w:r>
      <w:r>
        <w:br/>
        <w:t>• Firefox Browser</w:t>
      </w:r>
      <w:r>
        <w:br/>
        <w:t>• jwt.io</w:t>
      </w:r>
      <w:r>
        <w:br/>
        <w:t>• Docker Desktop</w:t>
      </w:r>
      <w:r>
        <w:br/>
        <w:t>• Broken Crystals</w:t>
      </w:r>
    </w:p>
    <w:p w14:paraId="7212A82D" w14:textId="77777777" w:rsidR="00B50692" w:rsidRDefault="00000000">
      <w:pPr>
        <w:pStyle w:val="Heading2"/>
      </w:pPr>
      <w:r>
        <w:t>6. Detailed Exploitation Process</w:t>
      </w:r>
    </w:p>
    <w:p w14:paraId="50CACC78" w14:textId="77777777" w:rsidR="00B50692" w:rsidRDefault="00000000">
      <w:pPr>
        <w:pStyle w:val="Heading3"/>
      </w:pPr>
      <w:r>
        <w:t>Step 1 – Capture Login Request</w:t>
      </w:r>
    </w:p>
    <w:p w14:paraId="0F12F6D5" w14:textId="77777777" w:rsidR="00B50692" w:rsidRDefault="00000000">
      <w:r>
        <w:t>Log into Broken Crystals and intercept POST /api/auth/login in Burp Suite (Proxy → HTTP History). The response contains the Authorization JWT.</w:t>
      </w:r>
    </w:p>
    <w:p w14:paraId="6593F7AF" w14:textId="77777777" w:rsidR="00B50692" w:rsidRDefault="00000000">
      <w:r>
        <w:rPr>
          <w:noProof/>
        </w:rPr>
        <w:lastRenderedPageBreak/>
        <w:drawing>
          <wp:inline distT="0" distB="0" distL="0" distR="0" wp14:anchorId="01486C9B" wp14:editId="527B17A7">
            <wp:extent cx="5669280" cy="3016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request(1).jpg"/>
                    <pic:cNvPicPr/>
                  </pic:nvPicPr>
                  <pic:blipFill>
                    <a:blip r:embed="rId8"/>
                    <a:stretch>
                      <a:fillRect/>
                    </a:stretch>
                  </pic:blipFill>
                  <pic:spPr>
                    <a:xfrm>
                      <a:off x="0" y="0"/>
                      <a:ext cx="5669280" cy="3016518"/>
                    </a:xfrm>
                    <a:prstGeom prst="rect">
                      <a:avLst/>
                    </a:prstGeom>
                  </pic:spPr>
                </pic:pic>
              </a:graphicData>
            </a:graphic>
          </wp:inline>
        </w:drawing>
      </w:r>
    </w:p>
    <w:p w14:paraId="7891D827" w14:textId="4966D04F" w:rsidR="00B50692" w:rsidRDefault="00000000">
      <w:pPr>
        <w:jc w:val="center"/>
      </w:pPr>
      <w:r>
        <w:t>Step 1 – Capture Login Request</w:t>
      </w:r>
    </w:p>
    <w:p w14:paraId="0E1E395F" w14:textId="77777777" w:rsidR="00B50692" w:rsidRDefault="00000000">
      <w:pPr>
        <w:pStyle w:val="Heading3"/>
      </w:pPr>
      <w:r>
        <w:t>Step 2 – Send to Repeater</w:t>
      </w:r>
    </w:p>
    <w:p w14:paraId="388BA5E3" w14:textId="77777777" w:rsidR="00B50692" w:rsidRDefault="00000000">
      <w:r>
        <w:t>Send the captured request to Burp Repeater so it can be modified and replayed.</w:t>
      </w:r>
    </w:p>
    <w:p w14:paraId="6067CE07" w14:textId="77777777" w:rsidR="00B50692" w:rsidRDefault="00000000">
      <w:r>
        <w:rPr>
          <w:noProof/>
        </w:rPr>
        <w:drawing>
          <wp:inline distT="0" distB="0" distL="0" distR="0" wp14:anchorId="574734FD" wp14:editId="61C8B29D">
            <wp:extent cx="5669280" cy="3047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repeater(1).jpg"/>
                    <pic:cNvPicPr/>
                  </pic:nvPicPr>
                  <pic:blipFill>
                    <a:blip r:embed="rId9"/>
                    <a:stretch>
                      <a:fillRect/>
                    </a:stretch>
                  </pic:blipFill>
                  <pic:spPr>
                    <a:xfrm>
                      <a:off x="0" y="0"/>
                      <a:ext cx="5669280" cy="3047428"/>
                    </a:xfrm>
                    <a:prstGeom prst="rect">
                      <a:avLst/>
                    </a:prstGeom>
                  </pic:spPr>
                </pic:pic>
              </a:graphicData>
            </a:graphic>
          </wp:inline>
        </w:drawing>
      </w:r>
    </w:p>
    <w:p w14:paraId="0957D736" w14:textId="426575D9" w:rsidR="00B50692" w:rsidRDefault="00000000">
      <w:pPr>
        <w:jc w:val="center"/>
      </w:pPr>
      <w:r>
        <w:t>Step 2 – Send to Repeater</w:t>
      </w:r>
    </w:p>
    <w:p w14:paraId="09E7DEFA" w14:textId="77777777" w:rsidR="00B50692" w:rsidRDefault="00000000">
      <w:pPr>
        <w:pStyle w:val="Heading3"/>
      </w:pPr>
      <w:r>
        <w:t>Step 3 – Modify the JWT</w:t>
      </w:r>
    </w:p>
    <w:p w14:paraId="1F61E4AE" w14:textId="77777777" w:rsidR="00B50692" w:rsidRDefault="00000000">
      <w:r>
        <w:t>Copy the JWT into jwt.io. Change the JWT header from HS256 to alg:none and remove the signature while leaving the payload unchanged.</w:t>
      </w:r>
    </w:p>
    <w:p w14:paraId="098EA21C" w14:textId="77777777" w:rsidR="00B50692" w:rsidRDefault="00000000">
      <w:r>
        <w:rPr>
          <w:noProof/>
        </w:rPr>
        <w:lastRenderedPageBreak/>
        <w:drawing>
          <wp:inline distT="0" distB="0" distL="0" distR="0" wp14:anchorId="6B790FAB" wp14:editId="1E5AFCC6">
            <wp:extent cx="5669280" cy="2767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wt(1).jpg"/>
                    <pic:cNvPicPr/>
                  </pic:nvPicPr>
                  <pic:blipFill>
                    <a:blip r:embed="rId10"/>
                    <a:stretch>
                      <a:fillRect/>
                    </a:stretch>
                  </pic:blipFill>
                  <pic:spPr>
                    <a:xfrm>
                      <a:off x="0" y="0"/>
                      <a:ext cx="5669280" cy="2767398"/>
                    </a:xfrm>
                    <a:prstGeom prst="rect">
                      <a:avLst/>
                    </a:prstGeom>
                  </pic:spPr>
                </pic:pic>
              </a:graphicData>
            </a:graphic>
          </wp:inline>
        </w:drawing>
      </w:r>
    </w:p>
    <w:p w14:paraId="3FEDB6CE" w14:textId="3A82AE4C" w:rsidR="00B50692" w:rsidRDefault="00000000">
      <w:pPr>
        <w:jc w:val="center"/>
      </w:pPr>
      <w:r>
        <w:t>Step 3 – Modify the JWT</w:t>
      </w:r>
    </w:p>
    <w:p w14:paraId="1D8AE43D" w14:textId="77777777" w:rsidR="00B50692" w:rsidRDefault="00000000">
      <w:pPr>
        <w:pStyle w:val="Heading3"/>
      </w:pPr>
      <w:r>
        <w:t>Step 4 – Replay the Modified Request</w:t>
      </w:r>
    </w:p>
    <w:p w14:paraId="7462C51C" w14:textId="77777777" w:rsidR="00B50692" w:rsidRDefault="00000000">
      <w:r>
        <w:t>Replace the Authorization token in Burp Repeater with the unsigned JWT and click Send. The server returns HTTP/1.1 201 Created, proving that the unsigned token is accepted.</w:t>
      </w:r>
    </w:p>
    <w:p w14:paraId="0C30B1EB" w14:textId="77777777" w:rsidR="00B50692" w:rsidRDefault="00000000">
      <w:r>
        <w:rPr>
          <w:noProof/>
        </w:rPr>
        <w:drawing>
          <wp:inline distT="0" distB="0" distL="0" distR="0" wp14:anchorId="239FEFE7" wp14:editId="49C33EB1">
            <wp:extent cx="5669280" cy="3041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access(1).jpg"/>
                    <pic:cNvPicPr/>
                  </pic:nvPicPr>
                  <pic:blipFill>
                    <a:blip r:embed="rId11"/>
                    <a:stretch>
                      <a:fillRect/>
                    </a:stretch>
                  </pic:blipFill>
                  <pic:spPr>
                    <a:xfrm>
                      <a:off x="0" y="0"/>
                      <a:ext cx="5669280" cy="3041867"/>
                    </a:xfrm>
                    <a:prstGeom prst="rect">
                      <a:avLst/>
                    </a:prstGeom>
                  </pic:spPr>
                </pic:pic>
              </a:graphicData>
            </a:graphic>
          </wp:inline>
        </w:drawing>
      </w:r>
    </w:p>
    <w:p w14:paraId="432649D4" w14:textId="5C1C0899" w:rsidR="00B50692" w:rsidRDefault="00000000">
      <w:pPr>
        <w:jc w:val="center"/>
      </w:pPr>
      <w:r>
        <w:t>Step 4 – Replay the Modified Request</w:t>
      </w:r>
    </w:p>
    <w:p w14:paraId="5FD89D32" w14:textId="77777777" w:rsidR="00664EC0" w:rsidRDefault="00664EC0">
      <w:pPr>
        <w:pStyle w:val="Heading2"/>
      </w:pPr>
    </w:p>
    <w:p w14:paraId="46CDB16A" w14:textId="77777777" w:rsidR="00664EC0" w:rsidRPr="00664EC0" w:rsidRDefault="00664EC0" w:rsidP="00664EC0"/>
    <w:p w14:paraId="2EEB3278" w14:textId="7DC0931C" w:rsidR="00B50692" w:rsidRDefault="00000000">
      <w:pPr>
        <w:pStyle w:val="Heading2"/>
      </w:pPr>
      <w:r>
        <w:lastRenderedPageBreak/>
        <w:t>7. Observations</w:t>
      </w:r>
    </w:p>
    <w:p w14:paraId="0FFBE104" w14:textId="77777777" w:rsidR="00B50692" w:rsidRDefault="00000000">
      <w:r>
        <w:t>The application validates unsigned JWTs and does not enforce signature verification.</w:t>
      </w:r>
    </w:p>
    <w:p w14:paraId="4CF40B80" w14:textId="77777777" w:rsidR="00B50692" w:rsidRDefault="00000000">
      <w:pPr>
        <w:pStyle w:val="Heading2"/>
      </w:pPr>
      <w:r>
        <w:t>8. Affected Endpoint</w:t>
      </w:r>
    </w:p>
    <w:p w14:paraId="496A1E6B" w14:textId="77777777" w:rsidR="00B50692" w:rsidRDefault="00000000">
      <w:r>
        <w:t>POST /api/auth/login</w:t>
      </w:r>
      <w:r>
        <w:br/>
        <w:t>Authorization: Bearer &lt;JWT&gt;</w:t>
      </w:r>
    </w:p>
    <w:p w14:paraId="071DBE73" w14:textId="77777777" w:rsidR="00B50692" w:rsidRDefault="00000000">
      <w:pPr>
        <w:pStyle w:val="Heading2"/>
      </w:pPr>
      <w:r>
        <w:t>9. Impact</w:t>
      </w:r>
    </w:p>
    <w:p w14:paraId="1B1FF182" w14:textId="77777777" w:rsidR="00B50692" w:rsidRDefault="00000000">
      <w:r>
        <w:t>Attackers can forge tokens, bypass authentication, impersonate privileged users and gain unauthorized access.</w:t>
      </w:r>
    </w:p>
    <w:p w14:paraId="3380D6C1" w14:textId="77777777" w:rsidR="00B50692" w:rsidRDefault="00000000">
      <w:pPr>
        <w:pStyle w:val="Heading2"/>
      </w:pPr>
      <w:r>
        <w:t>10. Remediation</w:t>
      </w:r>
    </w:p>
    <w:p w14:paraId="70BB6B60" w14:textId="77777777" w:rsidR="00B50692" w:rsidRDefault="00000000">
      <w:r>
        <w:t>Reject alg:none, enforce signature verification, whitelist approved algorithms, validate issuer, audience and expiration, rotate secrets.</w:t>
      </w:r>
    </w:p>
    <w:p w14:paraId="611323BB" w14:textId="77777777" w:rsidR="00B50692" w:rsidRDefault="00000000">
      <w:pPr>
        <w:pStyle w:val="Heading2"/>
      </w:pPr>
      <w:r>
        <w:t>11. Conclusion</w:t>
      </w:r>
    </w:p>
    <w:p w14:paraId="364E9F77" w14:textId="77777777" w:rsidR="00B50692" w:rsidRDefault="00000000">
      <w:r>
        <w:t>The assessment confirms that the Broken Crystals application is vulnerable to Broken JWT Authentication through acceptance of unsigned JSON Web Tokens using the 'alg:none' algorithm. By modifying the JWT header and removing the signature, authentication was successfully bypassed, demonstrating that the server does not properly validate token integrity. This vulnerability can allow attackers to impersonate legitimate users and gain unauthorized access. Implementing strict JWT signature verification, rejecting the 'none' algorithm, and validating all token claims are essential to mitigate this risk.</w:t>
      </w:r>
    </w:p>
    <w:sectPr w:rsidR="00B50692" w:rsidSect="00664EC0">
      <w:footerReference w:type="default" r:id="rId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604A6" w14:textId="77777777" w:rsidR="00EA0C02" w:rsidRDefault="00EA0C02" w:rsidP="00664EC0">
      <w:pPr>
        <w:spacing w:after="0" w:line="240" w:lineRule="auto"/>
      </w:pPr>
      <w:r>
        <w:separator/>
      </w:r>
    </w:p>
  </w:endnote>
  <w:endnote w:type="continuationSeparator" w:id="0">
    <w:p w14:paraId="7217AF90" w14:textId="77777777" w:rsidR="00EA0C02" w:rsidRDefault="00EA0C02" w:rsidP="00664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413194"/>
      <w:docPartObj>
        <w:docPartGallery w:val="Page Numbers (Bottom of Page)"/>
        <w:docPartUnique/>
      </w:docPartObj>
    </w:sdtPr>
    <w:sdtEndPr>
      <w:rPr>
        <w:noProof/>
      </w:rPr>
    </w:sdtEndPr>
    <w:sdtContent>
      <w:p w14:paraId="01ACDD94" w14:textId="61D323BC" w:rsidR="00664EC0" w:rsidRDefault="00664E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C9A258" w14:textId="77777777" w:rsidR="00664EC0" w:rsidRDefault="00664E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6EFF" w14:textId="77777777" w:rsidR="00EA0C02" w:rsidRDefault="00EA0C02" w:rsidP="00664EC0">
      <w:pPr>
        <w:spacing w:after="0" w:line="240" w:lineRule="auto"/>
      </w:pPr>
      <w:r>
        <w:separator/>
      </w:r>
    </w:p>
  </w:footnote>
  <w:footnote w:type="continuationSeparator" w:id="0">
    <w:p w14:paraId="28213991" w14:textId="77777777" w:rsidR="00EA0C02" w:rsidRDefault="00EA0C02" w:rsidP="00664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271203">
    <w:abstractNumId w:val="8"/>
  </w:num>
  <w:num w:numId="2" w16cid:durableId="140735504">
    <w:abstractNumId w:val="6"/>
  </w:num>
  <w:num w:numId="3" w16cid:durableId="1449275465">
    <w:abstractNumId w:val="5"/>
  </w:num>
  <w:num w:numId="4" w16cid:durableId="253442248">
    <w:abstractNumId w:val="4"/>
  </w:num>
  <w:num w:numId="5" w16cid:durableId="1858233835">
    <w:abstractNumId w:val="7"/>
  </w:num>
  <w:num w:numId="6" w16cid:durableId="122845952">
    <w:abstractNumId w:val="3"/>
  </w:num>
  <w:num w:numId="7" w16cid:durableId="1768500806">
    <w:abstractNumId w:val="2"/>
  </w:num>
  <w:num w:numId="8" w16cid:durableId="818495294">
    <w:abstractNumId w:val="1"/>
  </w:num>
  <w:num w:numId="9" w16cid:durableId="201572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EC0"/>
    <w:rsid w:val="00731528"/>
    <w:rsid w:val="00AA1D8D"/>
    <w:rsid w:val="00B47730"/>
    <w:rsid w:val="00B50692"/>
    <w:rsid w:val="00CB0664"/>
    <w:rsid w:val="00EA0C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0F2AD"/>
  <w14:defaultImageDpi w14:val="300"/>
  <w15:docId w15:val="{1F81E113-6717-49AF-99E7-078DF020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2</cp:revision>
  <dcterms:created xsi:type="dcterms:W3CDTF">2013-12-23T23:15:00Z</dcterms:created>
  <dcterms:modified xsi:type="dcterms:W3CDTF">2026-08-02T08:09:00Z</dcterms:modified>
  <cp:category/>
</cp:coreProperties>
</file>