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F89" w:rsidRDefault="00FD7F89" w:rsidP="00FD7F89">
      <w:pPr>
        <w:jc w:val="center"/>
        <w:rPr>
          <w:b/>
          <w:bCs/>
          <w:lang w:val="en-US"/>
        </w:rPr>
      </w:pPr>
      <w:r>
        <w:rPr>
          <w:b/>
          <w:bCs/>
          <w:lang w:val="en-US"/>
        </w:rPr>
        <w:t>Sign2Text</w:t>
      </w:r>
    </w:p>
    <w:p w:rsidR="00E14AD9" w:rsidRPr="00FD7F89" w:rsidRDefault="00E14AD9" w:rsidP="00FD7F89">
      <w:pPr>
        <w:rPr>
          <w:lang w:val="en-US"/>
        </w:rPr>
      </w:pPr>
    </w:p>
    <w:p w:rsidR="00FD7F89" w:rsidRDefault="00FD7F89" w:rsidP="00FD7F89">
      <w:pPr>
        <w:jc w:val="center"/>
        <w:rPr>
          <w:lang w:val="en-US"/>
        </w:rPr>
      </w:pPr>
    </w:p>
    <w:p w:rsidR="00FD7F89" w:rsidRPr="00FD7F89" w:rsidRDefault="00FD7F89" w:rsidP="00FD7F89">
      <w:pPr>
        <w:jc w:val="center"/>
        <w:rPr>
          <w:b/>
          <w:bCs/>
          <w:lang w:val="en-US"/>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t>Opening Speech</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Hello everyone! Today I am excited to introduce you to a modern solution that addresses the communication barriers faced by the Deaf and Hard of Hearing communities. As we all know, we live in a busy world that is increasingly interconnected by technology, cultures, ideas and most importantly, the one thing that propels us forward — communication.</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It is the medium through which we express our thoughts, share our stories and connect with one another on a profound level. In every facet of life, starting from personal relationships and going all the way to global collaborations, effective communication serves as the cornerstone upon which understanding, empathy and progress are built.</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 we navigate through the complexities of the modern era that we are lucky to live on, it becomes abundantly clear that the very essence of our collective existence hinges upon our ability to communicate effectively, transcending barriers and ensuring that the diverse nature of humanity functions harmoniously.</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t>The Challenge</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As our global population continues to grow by the day, the importance of communication becomes even more pronounced. Yet, amid this exponential growth, a significant segment of our society faces unique and often overlooked challenges in the realm of communication — The deaf and Hard-of-Hearing communities. </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According to The World Health Organisation (WHO), 20% of human population lives with hearing loss and there are approximately 466 million people with disabling hearing loss, which makes for about 6% of the entire global population. It is estimated that by 2050, over 900 million people worldwide will have disabling hearing loss. These insights give us a clear picture of the current situation and also projects the future need for inclusive communication solutions to help overcome these barriers. </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journey towards a truly interconnected world begins with breaking down the walls that hinder communication for the Deaf community. And here's where Sign2Text comes into play.</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lastRenderedPageBreak/>
        <w:t>The Solution</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revolutionary application is designed to translate sign language into text, breaking down the walls that hinder communication for the Deaf community. Our mission is to empower individuals to express themselves seamlessly, fostering a more inclusive and connected world.</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t>How it works</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Traditional methods like pen and paper are outdated, slow, and often impractical. Sign2Text addresses this problem head-on. Users simply open the app, point their smartphone camera at the person using sign language, and watch as our advanced algorithms analyse and translate their gestures into text. The translated text can then be displayed on the screen or read aloud using text-to-speech functionality."</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t>Key Features</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Sign2Text offers a range of features to enhance user experience:</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5"/>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b/>
          <w:bCs/>
          <w:kern w:val="0"/>
          <w:sz w:val="26"/>
          <w:szCs w:val="26"/>
          <w:lang w:val="en-GB"/>
        </w:rPr>
        <w:t>Real-time Translation</w:t>
      </w:r>
      <w:r w:rsidRPr="00FD7F89">
        <w:rPr>
          <w:rFonts w:ascii="AppleSystemUIFont" w:hAnsi="AppleSystemUIFont" w:cs="AppleSystemUIFont"/>
          <w:kern w:val="0"/>
          <w:sz w:val="26"/>
          <w:szCs w:val="26"/>
          <w:lang w:val="en-GB"/>
        </w:rPr>
        <w:t>: Instantly converts sign language gestures into text.</w:t>
      </w:r>
    </w:p>
    <w:p w:rsidR="00FD7F89" w:rsidRPr="00FD7F89" w:rsidRDefault="00FD7F89" w:rsidP="00FD7F89">
      <w:pPr>
        <w:pStyle w:val="ListParagraph"/>
        <w:numPr>
          <w:ilvl w:val="0"/>
          <w:numId w:val="15"/>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b/>
          <w:bCs/>
          <w:kern w:val="0"/>
          <w:sz w:val="26"/>
          <w:szCs w:val="26"/>
          <w:lang w:val="en-GB"/>
        </w:rPr>
        <w:t>Customisation</w:t>
      </w:r>
      <w:r w:rsidRPr="00FD7F89">
        <w:rPr>
          <w:rFonts w:ascii="AppleSystemUIFont" w:hAnsi="AppleSystemUIFont" w:cs="AppleSystemUIFont"/>
          <w:kern w:val="0"/>
          <w:sz w:val="26"/>
          <w:szCs w:val="26"/>
          <w:lang w:val="en-GB"/>
        </w:rPr>
        <w:t>: Users can choose their preferred language and text display options.</w:t>
      </w:r>
    </w:p>
    <w:p w:rsidR="00FD7F89" w:rsidRPr="00FD7F89" w:rsidRDefault="00FD7F89" w:rsidP="00FD7F89">
      <w:pPr>
        <w:pStyle w:val="ListParagraph"/>
        <w:numPr>
          <w:ilvl w:val="0"/>
          <w:numId w:val="15"/>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b/>
          <w:bCs/>
          <w:kern w:val="0"/>
          <w:sz w:val="26"/>
          <w:szCs w:val="26"/>
          <w:lang w:val="en-GB"/>
        </w:rPr>
        <w:t>Accessibility</w:t>
      </w:r>
      <w:r w:rsidRPr="00FD7F89">
        <w:rPr>
          <w:rFonts w:ascii="AppleSystemUIFont" w:hAnsi="AppleSystemUIFont" w:cs="AppleSystemUIFont"/>
          <w:kern w:val="0"/>
          <w:sz w:val="26"/>
          <w:szCs w:val="26"/>
          <w:lang w:val="en-GB"/>
        </w:rPr>
        <w:t>: Designed with a user-friendly interface for easy navigation.</w:t>
      </w:r>
    </w:p>
    <w:p w:rsidR="00FD7F89" w:rsidRPr="00FD7F89" w:rsidRDefault="00FD7F89" w:rsidP="00FD7F89">
      <w:pPr>
        <w:pStyle w:val="ListParagraph"/>
        <w:numPr>
          <w:ilvl w:val="0"/>
          <w:numId w:val="15"/>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b/>
          <w:bCs/>
          <w:kern w:val="0"/>
          <w:sz w:val="26"/>
          <w:szCs w:val="26"/>
          <w:lang w:val="en-GB"/>
        </w:rPr>
        <w:t>Offline Mode</w:t>
      </w:r>
      <w:r w:rsidRPr="00FD7F89">
        <w:rPr>
          <w:rFonts w:ascii="AppleSystemUIFont" w:hAnsi="AppleSystemUIFont" w:cs="AppleSystemUIFont"/>
          <w:kern w:val="0"/>
          <w:sz w:val="26"/>
          <w:szCs w:val="26"/>
          <w:lang w:val="en-GB"/>
        </w:rPr>
        <w:t>: Translation capabilities even without an internet connection, ensuring accessibility anytime, anywhere.</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pStyle w:val="ListParagraph"/>
        <w:numPr>
          <w:ilvl w:val="0"/>
          <w:numId w:val="14"/>
        </w:num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kern w:val="0"/>
          <w:sz w:val="26"/>
          <w:szCs w:val="26"/>
          <w:lang w:val="en-GB"/>
        </w:rPr>
        <w:t>Impact and Benefits</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Default="00FD7F89" w:rsidP="00FD7F8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impact of Sign2Text goes beyond convenience. It's about breaking down communication barriers for the Deaf and Hard-of-Hearing communities, enabling them to actively participate in conversations, education, employment, and social interactions. Sign2Text is not just an app; it's a catalyst for inclusivity, empowering individuals to contribute fully to our diverse global dialogue.</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FD7F89" w:rsidRDefault="00FD7F89" w:rsidP="00FD7F89">
      <w:pPr>
        <w:autoSpaceDE w:val="0"/>
        <w:autoSpaceDN w:val="0"/>
        <w:adjustRightInd w:val="0"/>
        <w:rPr>
          <w:rFonts w:ascii="AppleSystemUIFont" w:hAnsi="AppleSystemUIFont" w:cs="AppleSystemUIFont"/>
          <w:kern w:val="0"/>
          <w:sz w:val="26"/>
          <w:szCs w:val="26"/>
          <w:lang w:val="en-GB"/>
        </w:rPr>
      </w:pPr>
      <w:r w:rsidRPr="00FD7F89">
        <w:rPr>
          <w:rFonts w:ascii="AppleSystemUIFont" w:hAnsi="AppleSystemUIFont" w:cs="AppleSystemUIFont"/>
          <w:b/>
          <w:bCs/>
          <w:kern w:val="0"/>
          <w:sz w:val="26"/>
          <w:szCs w:val="26"/>
          <w:lang w:val="en-GB"/>
        </w:rPr>
        <w:t>In conclusion</w:t>
      </w:r>
      <w:r w:rsidRPr="00FD7F89">
        <w:rPr>
          <w:rFonts w:ascii="AppleSystemUIFont" w:hAnsi="AppleSystemUIFont" w:cs="AppleSystemUIFont"/>
          <w:kern w:val="0"/>
          <w:sz w:val="26"/>
          <w:szCs w:val="26"/>
          <w:lang w:val="en-GB"/>
        </w:rPr>
        <w:t>, Sign2Text is not just a technological innovation; it's a step towards a more interconnected and inclusive world. We invite you to join us on this transformative journey, where communication knows no bounds, and everyone's voice is heard. Together, let's make Sign2Text a beacon of accessibility, breaking down barriers and shaping a future where communication is truly universal. Thank you for your time, and let's champion inclusivity with Sign2Text!</w:t>
      </w:r>
    </w:p>
    <w:p w:rsidR="00FD7F89" w:rsidRDefault="00FD7F89" w:rsidP="00FD7F89">
      <w:pPr>
        <w:autoSpaceDE w:val="0"/>
        <w:autoSpaceDN w:val="0"/>
        <w:adjustRightInd w:val="0"/>
        <w:rPr>
          <w:rFonts w:ascii="AppleSystemUIFont" w:hAnsi="AppleSystemUIFont" w:cs="AppleSystemUIFont"/>
          <w:kern w:val="0"/>
          <w:sz w:val="26"/>
          <w:szCs w:val="26"/>
          <w:lang w:val="en-GB"/>
        </w:rPr>
      </w:pPr>
    </w:p>
    <w:p w:rsidR="00FD7F89" w:rsidRPr="00E14AD9" w:rsidRDefault="00FD7F89" w:rsidP="00FD7F89">
      <w:pPr>
        <w:jc w:val="center"/>
        <w:rPr>
          <w:lang w:val="en-US"/>
        </w:rPr>
      </w:pPr>
    </w:p>
    <w:sectPr w:rsidR="00FD7F89" w:rsidRPr="00E14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FB13BA8"/>
    <w:multiLevelType w:val="hybridMultilevel"/>
    <w:tmpl w:val="440AC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95E9B"/>
    <w:multiLevelType w:val="hybridMultilevel"/>
    <w:tmpl w:val="E146F39A"/>
    <w:lvl w:ilvl="0" w:tplc="A8B2251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7D0774"/>
    <w:multiLevelType w:val="hybridMultilevel"/>
    <w:tmpl w:val="51C46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BE638D"/>
    <w:multiLevelType w:val="hybridMultilevel"/>
    <w:tmpl w:val="2C807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EA0735"/>
    <w:multiLevelType w:val="hybridMultilevel"/>
    <w:tmpl w:val="5D202D8C"/>
    <w:lvl w:ilvl="0" w:tplc="9A486432">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6E3C85"/>
    <w:multiLevelType w:val="hybridMultilevel"/>
    <w:tmpl w:val="5C4E93CC"/>
    <w:lvl w:ilvl="0" w:tplc="F1EA237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1D77286"/>
    <w:multiLevelType w:val="hybridMultilevel"/>
    <w:tmpl w:val="2572E5F4"/>
    <w:lvl w:ilvl="0" w:tplc="22DA8A1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F459F"/>
    <w:multiLevelType w:val="hybridMultilevel"/>
    <w:tmpl w:val="35B49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19130">
    <w:abstractNumId w:val="15"/>
  </w:num>
  <w:num w:numId="2" w16cid:durableId="1330594411">
    <w:abstractNumId w:val="0"/>
  </w:num>
  <w:num w:numId="3" w16cid:durableId="1258517618">
    <w:abstractNumId w:val="1"/>
  </w:num>
  <w:num w:numId="4" w16cid:durableId="29307816">
    <w:abstractNumId w:val="2"/>
  </w:num>
  <w:num w:numId="5" w16cid:durableId="1877500937">
    <w:abstractNumId w:val="3"/>
  </w:num>
  <w:num w:numId="6" w16cid:durableId="2051689928">
    <w:abstractNumId w:val="4"/>
  </w:num>
  <w:num w:numId="7" w16cid:durableId="604651963">
    <w:abstractNumId w:val="5"/>
  </w:num>
  <w:num w:numId="8" w16cid:durableId="1931700578">
    <w:abstractNumId w:val="6"/>
  </w:num>
  <w:num w:numId="9" w16cid:durableId="676469326">
    <w:abstractNumId w:val="7"/>
  </w:num>
  <w:num w:numId="10" w16cid:durableId="1789810165">
    <w:abstractNumId w:val="9"/>
  </w:num>
  <w:num w:numId="11" w16cid:durableId="706640477">
    <w:abstractNumId w:val="11"/>
  </w:num>
  <w:num w:numId="12" w16cid:durableId="947740242">
    <w:abstractNumId w:val="12"/>
  </w:num>
  <w:num w:numId="13" w16cid:durableId="1170295833">
    <w:abstractNumId w:val="14"/>
  </w:num>
  <w:num w:numId="14" w16cid:durableId="1749234401">
    <w:abstractNumId w:val="8"/>
  </w:num>
  <w:num w:numId="15" w16cid:durableId="1277714913">
    <w:abstractNumId w:val="10"/>
  </w:num>
  <w:num w:numId="16" w16cid:durableId="95757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D9"/>
    <w:rsid w:val="007A695B"/>
    <w:rsid w:val="00E14AD9"/>
    <w:rsid w:val="00FD7F89"/>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699B90DF"/>
  <w15:chartTrackingRefBased/>
  <w15:docId w15:val="{FD058625-59C0-DB4F-AADC-6D123803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2024-01-21T12:25:00Z</dcterms:created>
  <dcterms:modified xsi:type="dcterms:W3CDTF">2024-01-21T17:37:00Z</dcterms:modified>
</cp:coreProperties>
</file>