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R-Type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Client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SFML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Scrolling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horizontal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(FPS)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Touches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fléchées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Server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Multithreading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Multiplayer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1-4 par game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(bleu-rouge-jaune-vert)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Plusieurs games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sur 1 serveur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Lib dynamique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pour les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monstres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pour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libs dynamiques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Spawn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des monstres du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côté droit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Notification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des events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 le serv pour le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Collisions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entre joueurs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Protocol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Abstraction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socket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Side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Diagrammes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classes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et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séquences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serv et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Doc RFC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pour le protocol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