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bottom w:val="single" w:sz="4" w:space="1" w:color="000000"/>
        </w:pBdr>
        <w:spacing w:lineRule="auto" w:line="240" w:before="0" w:after="120"/>
        <w:jc w:val="center"/>
        <w:rPr>
          <w:rFonts w:ascii="Times New Roman" w:hAnsi="Times New Roman" w:cs="Times New Roman"/>
          <w:b/>
          <w:color w:themeColor="text1" w:val="000000"/>
          <w:sz w:val="34"/>
          <w:szCs w:val="26"/>
        </w:rPr>
      </w:pPr>
      <w:r>
        <w:rPr>
          <w:rFonts w:cs="Times New Roman" w:ascii="Times New Roman" w:hAnsi="Times New Roman"/>
          <w:b/>
          <w:color w:themeColor="text1" w:val="000000"/>
          <w:sz w:val="28"/>
          <w:szCs w:val="26"/>
        </w:rPr>
        <w:t>KẾ HOẠCH THỰC HIỆN – PHÁT TRIỂN ỨNG DỤNG CHUYÊN SÂU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color w:themeColor="text1" w:val="000000"/>
          <w:sz w:val="26"/>
          <w:szCs w:val="26"/>
          <w:lang w:val="vi-VN"/>
        </w:rPr>
      </w:pPr>
      <w:r>
        <w:rPr>
          <w:rFonts w:cs="Times New Roman" w:ascii="Times New Roman" w:hAnsi="Times New Roman"/>
          <w:color w:themeColor="text1" w:val="000000"/>
          <w:sz w:val="26"/>
          <w:szCs w:val="26"/>
        </w:rPr>
        <w:t xml:space="preserve">Nhóm 20 - Thành viên nhóm </w:t>
      </w:r>
    </w:p>
    <w:p>
      <w:pPr>
        <w:pStyle w:val="ListParagraph"/>
        <w:numPr>
          <w:ilvl w:val="0"/>
          <w:numId w:val="1"/>
        </w:numPr>
        <w:spacing w:lineRule="auto" w:line="240" w:before="0" w:after="120"/>
        <w:contextualSpacing/>
        <w:jc w:val="both"/>
        <w:rPr>
          <w:rFonts w:ascii="Times New Roman" w:hAnsi="Times New Roman" w:cs="Times New Roman"/>
          <w:color w:themeColor="text1" w:val="000000"/>
          <w:sz w:val="26"/>
          <w:szCs w:val="26"/>
          <w:lang w:val="vi-VN"/>
        </w:rPr>
      </w:pPr>
      <w:r>
        <w:rPr>
          <w:rFonts w:cs="Times New Roman" w:ascii="Times New Roman" w:hAnsi="Times New Roman"/>
          <w:color w:themeColor="text1" w:val="000000"/>
          <w:sz w:val="26"/>
          <w:szCs w:val="26"/>
          <w:lang w:val="vi-VN"/>
        </w:rPr>
        <w:t>Hoàng Anh Tuấn ( trưởng nhóm)</w:t>
      </w:r>
    </w:p>
    <w:p>
      <w:pPr>
        <w:pStyle w:val="ListParagraph"/>
        <w:numPr>
          <w:ilvl w:val="0"/>
          <w:numId w:val="1"/>
        </w:numPr>
        <w:spacing w:lineRule="auto" w:line="240" w:before="0" w:after="120"/>
        <w:contextualSpacing/>
        <w:jc w:val="both"/>
        <w:rPr>
          <w:rFonts w:ascii="Times New Roman" w:hAnsi="Times New Roman" w:cs="Times New Roman"/>
          <w:color w:themeColor="text1" w:val="000000"/>
          <w:sz w:val="26"/>
          <w:szCs w:val="26"/>
          <w:lang w:val="vi-VN"/>
        </w:rPr>
      </w:pPr>
      <w:r>
        <w:rPr>
          <w:rFonts w:cs="Times New Roman" w:ascii="Times New Roman" w:hAnsi="Times New Roman"/>
          <w:color w:themeColor="text1" w:val="000000"/>
          <w:sz w:val="26"/>
          <w:szCs w:val="26"/>
          <w:lang w:val="vi-VN"/>
        </w:rPr>
        <w:t>Trần Ngọc Hải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color w:themeColor="text1" w:val="000000"/>
          <w:sz w:val="26"/>
          <w:szCs w:val="26"/>
        </w:rPr>
      </w:pPr>
      <w:r>
        <w:rPr>
          <w:rFonts w:cs="Times New Roman" w:ascii="Times New Roman" w:hAnsi="Times New Roman"/>
          <w:i/>
          <w:color w:themeColor="text1" w:val="000000"/>
          <w:sz w:val="26"/>
          <w:szCs w:val="26"/>
        </w:rPr>
        <w:t>Tên ứng dụng:</w:t>
      </w:r>
      <w:r>
        <w:rPr>
          <w:rFonts w:cs="Times New Roman" w:ascii="Times New Roman" w:hAnsi="Times New Roman"/>
          <w:color w:themeColor="text1" w:val="000000"/>
          <w:sz w:val="26"/>
          <w:szCs w:val="26"/>
        </w:rPr>
        <w:t xml:space="preserve"> </w:t>
      </w:r>
      <w:r>
        <w:rPr>
          <w:rFonts w:cs="Times New Roman" w:ascii="Times New Roman" w:hAnsi="Times New Roman"/>
          <w:b/>
          <w:bCs/>
          <w:color w:themeColor="text1" w:val="000000"/>
          <w:sz w:val="26"/>
          <w:szCs w:val="26"/>
        </w:rPr>
        <w:t>Hệ thống quản lý bán hàng có tích hợp AI</w:t>
      </w:r>
    </w:p>
    <w:p>
      <w:pPr>
        <w:pStyle w:val="Normal"/>
        <w:pBdr>
          <w:bottom w:val="single" w:sz="4" w:space="1" w:color="000000"/>
        </w:pBdr>
        <w:spacing w:lineRule="auto" w:line="240" w:before="0" w:after="120"/>
        <w:jc w:val="both"/>
        <w:rPr>
          <w:rFonts w:ascii="Times New Roman" w:hAnsi="Times New Roman" w:cs="Times New Roman"/>
          <w:color w:themeColor="text1" w:val="000000"/>
          <w:sz w:val="26"/>
          <w:szCs w:val="26"/>
        </w:rPr>
      </w:pPr>
      <w:r>
        <w:rPr>
          <w:rFonts w:cs="Times New Roman" w:ascii="Times New Roman" w:hAnsi="Times New Roman"/>
          <w:color w:themeColor="text1" w:val="000000"/>
          <w:sz w:val="26"/>
          <w:szCs w:val="26"/>
        </w:rPr>
        <w:t>Thời gian thực hiện: Từ 27/07/2026 đến 27/09/2026 (9 tuần)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color w:themeColor="text1" w:val="000000"/>
          <w:sz w:val="26"/>
          <w:szCs w:val="26"/>
        </w:rPr>
      </w:pPr>
      <w:r>
        <w:rPr>
          <w:rFonts w:cs="Times New Roman" w:ascii="Times New Roman" w:hAnsi="Times New Roman"/>
          <w:b/>
          <w:color w:themeColor="text1" w:val="000000"/>
          <w:sz w:val="26"/>
          <w:szCs w:val="26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color w:themeColor="text1" w:val="000000"/>
          <w:sz w:val="26"/>
          <w:szCs w:val="26"/>
        </w:rPr>
      </w:pPr>
      <w:r>
        <w:rPr>
          <w:rFonts w:cs="Times New Roman" w:ascii="Times New Roman" w:hAnsi="Times New Roman"/>
          <w:b/>
          <w:color w:themeColor="text1" w:val="000000"/>
          <w:sz w:val="26"/>
          <w:szCs w:val="26"/>
        </w:rPr>
        <w:t>Kế hoạch chi tiết</w:t>
      </w:r>
    </w:p>
    <w:tbl>
      <w:tblPr>
        <w:tblStyle w:val="TableGrid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545"/>
        <w:gridCol w:w="3456"/>
        <w:gridCol w:w="2281"/>
        <w:gridCol w:w="1789"/>
      </w:tblGrid>
      <w:tr>
        <w:trPr>
          <w:tblHeader w:val="true"/>
          <w:trHeight w:val="340" w:hRule="atLeast"/>
        </w:trPr>
        <w:tc>
          <w:tcPr>
            <w:tcW w:w="15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i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i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i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i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Công việc</w:t>
            </w:r>
          </w:p>
        </w:tc>
        <w:tc>
          <w:tcPr>
            <w:tcW w:w="228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i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i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Thành viên thực hiện</w:t>
            </w:r>
          </w:p>
        </w:tc>
        <w:tc>
          <w:tcPr>
            <w:tcW w:w="178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i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i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Ghi chú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restart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Tuần 01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(Từ:  27/07/2026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Đến:  02/08/2026)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Khảo sát</w:t>
            </w: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6"/>
                <w:szCs w:val="26"/>
                <w:lang w:val="vi-VN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6"/>
                <w:szCs w:val="26"/>
                <w:lang w:val="vi-VN" w:eastAsia="en-US" w:bidi="ar-SA"/>
              </w:rPr>
              <w:t>bài toán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color w:themeColor="text1" w:val="000000"/>
                <w:sz w:val="26"/>
                <w:szCs w:val="26"/>
                <w:lang w:val="vi-VN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6"/>
                <w:szCs w:val="26"/>
                <w:lang w:val="vi-VN" w:eastAsia="en-US" w:bidi="ar-SA"/>
              </w:rPr>
              <w:t xml:space="preserve">Trần Ngọc Hải </w:t>
            </w: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6"/>
                <w:szCs w:val="26"/>
                <w:lang w:val="vi-VN" w:eastAsia="en-US" w:bidi="ar-SA"/>
              </w:rPr>
              <w:t>(2 ngày)</w:t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b w:val="false"/>
                <w:bCs w:val="false"/>
                <w:i/>
                <w:iCs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/>
                <w:iCs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Tạo câu hỏi khảo sát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>
              <w:top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nil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Cs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vi-VN" w:eastAsia="en-US" w:bidi="ar-SA"/>
              </w:rPr>
              <w:t>Phân tích bài toán (</w:t>
            </w: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quy trình văn thư, luồng phân công và hạn xử lý</w:t>
            </w:r>
            <w:r>
              <w:rPr>
                <w:rFonts w:eastAsia="Calibri" w:cs="Times New Roman" w:ascii="Times New Roman" w:hAnsi="Times New Roman"/>
                <w:kern w:val="0"/>
                <w:sz w:val="26"/>
                <w:szCs w:val="26"/>
                <w:lang w:val="vi-VN" w:eastAsia="en-US" w:bidi="ar-SA"/>
              </w:rPr>
              <w:t>)</w:t>
            </w:r>
          </w:p>
        </w:tc>
        <w:tc>
          <w:tcPr>
            <w:tcW w:w="2281" w:type="dxa"/>
            <w:tcBorders>
              <w:top w:val="nil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bCs/>
                <w:color w:themeColor="text1" w:val="000000"/>
                <w:sz w:val="26"/>
                <w:szCs w:val="26"/>
                <w:lang w:val="vi-VN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6"/>
                <w:szCs w:val="26"/>
                <w:lang w:val="vi-VN" w:eastAsia="en-US" w:bidi="ar-SA"/>
              </w:rPr>
              <w:t>Hoàng Anh Tuấn (1 tuần)</w:t>
            </w:r>
          </w:p>
        </w:tc>
        <w:tc>
          <w:tcPr>
            <w:tcW w:w="1789" w:type="dxa"/>
            <w:tcBorders>
              <w:top w:val="nil"/>
              <w:bottom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b w:val="false"/>
                <w:bCs w:val="false"/>
                <w:i/>
                <w:iCs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/>
                <w:iCs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Tạo yêu cầu chức năng, phi chức năng, biểu đồ chức năng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Thiết kế cơ sở dữ liệu, vẽ sơ đồ ERD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Trần Ngọc Hải, Hoàng Anh Tuấn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i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i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Đang làm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Phân chia công việc, thiết lập môi trường phát triển (Git, IDE)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Trần Ngọc Hải (1 tiếng)</w:t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i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i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Đã thiết lập môi trường và công cụ từ trước</w:t>
            </w:r>
          </w:p>
        </w:tc>
      </w:tr>
      <w:tr>
        <w:trPr>
          <w:trHeight w:val="340" w:hRule="atLeast"/>
        </w:trPr>
        <w:tc>
          <w:tcPr>
            <w:tcW w:w="1545" w:type="dxa"/>
            <w:vMerge w:val="restart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Tuần 02</w:t>
            </w: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(Từ:  03/08/2026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Đến:  09/08/2026)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Khởi tạo source code Backend (FastAPI/Flask) và Database (PostgreSQL/MySQL)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Khởi tạo Frontend (React/Vue/HTML), thiết kế UI/UX cơ bản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Thiết kế API Đăng nhập và Phân quyền (văn thư, lãnh đạo, chuyên viên)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Thực hiện debug phân quyền truy cập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restart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Tuần 03</w:t>
            </w: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(Từ:  10/08/2026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Đến:  16/08/2026)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Xây dựng chức năng (CRUD) Quản lý công văn đến, công văn đi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Xây dựng giao diện danh sách công văn và chi tiết văn bản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Xử lý upload và lưu thông tin tệp văn bản (hỗ trợ PDF/DOCX)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Tính năng phân công xử lý, cập nhật trạng thái và theo dõi hạn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restart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Tuần 04</w:t>
            </w: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(Từ:  17/08/2026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Đến:  23/08/2026)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Phát triển chức năng tra cứu văn bản (theo số, ngày, đơn vị, trạng thái)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Xây dựng chức năng quản lý nhắc hạn xử lý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Tính năng thống kê (số lượng văn bản, quá hạn, theo đơn vị)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Viết Unit Test cho phân công và hạn xử lý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restart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Tuần 05</w:t>
            </w: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(Từ:  24/08/2026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Đến:  30/08/2026)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Tích hợp AI Engine (OpenAI/Gemini/Ollama) vào Backend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Thiết kế prompt tóm tắt văn bản dài và phân loại văn bản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Phát triển chức năng AI tóm tắt nội dung văn bản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Kiểm thử việc trích xuất văn bản từ file đính kèm đưa vào AI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restart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Tuần 06</w:t>
            </w: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(Từ:  31/08/2026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Đến:  06/09/2026)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Phát triển chức năng AI gợi ý phân loại và mức độ ưu tiên</w:t>
            </w:r>
          </w:p>
        </w:tc>
        <w:tc>
          <w:tcPr>
            <w:tcW w:w="22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Thiết kế prompt và chức năng AI sinh dự thảo phản hồi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Gắn tính năng AI vào giao diện chi tiết công văn trên Frontend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Test chức năng AI với các kịch bản văn bản dài, thiếu metadata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restart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Tuần 07</w:t>
            </w: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(Từ:  07/09/2026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Đến:  13/09/2026)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Tích hợp các module, kiểm tra toàn bộ luồng hệ thống từ đầu đến cuối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Viết Test script, kiểm tra lỗi và sửa lỗi (Bugs fixing)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Tối ưu hóa UI/UX, cải thiện tốc độ phản hồi của AI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Kiểm tra các trường hợp ngoại lệ (Quá hạn xử lý, lỗi AI)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restart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Tuần 08</w:t>
            </w: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(Từ:  14/09/2026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Đến:  20/09/2026)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Review và đánh giá bảo mật tài liệu, dữ liệu nhạy cảm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Cập nhật hệ thống dựa trên đánh giá bảo mật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Viết tài liệu hướng dẫn sử dụng và tài liệu kỹ thuật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Chuẩn bị dữ liệu demo cho buổi báo cáo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restart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Tuần 09</w:t>
            </w: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(Từ:  21/09/2026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Đến:  27/09/2026)</w:t>
            </w:r>
          </w:p>
        </w:tc>
        <w:tc>
          <w:tcPr>
            <w:tcW w:w="3456" w:type="dxa"/>
            <w:tcBorders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Viết báo cáo tổng kết dự án</w:t>
            </w:r>
          </w:p>
        </w:tc>
        <w:tc>
          <w:tcPr>
            <w:tcW w:w="2281" w:type="dxa"/>
            <w:tcBorders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bottom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Làm Slide thuyết trình bảo vệ dự án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Quay video demo và diễn tập báo cáo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  <w:t>Đóng gói mã nguồn và nộp báo cáo</w:t>
            </w:r>
          </w:p>
        </w:tc>
        <w:tc>
          <w:tcPr>
            <w:tcW w:w="2281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</w:tr>
      <w:tr>
        <w:trPr>
          <w:trHeight w:val="340" w:hRule="atLeast"/>
        </w:trPr>
        <w:tc>
          <w:tcPr>
            <w:tcW w:w="1545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3456" w:type="dxa"/>
            <w:tcBorders>
              <w:top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2281" w:type="dxa"/>
            <w:tcBorders>
              <w:top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  <w:tc>
          <w:tcPr>
            <w:tcW w:w="1789" w:type="dxa"/>
            <w:tcBorders>
              <w:top w:val="dotted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text1" w:val="000000"/>
                <w:sz w:val="26"/>
                <w:szCs w:val="26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6"/>
                <w:szCs w:val="26"/>
                <w:lang w:val="en-US" w:eastAsia="en-US" w:bidi="ar-SA"/>
              </w:rPr>
            </w:r>
          </w:p>
        </w:tc>
      </w:tr>
    </w:tbl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color w:themeColor="text1" w:val="000000"/>
          <w:sz w:val="26"/>
          <w:szCs w:val="26"/>
        </w:rPr>
      </w:pPr>
      <w:r>
        <w:rPr>
          <w:rFonts w:cs="Times New Roman" w:ascii="Times New Roman" w:hAnsi="Times New Roman"/>
          <w:color w:themeColor="text1" w:val="000000"/>
          <w:sz w:val="26"/>
          <w:szCs w:val="26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134" w:gutter="0" w:header="567" w:top="1134" w:footer="567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900822194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cs="Times New Roman" w:ascii="Times New Roman" w:hAnsi="Times New Roman"/>
            <w:sz w:val="26"/>
            <w:szCs w:val="26"/>
          </w:rPr>
          <w:fldChar w:fldCharType="begin"/>
        </w:r>
        <w:r>
          <w:rPr>
            <w:rFonts w:cs="Times New Roman" w:ascii="Times New Roman" w:hAnsi="Times New Roman"/>
            <w:sz w:val="26"/>
            <w:szCs w:val="26"/>
          </w:rPr>
          <w:instrText xml:space="preserve"> PAGE </w:instrText>
        </w:r>
        <w:r>
          <w:rPr>
            <w:rFonts w:cs="Times New Roman" w:ascii="Times New Roman" w:hAnsi="Times New Roman"/>
            <w:sz w:val="26"/>
            <w:szCs w:val="26"/>
          </w:rPr>
          <w:fldChar w:fldCharType="separate"/>
        </w:r>
        <w:r>
          <w:rPr>
            <w:rFonts w:cs="Times New Roman" w:ascii="Times New Roman" w:hAnsi="Times New Roman"/>
            <w:sz w:val="26"/>
            <w:szCs w:val="26"/>
          </w:rPr>
          <w:t>3</w:t>
        </w:r>
        <w:r>
          <w:rPr>
            <w:rFonts w:cs="Times New Roman" w:ascii="Times New Roman" w:hAnsi="Times New Roman"/>
            <w:sz w:val="26"/>
            <w:szCs w:val="26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900822194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cs="Times New Roman" w:ascii="Times New Roman" w:hAnsi="Times New Roman"/>
            <w:sz w:val="26"/>
            <w:szCs w:val="26"/>
          </w:rPr>
          <w:fldChar w:fldCharType="begin"/>
        </w:r>
        <w:r>
          <w:rPr>
            <w:rFonts w:cs="Times New Roman" w:ascii="Times New Roman" w:hAnsi="Times New Roman"/>
            <w:sz w:val="26"/>
            <w:szCs w:val="26"/>
          </w:rPr>
          <w:instrText xml:space="preserve"> PAGE </w:instrText>
        </w:r>
        <w:r>
          <w:rPr>
            <w:rFonts w:cs="Times New Roman" w:ascii="Times New Roman" w:hAnsi="Times New Roman"/>
            <w:sz w:val="26"/>
            <w:szCs w:val="26"/>
          </w:rPr>
          <w:fldChar w:fldCharType="separate"/>
        </w:r>
        <w:r>
          <w:rPr>
            <w:rFonts w:cs="Times New Roman" w:ascii="Times New Roman" w:hAnsi="Times New Roman"/>
            <w:sz w:val="26"/>
            <w:szCs w:val="26"/>
          </w:rPr>
          <w:t>3</w:t>
        </w:r>
        <w:r>
          <w:rPr>
            <w:rFonts w:cs="Times New Roman" w:ascii="Times New Roman" w:hAnsi="Times New Roman"/>
            <w:sz w:val="26"/>
            <w:szCs w:val="26"/>
          </w:rPr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07450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7450d"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dc3842"/>
    <w:pPr>
      <w:spacing w:before="0" w:after="160"/>
      <w:ind w:start="720"/>
      <w:contextualSpacing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472ca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LibreOffice/26.2.5.2$Linux_X86_64 LibreOffice_project/620$Build-2</Application>
  <AppVersion>15.0000</AppVersion>
  <Pages>3</Pages>
  <Words>571</Words>
  <Characters>2232</Characters>
  <CharactersWithSpaces>2746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2026-08-10T18:52:00Z</dcterms:created>
  <dc:creator>Thanh Van</dc:creator>
  <dc:description/>
  <dc:language>en-US</dc:language>
  <cp:lastModifiedBy/>
  <dcterms:modified xsi:type="dcterms:W3CDTF">2026-08-25T09:08:23Z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