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5575"/>
      </w:tblGrid>
      <w:tr w:rsidR="00F76BCA" w:rsidRPr="00F76BCA" w:rsidTr="00823CB5">
        <w:tc>
          <w:tcPr>
            <w:tcW w:w="5215" w:type="dxa"/>
            <w:tcBorders>
              <w:bottom w:val="single" w:sz="4" w:space="0" w:color="auto"/>
            </w:tcBorders>
            <w:vAlign w:val="center"/>
          </w:tcPr>
          <w:p w:rsidR="00F76BCA" w:rsidRPr="00F76BCA" w:rsidRDefault="00F76BCA" w:rsidP="00823CB5">
            <w:pPr>
              <w:spacing w:after="80"/>
              <w:ind w:left="-117"/>
              <w:rPr>
                <w:rFonts w:ascii="Arial" w:hAnsi="Arial" w:cs="Arial"/>
                <w:b/>
                <w:sz w:val="56"/>
                <w:szCs w:val="56"/>
              </w:rPr>
            </w:pPr>
            <w:r w:rsidRPr="00F76BCA">
              <w:rPr>
                <w:rFonts w:ascii="Arial" w:hAnsi="Arial" w:cs="Arial"/>
                <w:b/>
                <w:sz w:val="56"/>
                <w:szCs w:val="56"/>
              </w:rPr>
              <w:t>Mariel Martinez</w:t>
            </w:r>
          </w:p>
        </w:tc>
        <w:tc>
          <w:tcPr>
            <w:tcW w:w="5575" w:type="dxa"/>
            <w:tcBorders>
              <w:bottom w:val="single" w:sz="4" w:space="0" w:color="auto"/>
            </w:tcBorders>
            <w:vAlign w:val="center"/>
          </w:tcPr>
          <w:p w:rsidR="00F76BCA" w:rsidRPr="00F76BCA" w:rsidRDefault="00F76BCA" w:rsidP="00823CB5">
            <w:pPr>
              <w:jc w:val="right"/>
              <w:rPr>
                <w:rFonts w:ascii="Arial" w:hAnsi="Arial" w:cs="Arial"/>
                <w:b/>
                <w:sz w:val="24"/>
                <w:szCs w:val="24"/>
              </w:rPr>
            </w:pPr>
            <w:r w:rsidRPr="00F76BCA">
              <w:rPr>
                <w:rFonts w:ascii="Arial" w:hAnsi="Arial" w:cs="Arial"/>
                <w:b/>
                <w:sz w:val="24"/>
                <w:szCs w:val="24"/>
              </w:rPr>
              <w:t>mcortez.martinez@gmail.com, (416) 574-8625</w:t>
            </w:r>
          </w:p>
          <w:p w:rsidR="00F76BCA" w:rsidRPr="00F76BCA" w:rsidRDefault="00F76BCA" w:rsidP="00823CB5">
            <w:pPr>
              <w:jc w:val="right"/>
              <w:rPr>
                <w:rFonts w:ascii="Arial" w:hAnsi="Arial" w:cs="Arial"/>
                <w:b/>
                <w:sz w:val="24"/>
                <w:szCs w:val="24"/>
              </w:rPr>
            </w:pPr>
            <w:r w:rsidRPr="00F76BCA">
              <w:rPr>
                <w:rFonts w:ascii="Arial" w:hAnsi="Arial" w:cs="Arial"/>
                <w:b/>
                <w:sz w:val="24"/>
                <w:szCs w:val="24"/>
              </w:rPr>
              <w:t>linkedin.ca/in/mcortezmartinez</w:t>
            </w:r>
          </w:p>
        </w:tc>
      </w:tr>
    </w:tbl>
    <w:p w:rsidR="00F76BCA" w:rsidRPr="00FE3139" w:rsidRDefault="001F06F2" w:rsidP="00F76BCA">
      <w:pPr>
        <w:spacing w:before="160"/>
        <w:rPr>
          <w:rFonts w:ascii="Arial" w:hAnsi="Arial" w:cs="Arial"/>
        </w:rPr>
      </w:pPr>
      <w:r>
        <w:rPr>
          <w:rFonts w:ascii="Arial" w:hAnsi="Arial" w:cs="Arial"/>
        </w:rPr>
        <w:t>{</w:t>
      </w:r>
      <w:proofErr w:type="spellStart"/>
      <w:r>
        <w:rPr>
          <w:rFonts w:ascii="Arial" w:hAnsi="Arial" w:cs="Arial"/>
        </w:rPr>
        <w:t>recruiterName</w:t>
      </w:r>
      <w:proofErr w:type="spellEnd"/>
      <w:r>
        <w:rPr>
          <w:rFonts w:ascii="Arial" w:hAnsi="Arial" w:cs="Arial"/>
        </w:rPr>
        <w:t>}</w:t>
      </w:r>
      <w:r>
        <w:rPr>
          <w:rFonts w:ascii="Arial" w:hAnsi="Arial" w:cs="Arial"/>
        </w:rPr>
        <w:br/>
        <w:t>{</w:t>
      </w:r>
      <w:proofErr w:type="spellStart"/>
      <w:r>
        <w:rPr>
          <w:rFonts w:ascii="Arial" w:hAnsi="Arial" w:cs="Arial"/>
        </w:rPr>
        <w:t>recruiterTitle</w:t>
      </w:r>
      <w:proofErr w:type="spellEnd"/>
      <w:r>
        <w:rPr>
          <w:rFonts w:ascii="Arial" w:hAnsi="Arial" w:cs="Arial"/>
        </w:rPr>
        <w:t>}</w:t>
      </w:r>
      <w:r>
        <w:rPr>
          <w:rFonts w:ascii="Arial" w:hAnsi="Arial" w:cs="Arial"/>
        </w:rPr>
        <w:br/>
      </w:r>
      <w:r w:rsidR="00E0453E">
        <w:rPr>
          <w:rFonts w:ascii="Arial" w:hAnsi="Arial" w:cs="Arial"/>
        </w:rPr>
        <w:t>{</w:t>
      </w:r>
      <w:proofErr w:type="spellStart"/>
      <w:r w:rsidR="00E0453E">
        <w:rPr>
          <w:rFonts w:ascii="Arial" w:hAnsi="Arial" w:cs="Arial"/>
        </w:rPr>
        <w:t>companyNa</w:t>
      </w:r>
      <w:bookmarkStart w:id="0" w:name="_GoBack"/>
      <w:bookmarkEnd w:id="0"/>
      <w:r w:rsidR="00E0453E">
        <w:rPr>
          <w:rFonts w:ascii="Arial" w:hAnsi="Arial" w:cs="Arial"/>
        </w:rPr>
        <w:t>me</w:t>
      </w:r>
      <w:proofErr w:type="spellEnd"/>
      <w:r w:rsidR="00E0453E">
        <w:rPr>
          <w:rFonts w:ascii="Arial" w:hAnsi="Arial" w:cs="Arial"/>
        </w:rPr>
        <w:t>}</w:t>
      </w:r>
      <w:r w:rsidR="00E0453E">
        <w:rPr>
          <w:rFonts w:ascii="Arial" w:hAnsi="Arial" w:cs="Arial"/>
        </w:rPr>
        <w:br/>
        <w:t>{</w:t>
      </w:r>
      <w:proofErr w:type="spellStart"/>
      <w:r w:rsidR="00E0453E">
        <w:rPr>
          <w:rFonts w:ascii="Arial" w:hAnsi="Arial" w:cs="Arial"/>
        </w:rPr>
        <w:t>companyA</w:t>
      </w:r>
      <w:r w:rsidR="008231B7">
        <w:rPr>
          <w:rFonts w:ascii="Arial" w:hAnsi="Arial" w:cs="Arial"/>
        </w:rPr>
        <w:t>ddress</w:t>
      </w:r>
      <w:proofErr w:type="spellEnd"/>
      <w:r w:rsidR="008231B7">
        <w:rPr>
          <w:rFonts w:ascii="Arial" w:hAnsi="Arial" w:cs="Arial"/>
        </w:rPr>
        <w:t>}</w:t>
      </w:r>
      <w:r w:rsidR="00FE3139" w:rsidRPr="00FE3139">
        <w:rPr>
          <w:rFonts w:ascii="Arial" w:hAnsi="Arial" w:cs="Arial"/>
        </w:rPr>
        <w:t xml:space="preserve"> </w:t>
      </w:r>
      <w:r w:rsidR="00FE3139" w:rsidRPr="00FE3139">
        <w:rPr>
          <w:rFonts w:ascii="Arial" w:hAnsi="Arial" w:cs="Arial"/>
        </w:rPr>
        <w:br/>
      </w:r>
      <w:r w:rsidR="00E0453E">
        <w:rPr>
          <w:rFonts w:ascii="Arial" w:hAnsi="Arial" w:cs="Arial"/>
        </w:rPr>
        <w:t>{</w:t>
      </w:r>
      <w:proofErr w:type="spellStart"/>
      <w:r w:rsidR="00E0453E">
        <w:rPr>
          <w:rFonts w:ascii="Arial" w:hAnsi="Arial" w:cs="Arial"/>
        </w:rPr>
        <w:t>companyCity</w:t>
      </w:r>
      <w:proofErr w:type="spellEnd"/>
      <w:r w:rsidR="00E0453E">
        <w:rPr>
          <w:rFonts w:ascii="Arial" w:hAnsi="Arial" w:cs="Arial"/>
        </w:rPr>
        <w:t>}, {</w:t>
      </w:r>
      <w:proofErr w:type="spellStart"/>
      <w:r w:rsidR="00E0453E">
        <w:rPr>
          <w:rFonts w:ascii="Arial" w:hAnsi="Arial" w:cs="Arial"/>
        </w:rPr>
        <w:t>companyProvince</w:t>
      </w:r>
      <w:proofErr w:type="spellEnd"/>
      <w:r w:rsidR="00E0453E">
        <w:rPr>
          <w:rFonts w:ascii="Arial" w:hAnsi="Arial" w:cs="Arial"/>
        </w:rPr>
        <w:t>}, {</w:t>
      </w:r>
      <w:proofErr w:type="spellStart"/>
      <w:r w:rsidR="00E0453E">
        <w:rPr>
          <w:rFonts w:ascii="Arial" w:hAnsi="Arial" w:cs="Arial"/>
        </w:rPr>
        <w:t>companyP</w:t>
      </w:r>
      <w:r w:rsidR="008231B7">
        <w:rPr>
          <w:rFonts w:ascii="Arial" w:hAnsi="Arial" w:cs="Arial"/>
        </w:rPr>
        <w:t>ostal</w:t>
      </w:r>
      <w:proofErr w:type="spellEnd"/>
      <w:r w:rsidR="008231B7">
        <w:rPr>
          <w:rFonts w:ascii="Arial" w:hAnsi="Arial" w:cs="Arial"/>
        </w:rPr>
        <w:t>}</w:t>
      </w:r>
    </w:p>
    <w:p w:rsidR="00F76BCA" w:rsidRPr="00FE3139" w:rsidRDefault="00FE3139" w:rsidP="00F76BCA">
      <w:pPr>
        <w:spacing w:before="160"/>
        <w:rPr>
          <w:rFonts w:ascii="Arial" w:hAnsi="Arial" w:cs="Arial"/>
        </w:rPr>
      </w:pPr>
      <w:r w:rsidRPr="00FE3139">
        <w:rPr>
          <w:rFonts w:ascii="Arial" w:hAnsi="Arial" w:cs="Arial"/>
        </w:rPr>
        <w:t>To the office of Human Resources,</w:t>
      </w:r>
    </w:p>
    <w:p w:rsidR="00F76BCA" w:rsidRPr="00FE3139" w:rsidRDefault="00F76BCA" w:rsidP="00F76BCA">
      <w:pPr>
        <w:spacing w:before="160"/>
        <w:jc w:val="both"/>
        <w:rPr>
          <w:rFonts w:ascii="Arial" w:hAnsi="Arial" w:cs="Arial"/>
        </w:rPr>
      </w:pPr>
      <w:r w:rsidRPr="00FE3139">
        <w:rPr>
          <w:rFonts w:ascii="Arial" w:hAnsi="Arial" w:cs="Arial"/>
        </w:rPr>
        <w:t xml:space="preserve">It is with much interest and enthusiasm that I submit this application for the position of </w:t>
      </w:r>
      <w:r w:rsidR="00E0453E">
        <w:rPr>
          <w:rFonts w:ascii="Arial" w:hAnsi="Arial" w:cs="Arial"/>
        </w:rPr>
        <w:t>{</w:t>
      </w:r>
      <w:proofErr w:type="spellStart"/>
      <w:r w:rsidR="00E0453E">
        <w:rPr>
          <w:rFonts w:ascii="Arial" w:hAnsi="Arial" w:cs="Arial"/>
        </w:rPr>
        <w:t>jobT</w:t>
      </w:r>
      <w:r w:rsidR="008231B7">
        <w:rPr>
          <w:rFonts w:ascii="Arial" w:hAnsi="Arial" w:cs="Arial"/>
        </w:rPr>
        <w:t>itle</w:t>
      </w:r>
      <w:proofErr w:type="spellEnd"/>
      <w:r w:rsidR="008231B7">
        <w:rPr>
          <w:rFonts w:ascii="Arial" w:hAnsi="Arial" w:cs="Arial"/>
        </w:rPr>
        <w:t>}</w:t>
      </w:r>
      <w:r w:rsidR="00FE3139" w:rsidRPr="00FE3139">
        <w:rPr>
          <w:rFonts w:ascii="Arial" w:hAnsi="Arial" w:cs="Arial"/>
        </w:rPr>
        <w:t xml:space="preserve"> </w:t>
      </w:r>
      <w:r w:rsidRPr="00FE3139">
        <w:rPr>
          <w:rFonts w:ascii="Arial" w:hAnsi="Arial" w:cs="Arial"/>
        </w:rPr>
        <w:t xml:space="preserve">at </w:t>
      </w:r>
      <w:r w:rsidR="00E0453E">
        <w:rPr>
          <w:rFonts w:ascii="Arial" w:hAnsi="Arial" w:cs="Arial"/>
        </w:rPr>
        <w:t>{</w:t>
      </w:r>
      <w:proofErr w:type="spellStart"/>
      <w:r w:rsidR="00E0453E">
        <w:rPr>
          <w:rFonts w:ascii="Arial" w:hAnsi="Arial" w:cs="Arial"/>
        </w:rPr>
        <w:t>companyN</w:t>
      </w:r>
      <w:r w:rsidR="008231B7">
        <w:rPr>
          <w:rFonts w:ascii="Arial" w:hAnsi="Arial" w:cs="Arial"/>
        </w:rPr>
        <w:t>ame</w:t>
      </w:r>
      <w:proofErr w:type="spellEnd"/>
      <w:r w:rsidR="008231B7">
        <w:rPr>
          <w:rFonts w:ascii="Arial" w:hAnsi="Arial" w:cs="Arial"/>
        </w:rPr>
        <w:t>}</w:t>
      </w:r>
      <w:r w:rsidRPr="00FE3139">
        <w:rPr>
          <w:rFonts w:ascii="Arial" w:hAnsi="Arial" w:cs="Arial"/>
        </w:rPr>
        <w:t>. I have recently graduated with a Computer Programmer Diploma and 4.00 GPA at Sheridan College, and also hold a Bachelor of Business Administration (BBA) from the Schulich School of Business at York University. I believe my mix of technical and soft skills would make me an asset to your organization.</w:t>
      </w:r>
    </w:p>
    <w:p w:rsidR="00F76BCA" w:rsidRPr="00FE3139" w:rsidRDefault="00F76BCA" w:rsidP="00F76BCA">
      <w:pPr>
        <w:spacing w:before="160"/>
        <w:jc w:val="both"/>
        <w:rPr>
          <w:rFonts w:ascii="Arial" w:hAnsi="Arial" w:cs="Arial"/>
        </w:rPr>
      </w:pPr>
      <w:r w:rsidRPr="00FE3139">
        <w:rPr>
          <w:rFonts w:ascii="Arial" w:hAnsi="Arial" w:cs="Arial"/>
        </w:rPr>
        <w:t xml:space="preserve">I shifted gears from business to technology after working in sales at Trend Hunter, a market research firm whose culture revolved around innovation and entrepreneurship. Working there opened my eyes to the interesting tools that developers could build, and encouraged me to go back to school to become one myself. I enjoy being challenged and engaging with projects that require me to work outside my knowledge set, which means not limiting myself to what I learned in classrooms. During my time at Sheridan, I went above and beyond in assignments, and made time to take online courses and pursue personal projects to learn concepts that were not covered in the curriculum. </w:t>
      </w:r>
    </w:p>
    <w:p w:rsidR="00F76BCA" w:rsidRPr="00FE3139" w:rsidRDefault="00F76BCA" w:rsidP="00F76BCA">
      <w:pPr>
        <w:spacing w:before="160"/>
        <w:jc w:val="both"/>
        <w:rPr>
          <w:rFonts w:ascii="Arial" w:hAnsi="Arial" w:cs="Arial"/>
        </w:rPr>
      </w:pPr>
      <w:r w:rsidRPr="00FE3139">
        <w:rPr>
          <w:rFonts w:ascii="Arial" w:hAnsi="Arial" w:cs="Arial"/>
        </w:rPr>
        <w:t>I am an independent, and fast learner. I take the time understand a problem, design, and make a plan before tackling an assignment. My technical skills include, but are not limited to, coding in JavaScript (Angular 2+, jQuery), Java, C#, .NET, and SQL.  My time working in the sales industry has also given me the skills to communicate effectively, understand and cater to client needs, and work well in groups.</w:t>
      </w:r>
    </w:p>
    <w:p w:rsidR="00F76BCA" w:rsidRPr="00FE3139" w:rsidRDefault="00F76BCA" w:rsidP="00F76BCA">
      <w:pPr>
        <w:spacing w:before="160"/>
        <w:jc w:val="both"/>
        <w:rPr>
          <w:rFonts w:ascii="Arial" w:hAnsi="Arial" w:cs="Arial"/>
        </w:rPr>
      </w:pPr>
      <w:r w:rsidRPr="00FE3139">
        <w:rPr>
          <w:rFonts w:ascii="Arial" w:hAnsi="Arial" w:cs="Arial"/>
        </w:rPr>
        <w:t xml:space="preserve">I am eager to get my development career started. I see </w:t>
      </w:r>
      <w:r w:rsidR="00E0453E">
        <w:rPr>
          <w:rFonts w:ascii="Arial" w:hAnsi="Arial" w:cs="Arial"/>
        </w:rPr>
        <w:t>{</w:t>
      </w:r>
      <w:proofErr w:type="spellStart"/>
      <w:r w:rsidR="00E0453E">
        <w:rPr>
          <w:rFonts w:ascii="Arial" w:hAnsi="Arial" w:cs="Arial"/>
        </w:rPr>
        <w:t>companyN</w:t>
      </w:r>
      <w:r w:rsidR="008231B7">
        <w:rPr>
          <w:rFonts w:ascii="Arial" w:hAnsi="Arial" w:cs="Arial"/>
        </w:rPr>
        <w:t>ame</w:t>
      </w:r>
      <w:proofErr w:type="spellEnd"/>
      <w:r w:rsidR="008231B7">
        <w:rPr>
          <w:rFonts w:ascii="Arial" w:hAnsi="Arial" w:cs="Arial"/>
        </w:rPr>
        <w:t xml:space="preserve">} </w:t>
      </w:r>
      <w:r w:rsidRPr="00FE3139">
        <w:rPr>
          <w:rFonts w:ascii="Arial" w:hAnsi="Arial" w:cs="Arial"/>
        </w:rPr>
        <w:t xml:space="preserve">as a place where I can grow and become one of the many driving forces in your organization. Attached is a copy of my resume providing further information on my technical skillset and work experience. If you would like to discuss my application, please contact me at </w:t>
      </w:r>
      <w:hyperlink r:id="rId5" w:history="1">
        <w:r w:rsidRPr="00FE3139">
          <w:rPr>
            <w:rStyle w:val="Hyperlink"/>
            <w:rFonts w:ascii="Arial" w:hAnsi="Arial" w:cs="Arial"/>
            <w:color w:val="auto"/>
          </w:rPr>
          <w:t>mcortez.martinez@gmail.com</w:t>
        </w:r>
      </w:hyperlink>
      <w:r w:rsidRPr="00FE3139">
        <w:rPr>
          <w:rFonts w:ascii="Arial" w:hAnsi="Arial" w:cs="Arial"/>
        </w:rPr>
        <w:t xml:space="preserve"> or </w:t>
      </w:r>
      <w:hyperlink r:id="rId6" w:tgtFrame="_blank" w:history="1">
        <w:r w:rsidRPr="00FE3139">
          <w:rPr>
            <w:rStyle w:val="Hyperlink"/>
            <w:rFonts w:ascii="Arial" w:hAnsi="Arial" w:cs="Arial"/>
            <w:color w:val="auto"/>
            <w:shd w:val="clear" w:color="auto" w:fill="FFFFFF"/>
          </w:rPr>
          <w:t>(416) 574-8625</w:t>
        </w:r>
      </w:hyperlink>
      <w:r w:rsidRPr="00FE3139">
        <w:rPr>
          <w:rFonts w:ascii="Arial" w:hAnsi="Arial" w:cs="Arial"/>
        </w:rPr>
        <w:t>. Thank you for your time and consideration.</w:t>
      </w:r>
    </w:p>
    <w:p w:rsidR="00F76BCA" w:rsidRPr="00FE3139" w:rsidRDefault="00F76BCA" w:rsidP="00F76BCA">
      <w:pPr>
        <w:pBdr>
          <w:bottom w:val="single" w:sz="4" w:space="1" w:color="auto"/>
        </w:pBdr>
        <w:jc w:val="right"/>
        <w:rPr>
          <w:rFonts w:ascii="Arial" w:hAnsi="Arial" w:cs="Arial"/>
        </w:rPr>
      </w:pPr>
      <w:r w:rsidRPr="00FE3139">
        <w:rPr>
          <w:rFonts w:ascii="Arial" w:hAnsi="Arial" w:cs="Arial"/>
        </w:rPr>
        <w:t>Sincerely,</w:t>
      </w:r>
      <w:r w:rsidRPr="00FE3139">
        <w:rPr>
          <w:rFonts w:ascii="Arial" w:hAnsi="Arial" w:cs="Arial"/>
        </w:rPr>
        <w:br/>
        <w:t>Mariel Martinez</w:t>
      </w:r>
    </w:p>
    <w:p w:rsidR="00F76BCA" w:rsidRPr="00F76BCA" w:rsidRDefault="00F76BCA" w:rsidP="00F76BCA">
      <w:pPr>
        <w:pBdr>
          <w:bottom w:val="single" w:sz="4" w:space="1" w:color="auto"/>
        </w:pBdr>
        <w:jc w:val="right"/>
        <w:rPr>
          <w:rFonts w:ascii="Arial" w:hAnsi="Arial" w:cs="Arial"/>
          <w:sz w:val="18"/>
          <w:szCs w:val="18"/>
        </w:rPr>
      </w:pPr>
      <w:r w:rsidRPr="00FE3139">
        <w:rPr>
          <w:rFonts w:ascii="Arial" w:hAnsi="Arial" w:cs="Arial"/>
        </w:rPr>
        <w:t>Encl.</w:t>
      </w:r>
      <w:r w:rsidRPr="00F76BCA">
        <w:rPr>
          <w:rFonts w:ascii="Arial" w:hAnsi="Arial" w:cs="Arial"/>
          <w:sz w:val="24"/>
          <w:szCs w:val="24"/>
        </w:rPr>
        <w:br/>
      </w:r>
    </w:p>
    <w:p w:rsidR="00F76BCA" w:rsidRPr="00F76BCA" w:rsidRDefault="00F76BCA">
      <w:pPr>
        <w:rPr>
          <w:rFonts w:ascii="Arial" w:hAnsi="Arial" w:cs="Arial"/>
        </w:rPr>
      </w:pPr>
      <w:r w:rsidRPr="00F76BCA">
        <w:rPr>
          <w:rFonts w:ascii="Arial" w:hAnsi="Arial" w:cs="Arial"/>
        </w:rPr>
        <w:br w:type="page"/>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2970"/>
        <w:gridCol w:w="2790"/>
        <w:gridCol w:w="2785"/>
      </w:tblGrid>
      <w:tr w:rsidR="00F76BCA" w:rsidRPr="00F76BCA" w:rsidTr="00823CB5">
        <w:tc>
          <w:tcPr>
            <w:tcW w:w="5215" w:type="dxa"/>
            <w:gridSpan w:val="2"/>
            <w:vAlign w:val="center"/>
          </w:tcPr>
          <w:p w:rsidR="00F76BCA" w:rsidRPr="00F76BCA" w:rsidRDefault="00F76BCA" w:rsidP="00F76BCA">
            <w:pPr>
              <w:spacing w:after="80"/>
              <w:rPr>
                <w:rFonts w:ascii="Arial" w:eastAsia="Calibri" w:hAnsi="Arial" w:cs="Arial"/>
                <w:b/>
                <w:sz w:val="56"/>
                <w:szCs w:val="56"/>
              </w:rPr>
            </w:pPr>
            <w:r w:rsidRPr="00F76BCA">
              <w:rPr>
                <w:rFonts w:ascii="Arial" w:eastAsia="Calibri" w:hAnsi="Arial" w:cs="Arial"/>
                <w:b/>
                <w:sz w:val="56"/>
                <w:szCs w:val="56"/>
              </w:rPr>
              <w:lastRenderedPageBreak/>
              <w:t>Mariel Martinez</w:t>
            </w:r>
          </w:p>
        </w:tc>
        <w:tc>
          <w:tcPr>
            <w:tcW w:w="5575" w:type="dxa"/>
            <w:gridSpan w:val="2"/>
            <w:vAlign w:val="center"/>
          </w:tcPr>
          <w:p w:rsidR="00F76BCA" w:rsidRPr="00F76BCA" w:rsidRDefault="00F76BCA" w:rsidP="00F76BCA">
            <w:pPr>
              <w:jc w:val="right"/>
              <w:rPr>
                <w:rFonts w:ascii="Arial" w:eastAsia="Calibri" w:hAnsi="Arial" w:cs="Arial"/>
                <w:b/>
                <w:sz w:val="24"/>
                <w:szCs w:val="24"/>
              </w:rPr>
            </w:pPr>
            <w:r w:rsidRPr="00F76BCA">
              <w:rPr>
                <w:rFonts w:ascii="Arial" w:eastAsia="Calibri" w:hAnsi="Arial" w:cs="Arial"/>
                <w:b/>
                <w:sz w:val="24"/>
                <w:szCs w:val="24"/>
              </w:rPr>
              <w:t>mcortez.martinez@gmail.com, (416) 574-8625</w:t>
            </w:r>
          </w:p>
          <w:p w:rsidR="00F76BCA" w:rsidRPr="00F76BCA" w:rsidRDefault="00F76BCA" w:rsidP="00F76BCA">
            <w:pPr>
              <w:jc w:val="right"/>
              <w:rPr>
                <w:rFonts w:ascii="Arial" w:eastAsia="Calibri" w:hAnsi="Arial" w:cs="Arial"/>
                <w:b/>
                <w:sz w:val="24"/>
                <w:szCs w:val="24"/>
              </w:rPr>
            </w:pPr>
            <w:r w:rsidRPr="00F76BCA">
              <w:rPr>
                <w:rFonts w:ascii="Arial" w:eastAsia="Calibri" w:hAnsi="Arial" w:cs="Arial"/>
                <w:b/>
                <w:sz w:val="24"/>
                <w:szCs w:val="24"/>
              </w:rPr>
              <w:t>linkedin.com/in/mcortezmartinez</w:t>
            </w:r>
          </w:p>
        </w:tc>
      </w:tr>
      <w:tr w:rsidR="00F76BCA" w:rsidRPr="00F76BCA" w:rsidTr="00F76BCA">
        <w:tc>
          <w:tcPr>
            <w:tcW w:w="10790" w:type="dxa"/>
            <w:gridSpan w:val="4"/>
            <w:shd w:val="clear" w:color="auto" w:fill="1F3864"/>
          </w:tcPr>
          <w:p w:rsidR="00F76BCA" w:rsidRPr="00F76BCA" w:rsidRDefault="00F76BCA" w:rsidP="00F76BCA">
            <w:pPr>
              <w:spacing w:before="80" w:after="80"/>
              <w:outlineLvl w:val="0"/>
              <w:rPr>
                <w:rFonts w:ascii="Arial" w:eastAsia="Calibri" w:hAnsi="Arial" w:cs="Arial"/>
                <w:b/>
                <w:color w:val="44546A"/>
                <w:sz w:val="28"/>
                <w:szCs w:val="28"/>
              </w:rPr>
            </w:pPr>
            <w:r w:rsidRPr="00F76BCA">
              <w:rPr>
                <w:rFonts w:ascii="Arial" w:eastAsia="Calibri" w:hAnsi="Arial" w:cs="Arial"/>
                <w:b/>
                <w:color w:val="FFFFFF"/>
                <w:sz w:val="28"/>
                <w:szCs w:val="28"/>
              </w:rPr>
              <w:t>CANDIDATE HIGHLIGHTS</w:t>
            </w:r>
          </w:p>
        </w:tc>
      </w:tr>
      <w:tr w:rsidR="00F76BCA" w:rsidRPr="00F76BCA" w:rsidTr="00F76BCA">
        <w:trPr>
          <w:trHeight w:val="963"/>
        </w:trPr>
        <w:tc>
          <w:tcPr>
            <w:tcW w:w="10790" w:type="dxa"/>
            <w:gridSpan w:val="4"/>
          </w:tcPr>
          <w:p w:rsidR="00F76BCA" w:rsidRPr="00F76BCA" w:rsidRDefault="00F76BCA" w:rsidP="00F76BCA">
            <w:pPr>
              <w:spacing w:before="160"/>
              <w:contextualSpacing/>
              <w:rPr>
                <w:rFonts w:ascii="Arial" w:eastAsia="Calibri" w:hAnsi="Arial" w:cs="Arial"/>
                <w:sz w:val="6"/>
                <w:szCs w:val="6"/>
              </w:rPr>
            </w:pPr>
          </w:p>
          <w:p w:rsidR="00F76BCA" w:rsidRPr="00F76BCA" w:rsidRDefault="00F76BCA" w:rsidP="00F76BCA">
            <w:pPr>
              <w:numPr>
                <w:ilvl w:val="0"/>
                <w:numId w:val="1"/>
              </w:numPr>
              <w:spacing w:before="160"/>
              <w:contextualSpacing/>
              <w:rPr>
                <w:rFonts w:ascii="Arial" w:eastAsia="Calibri" w:hAnsi="Arial" w:cs="Arial"/>
              </w:rPr>
            </w:pPr>
            <w:r w:rsidRPr="00F76BCA">
              <w:rPr>
                <w:rFonts w:ascii="Arial" w:eastAsia="Calibri" w:hAnsi="Arial" w:cs="Arial"/>
              </w:rPr>
              <w:t>Awarded Certificate of Leadership for 4 years of outstanding service as a Schulich Ambassador</w:t>
            </w:r>
          </w:p>
          <w:p w:rsidR="00F76BCA" w:rsidRPr="00F76BCA" w:rsidRDefault="00F76BCA" w:rsidP="00F76BCA">
            <w:pPr>
              <w:numPr>
                <w:ilvl w:val="0"/>
                <w:numId w:val="1"/>
              </w:numPr>
              <w:contextualSpacing/>
              <w:rPr>
                <w:rFonts w:ascii="Arial" w:eastAsia="Calibri" w:hAnsi="Arial" w:cs="Arial"/>
              </w:rPr>
            </w:pPr>
            <w:r w:rsidRPr="00F76BCA">
              <w:rPr>
                <w:rFonts w:ascii="Arial" w:eastAsia="Calibri" w:hAnsi="Arial" w:cs="Arial"/>
              </w:rPr>
              <w:t>Presented with Social Networking Award at Achieving Personal Excellence (APEX) 2014 Conference</w:t>
            </w:r>
          </w:p>
          <w:p w:rsidR="00F76BCA" w:rsidRPr="00F76BCA" w:rsidRDefault="00F76BCA" w:rsidP="00F76BCA">
            <w:pPr>
              <w:numPr>
                <w:ilvl w:val="0"/>
                <w:numId w:val="1"/>
              </w:numPr>
              <w:contextualSpacing/>
              <w:rPr>
                <w:rFonts w:ascii="Arial" w:eastAsia="Calibri" w:hAnsi="Arial" w:cs="Arial"/>
              </w:rPr>
            </w:pPr>
            <w:r w:rsidRPr="00F76BCA">
              <w:rPr>
                <w:rFonts w:ascii="Arial" w:eastAsia="Calibri" w:hAnsi="Arial" w:cs="Arial"/>
              </w:rPr>
              <w:t>Placed 1st in the Student Speaker Series at TEDx Richmond Hill 2012</w:t>
            </w:r>
          </w:p>
        </w:tc>
      </w:tr>
      <w:tr w:rsidR="00F76BCA" w:rsidRPr="00F76BCA" w:rsidTr="00F76BCA">
        <w:tc>
          <w:tcPr>
            <w:tcW w:w="10790" w:type="dxa"/>
            <w:gridSpan w:val="4"/>
            <w:shd w:val="clear" w:color="auto" w:fill="1F3864"/>
          </w:tcPr>
          <w:p w:rsidR="00F76BCA" w:rsidRPr="00F76BCA" w:rsidRDefault="00F76BCA" w:rsidP="00F76BCA">
            <w:pPr>
              <w:spacing w:before="80" w:after="80"/>
              <w:outlineLvl w:val="0"/>
              <w:rPr>
                <w:rFonts w:ascii="Arial" w:eastAsia="Calibri" w:hAnsi="Arial" w:cs="Arial"/>
                <w:b/>
                <w:sz w:val="28"/>
                <w:szCs w:val="28"/>
              </w:rPr>
            </w:pPr>
            <w:r w:rsidRPr="00F76BCA">
              <w:rPr>
                <w:rFonts w:ascii="Arial" w:eastAsia="Calibri" w:hAnsi="Arial" w:cs="Arial"/>
                <w:b/>
                <w:color w:val="FFFFFF"/>
                <w:sz w:val="28"/>
                <w:szCs w:val="28"/>
              </w:rPr>
              <w:t>EDUCATION</w:t>
            </w:r>
          </w:p>
        </w:tc>
      </w:tr>
      <w:tr w:rsidR="00F76BCA" w:rsidRPr="00F76BCA" w:rsidTr="00823CB5">
        <w:tc>
          <w:tcPr>
            <w:tcW w:w="8005" w:type="dxa"/>
            <w:gridSpan w:val="3"/>
          </w:tcPr>
          <w:p w:rsidR="00F76BCA" w:rsidRPr="00F76BCA" w:rsidRDefault="00F76BCA" w:rsidP="00F76BCA">
            <w:pPr>
              <w:spacing w:before="80" w:after="80"/>
              <w:outlineLvl w:val="1"/>
              <w:rPr>
                <w:rFonts w:ascii="Arial" w:eastAsia="Calibri" w:hAnsi="Arial" w:cs="Arial"/>
                <w:sz w:val="24"/>
                <w:szCs w:val="24"/>
              </w:rPr>
            </w:pPr>
            <w:r w:rsidRPr="00F76BCA">
              <w:rPr>
                <w:rFonts w:ascii="Arial" w:eastAsia="Calibri" w:hAnsi="Arial" w:cs="Arial"/>
                <w:b/>
                <w:sz w:val="24"/>
                <w:szCs w:val="24"/>
              </w:rPr>
              <w:t xml:space="preserve">Computer Programmer Diploma, </w:t>
            </w:r>
            <w:r w:rsidRPr="00F76BCA">
              <w:rPr>
                <w:rFonts w:ascii="Arial" w:eastAsia="Calibri" w:hAnsi="Arial" w:cs="Arial"/>
                <w:sz w:val="24"/>
                <w:szCs w:val="24"/>
              </w:rPr>
              <w:t>4.00 GPA</w:t>
            </w:r>
          </w:p>
        </w:tc>
        <w:tc>
          <w:tcPr>
            <w:tcW w:w="2785" w:type="dxa"/>
          </w:tcPr>
          <w:p w:rsidR="00F76BCA" w:rsidRPr="00F76BCA" w:rsidRDefault="00F76BCA" w:rsidP="00F76BCA">
            <w:pPr>
              <w:spacing w:before="80" w:after="80"/>
              <w:jc w:val="right"/>
              <w:outlineLvl w:val="1"/>
              <w:rPr>
                <w:rFonts w:ascii="Arial" w:eastAsia="Calibri" w:hAnsi="Arial" w:cs="Arial"/>
                <w:b/>
                <w:sz w:val="24"/>
                <w:szCs w:val="24"/>
              </w:rPr>
            </w:pPr>
            <w:r w:rsidRPr="00F76BCA">
              <w:rPr>
                <w:rFonts w:ascii="Arial" w:eastAsia="Calibri" w:hAnsi="Arial" w:cs="Arial"/>
                <w:b/>
                <w:sz w:val="24"/>
                <w:szCs w:val="24"/>
              </w:rPr>
              <w:t>Jan. 2018 – Apr. 2019</w:t>
            </w:r>
          </w:p>
        </w:tc>
      </w:tr>
      <w:tr w:rsidR="00F76BCA" w:rsidRPr="00F76BCA" w:rsidTr="00823CB5">
        <w:tc>
          <w:tcPr>
            <w:tcW w:w="10790" w:type="dxa"/>
            <w:gridSpan w:val="4"/>
          </w:tcPr>
          <w:p w:rsidR="00F76BCA" w:rsidRPr="00F76BCA" w:rsidRDefault="00F76BCA" w:rsidP="00F76BCA">
            <w:pPr>
              <w:rPr>
                <w:rFonts w:ascii="Arial" w:eastAsia="Calibri" w:hAnsi="Arial" w:cs="Arial"/>
                <w:i/>
                <w:sz w:val="24"/>
                <w:szCs w:val="24"/>
              </w:rPr>
            </w:pPr>
            <w:r w:rsidRPr="00F76BCA">
              <w:rPr>
                <w:rFonts w:ascii="Arial" w:eastAsia="Calibri" w:hAnsi="Arial" w:cs="Arial"/>
                <w:sz w:val="24"/>
                <w:szCs w:val="24"/>
              </w:rPr>
              <w:t>Sheridan College</w:t>
            </w:r>
            <w:r w:rsidRPr="00F76BCA">
              <w:rPr>
                <w:rFonts w:ascii="Arial" w:eastAsia="Calibri" w:hAnsi="Arial" w:cs="Arial"/>
                <w:i/>
                <w:sz w:val="24"/>
                <w:szCs w:val="24"/>
              </w:rPr>
              <w:t>, Oakville, ON</w:t>
            </w:r>
          </w:p>
        </w:tc>
      </w:tr>
      <w:tr w:rsidR="00F76BCA" w:rsidRPr="00F76BCA" w:rsidTr="00823CB5">
        <w:tc>
          <w:tcPr>
            <w:tcW w:w="8005" w:type="dxa"/>
            <w:gridSpan w:val="3"/>
          </w:tcPr>
          <w:p w:rsidR="00F76BCA" w:rsidRPr="00F76BCA" w:rsidRDefault="00F76BCA" w:rsidP="00F76BCA">
            <w:pPr>
              <w:spacing w:before="80" w:after="80"/>
              <w:outlineLvl w:val="1"/>
              <w:rPr>
                <w:rFonts w:ascii="Arial" w:eastAsia="Calibri" w:hAnsi="Arial" w:cs="Arial"/>
                <w:b/>
                <w:sz w:val="24"/>
                <w:szCs w:val="24"/>
              </w:rPr>
            </w:pPr>
            <w:r w:rsidRPr="00F76BCA">
              <w:rPr>
                <w:rFonts w:ascii="Arial" w:eastAsia="Calibri" w:hAnsi="Arial" w:cs="Arial"/>
                <w:b/>
                <w:sz w:val="24"/>
                <w:szCs w:val="24"/>
              </w:rPr>
              <w:t>Bachelor of Business Administration</w:t>
            </w:r>
          </w:p>
        </w:tc>
        <w:tc>
          <w:tcPr>
            <w:tcW w:w="2785" w:type="dxa"/>
          </w:tcPr>
          <w:p w:rsidR="00F76BCA" w:rsidRPr="00F76BCA" w:rsidRDefault="00F76BCA" w:rsidP="00F76BCA">
            <w:pPr>
              <w:spacing w:before="80" w:after="80"/>
              <w:jc w:val="right"/>
              <w:outlineLvl w:val="1"/>
              <w:rPr>
                <w:rFonts w:ascii="Arial" w:eastAsia="Calibri" w:hAnsi="Arial" w:cs="Arial"/>
                <w:b/>
                <w:sz w:val="24"/>
                <w:szCs w:val="24"/>
              </w:rPr>
            </w:pPr>
            <w:r w:rsidRPr="00F76BCA">
              <w:rPr>
                <w:rFonts w:ascii="Arial" w:eastAsia="Calibri" w:hAnsi="Arial" w:cs="Arial"/>
                <w:b/>
                <w:sz w:val="24"/>
                <w:szCs w:val="24"/>
              </w:rPr>
              <w:t>Sept. 2012 – Jun. 2016</w:t>
            </w:r>
          </w:p>
        </w:tc>
      </w:tr>
      <w:tr w:rsidR="00F76BCA" w:rsidRPr="00F76BCA" w:rsidTr="00F76BCA">
        <w:trPr>
          <w:trHeight w:val="351"/>
        </w:trPr>
        <w:tc>
          <w:tcPr>
            <w:tcW w:w="10790" w:type="dxa"/>
            <w:gridSpan w:val="4"/>
          </w:tcPr>
          <w:p w:rsidR="00F76BCA" w:rsidRPr="00F76BCA" w:rsidRDefault="00F76BCA" w:rsidP="00F76BCA">
            <w:pPr>
              <w:rPr>
                <w:rFonts w:ascii="Arial" w:eastAsia="Calibri" w:hAnsi="Arial" w:cs="Arial"/>
                <w:i/>
                <w:sz w:val="24"/>
                <w:szCs w:val="24"/>
              </w:rPr>
            </w:pPr>
            <w:r w:rsidRPr="00F76BCA">
              <w:rPr>
                <w:rFonts w:ascii="Arial" w:eastAsia="Calibri" w:hAnsi="Arial" w:cs="Arial"/>
                <w:sz w:val="24"/>
                <w:szCs w:val="24"/>
              </w:rPr>
              <w:t>Schulich School of Business, York University,</w:t>
            </w:r>
            <w:r w:rsidRPr="00F76BCA">
              <w:rPr>
                <w:rFonts w:ascii="Arial" w:eastAsia="Calibri" w:hAnsi="Arial" w:cs="Arial"/>
                <w:i/>
                <w:sz w:val="24"/>
                <w:szCs w:val="24"/>
              </w:rPr>
              <w:t xml:space="preserve"> Toronto, ON</w:t>
            </w:r>
          </w:p>
        </w:tc>
      </w:tr>
      <w:tr w:rsidR="00F76BCA" w:rsidRPr="00F76BCA" w:rsidTr="00F76BCA">
        <w:tc>
          <w:tcPr>
            <w:tcW w:w="10790" w:type="dxa"/>
            <w:gridSpan w:val="4"/>
            <w:shd w:val="clear" w:color="auto" w:fill="1F3864"/>
          </w:tcPr>
          <w:p w:rsidR="00F76BCA" w:rsidRPr="00F76BCA" w:rsidRDefault="00F76BCA" w:rsidP="00F76BCA">
            <w:pPr>
              <w:spacing w:before="80" w:after="80"/>
              <w:outlineLvl w:val="0"/>
              <w:rPr>
                <w:rFonts w:ascii="Arial" w:eastAsia="Calibri" w:hAnsi="Arial" w:cs="Arial"/>
                <w:b/>
                <w:sz w:val="28"/>
                <w:szCs w:val="28"/>
              </w:rPr>
            </w:pPr>
            <w:r w:rsidRPr="00F76BCA">
              <w:rPr>
                <w:rFonts w:ascii="Arial" w:eastAsia="Calibri" w:hAnsi="Arial" w:cs="Arial"/>
                <w:b/>
                <w:color w:val="FFFFFF"/>
                <w:sz w:val="28"/>
                <w:szCs w:val="28"/>
              </w:rPr>
              <w:t>TECHNICAL SKILLS</w:t>
            </w:r>
          </w:p>
        </w:tc>
      </w:tr>
      <w:tr w:rsidR="00F76BCA" w:rsidRPr="00F76BCA" w:rsidTr="00F76BCA">
        <w:trPr>
          <w:trHeight w:val="2025"/>
        </w:trPr>
        <w:tc>
          <w:tcPr>
            <w:tcW w:w="2245" w:type="dxa"/>
            <w:shd w:val="clear" w:color="auto" w:fill="auto"/>
          </w:tcPr>
          <w:p w:rsidR="00F76BCA" w:rsidRPr="00F76BCA" w:rsidRDefault="00F76BCA" w:rsidP="00F76BCA">
            <w:pPr>
              <w:spacing w:before="80" w:after="80"/>
              <w:rPr>
                <w:rFonts w:ascii="Arial" w:eastAsia="Calibri" w:hAnsi="Arial" w:cs="Arial"/>
                <w:b/>
              </w:rPr>
            </w:pPr>
            <w:r w:rsidRPr="00F76BCA">
              <w:rPr>
                <w:rFonts w:ascii="Arial" w:eastAsia="Calibri" w:hAnsi="Arial" w:cs="Arial"/>
                <w:b/>
              </w:rPr>
              <w:t>Back End</w:t>
            </w:r>
          </w:p>
          <w:p w:rsidR="00F76BCA" w:rsidRPr="00F76BCA" w:rsidRDefault="00F76BCA" w:rsidP="00F76BCA">
            <w:pPr>
              <w:spacing w:before="80" w:after="80"/>
              <w:rPr>
                <w:rFonts w:ascii="Arial" w:eastAsia="Calibri" w:hAnsi="Arial" w:cs="Arial"/>
              </w:rPr>
            </w:pPr>
            <w:r w:rsidRPr="00F76BCA">
              <w:rPr>
                <w:rFonts w:ascii="Arial" w:eastAsia="Calibri" w:hAnsi="Arial" w:cs="Arial"/>
                <w:b/>
              </w:rPr>
              <w:t>Front End</w:t>
            </w:r>
            <w:r w:rsidRPr="00F76BCA">
              <w:rPr>
                <w:rFonts w:ascii="Arial" w:eastAsia="Calibri" w:hAnsi="Arial" w:cs="Arial"/>
                <w:b/>
              </w:rPr>
              <w:br/>
            </w:r>
          </w:p>
          <w:p w:rsidR="00F76BCA" w:rsidRPr="00F76BCA" w:rsidRDefault="00F76BCA" w:rsidP="00F76BCA">
            <w:pPr>
              <w:spacing w:before="80" w:after="80"/>
              <w:rPr>
                <w:rFonts w:ascii="Arial" w:eastAsia="Calibri" w:hAnsi="Arial" w:cs="Arial"/>
              </w:rPr>
            </w:pPr>
            <w:r w:rsidRPr="00F76BCA">
              <w:rPr>
                <w:rFonts w:ascii="Arial" w:eastAsia="Calibri" w:hAnsi="Arial" w:cs="Arial"/>
                <w:b/>
              </w:rPr>
              <w:t>Frameworks/Tools</w:t>
            </w:r>
          </w:p>
          <w:p w:rsidR="00F76BCA" w:rsidRPr="00F76BCA" w:rsidRDefault="00F76BCA" w:rsidP="00F76BCA">
            <w:pPr>
              <w:spacing w:before="80" w:after="80"/>
              <w:rPr>
                <w:rFonts w:ascii="Arial" w:eastAsia="Calibri" w:hAnsi="Arial" w:cs="Arial"/>
              </w:rPr>
            </w:pPr>
            <w:r w:rsidRPr="00F76BCA">
              <w:rPr>
                <w:rFonts w:ascii="Arial" w:eastAsia="Calibri" w:hAnsi="Arial" w:cs="Arial"/>
                <w:b/>
              </w:rPr>
              <w:t>Servers/Data</w:t>
            </w:r>
          </w:p>
          <w:p w:rsidR="00F76BCA" w:rsidRPr="00F76BCA" w:rsidRDefault="00F76BCA" w:rsidP="00F76BCA">
            <w:pPr>
              <w:spacing w:before="80" w:after="80"/>
              <w:rPr>
                <w:rFonts w:ascii="Arial" w:eastAsia="Calibri" w:hAnsi="Arial" w:cs="Arial"/>
              </w:rPr>
            </w:pPr>
            <w:r w:rsidRPr="00F76BCA">
              <w:rPr>
                <w:rFonts w:ascii="Arial" w:eastAsia="Calibri" w:hAnsi="Arial" w:cs="Arial"/>
                <w:b/>
              </w:rPr>
              <w:t>IDEs</w:t>
            </w:r>
          </w:p>
        </w:tc>
        <w:tc>
          <w:tcPr>
            <w:tcW w:w="8545" w:type="dxa"/>
            <w:gridSpan w:val="3"/>
            <w:shd w:val="clear" w:color="auto" w:fill="auto"/>
          </w:tcPr>
          <w:p w:rsidR="00F76BCA" w:rsidRPr="00F76BCA" w:rsidRDefault="00F76BCA" w:rsidP="00F76BCA">
            <w:pPr>
              <w:spacing w:before="80" w:after="80"/>
              <w:rPr>
                <w:rFonts w:ascii="Arial" w:eastAsia="Calibri" w:hAnsi="Arial" w:cs="Arial"/>
              </w:rPr>
            </w:pPr>
            <w:r w:rsidRPr="00F76BCA">
              <w:rPr>
                <w:rFonts w:ascii="Arial" w:eastAsia="Calibri" w:hAnsi="Arial" w:cs="Arial"/>
              </w:rPr>
              <w:t>C#, Java, Web Services, RESTful APIs</w:t>
            </w:r>
          </w:p>
          <w:p w:rsidR="00F76BCA" w:rsidRPr="00F76BCA" w:rsidRDefault="00F76BCA" w:rsidP="00F76BCA">
            <w:pPr>
              <w:spacing w:before="80" w:after="80"/>
              <w:rPr>
                <w:rFonts w:ascii="Arial" w:eastAsia="Calibri" w:hAnsi="Arial" w:cs="Arial"/>
              </w:rPr>
            </w:pPr>
            <w:r w:rsidRPr="00F76BCA">
              <w:rPr>
                <w:rFonts w:ascii="Arial" w:eastAsia="Calibri" w:hAnsi="Arial" w:cs="Arial"/>
              </w:rPr>
              <w:t>JavaScript (Angular, jQuery), ASP.NET, Bootstrap, HTML5, CSS3, JSP, AJAX, JSON, XML</w:t>
            </w:r>
          </w:p>
          <w:p w:rsidR="00F76BCA" w:rsidRPr="00F76BCA" w:rsidRDefault="00F76BCA" w:rsidP="00F76BCA">
            <w:pPr>
              <w:spacing w:before="80" w:after="80"/>
              <w:rPr>
                <w:rFonts w:ascii="Arial" w:eastAsia="Calibri" w:hAnsi="Arial" w:cs="Arial"/>
              </w:rPr>
            </w:pPr>
            <w:r w:rsidRPr="00F76BCA">
              <w:rPr>
                <w:rFonts w:ascii="Arial" w:eastAsia="Calibri" w:hAnsi="Arial" w:cs="Arial"/>
              </w:rPr>
              <w:t>Git/Git Bash, Adobe Photoshop, Adobe XD, NPM</w:t>
            </w:r>
          </w:p>
          <w:p w:rsidR="00F76BCA" w:rsidRPr="00F76BCA" w:rsidRDefault="00F76BCA" w:rsidP="00F76BCA">
            <w:pPr>
              <w:spacing w:before="80" w:after="80"/>
              <w:rPr>
                <w:rFonts w:ascii="Arial" w:eastAsia="Calibri" w:hAnsi="Arial" w:cs="Arial"/>
              </w:rPr>
            </w:pPr>
            <w:r w:rsidRPr="00F76BCA">
              <w:rPr>
                <w:rFonts w:ascii="Arial" w:eastAsia="Calibri" w:hAnsi="Arial" w:cs="Arial"/>
              </w:rPr>
              <w:t>Tomcat, SQL Server, Oracle, ADO.NET, JDBC</w:t>
            </w:r>
          </w:p>
          <w:p w:rsidR="00F76BCA" w:rsidRPr="00F76BCA" w:rsidRDefault="00F76BCA" w:rsidP="00F76BCA">
            <w:pPr>
              <w:spacing w:before="80" w:after="80"/>
              <w:rPr>
                <w:rFonts w:ascii="Arial" w:eastAsia="Calibri" w:hAnsi="Arial" w:cs="Arial"/>
              </w:rPr>
            </w:pPr>
            <w:r w:rsidRPr="00F76BCA">
              <w:rPr>
                <w:rFonts w:ascii="Arial" w:eastAsia="Calibri" w:hAnsi="Arial" w:cs="Arial"/>
              </w:rPr>
              <w:t>Visual Studio Code, Visual Studio Community, NetBeans, Notepad++</w:t>
            </w:r>
          </w:p>
        </w:tc>
      </w:tr>
      <w:tr w:rsidR="00F76BCA" w:rsidRPr="00F76BCA" w:rsidTr="00F76BCA">
        <w:tc>
          <w:tcPr>
            <w:tcW w:w="10790" w:type="dxa"/>
            <w:gridSpan w:val="4"/>
            <w:shd w:val="clear" w:color="auto" w:fill="1F3864"/>
          </w:tcPr>
          <w:p w:rsidR="00F76BCA" w:rsidRPr="00F76BCA" w:rsidRDefault="00F76BCA" w:rsidP="00F76BCA">
            <w:pPr>
              <w:spacing w:before="80" w:after="80"/>
              <w:outlineLvl w:val="0"/>
              <w:rPr>
                <w:rFonts w:ascii="Arial" w:eastAsia="Calibri" w:hAnsi="Arial" w:cs="Arial"/>
                <w:b/>
                <w:sz w:val="28"/>
                <w:szCs w:val="28"/>
              </w:rPr>
            </w:pPr>
            <w:r w:rsidRPr="00F76BCA">
              <w:rPr>
                <w:rFonts w:ascii="Arial" w:eastAsia="Calibri" w:hAnsi="Arial" w:cs="Arial"/>
                <w:b/>
                <w:color w:val="FFFFFF"/>
                <w:sz w:val="28"/>
                <w:szCs w:val="28"/>
              </w:rPr>
              <w:t>WORK EXPERIENCE</w:t>
            </w:r>
          </w:p>
        </w:tc>
      </w:tr>
      <w:tr w:rsidR="00F76BCA" w:rsidRPr="00F76BCA" w:rsidTr="00823CB5">
        <w:tc>
          <w:tcPr>
            <w:tcW w:w="8005" w:type="dxa"/>
            <w:gridSpan w:val="3"/>
          </w:tcPr>
          <w:p w:rsidR="00F76BCA" w:rsidRPr="00F76BCA" w:rsidRDefault="00F76BCA" w:rsidP="00F76BCA">
            <w:pPr>
              <w:spacing w:before="80" w:after="80"/>
              <w:outlineLvl w:val="1"/>
              <w:rPr>
                <w:rFonts w:ascii="Arial" w:eastAsia="Calibri" w:hAnsi="Arial" w:cs="Arial"/>
                <w:b/>
                <w:sz w:val="24"/>
                <w:szCs w:val="24"/>
              </w:rPr>
            </w:pPr>
            <w:r w:rsidRPr="00F76BCA">
              <w:rPr>
                <w:rFonts w:ascii="Arial" w:eastAsia="Calibri" w:hAnsi="Arial" w:cs="Arial"/>
                <w:b/>
                <w:sz w:val="24"/>
                <w:szCs w:val="24"/>
              </w:rPr>
              <w:t xml:space="preserve">Business Innovation Specialist, </w:t>
            </w:r>
            <w:r w:rsidRPr="00F76BCA">
              <w:rPr>
                <w:rFonts w:ascii="Arial" w:eastAsia="Calibri" w:hAnsi="Arial" w:cs="Arial"/>
                <w:i/>
                <w:sz w:val="24"/>
                <w:szCs w:val="24"/>
              </w:rPr>
              <w:t>Trend</w:t>
            </w:r>
            <w:r w:rsidRPr="00F76BCA">
              <w:rPr>
                <w:rFonts w:ascii="Arial" w:eastAsia="Calibri" w:hAnsi="Arial" w:cs="Arial"/>
                <w:b/>
                <w:i/>
                <w:sz w:val="24"/>
                <w:szCs w:val="24"/>
              </w:rPr>
              <w:t xml:space="preserve"> </w:t>
            </w:r>
            <w:r w:rsidRPr="00F76BCA">
              <w:rPr>
                <w:rFonts w:ascii="Arial" w:eastAsia="Calibri" w:hAnsi="Arial" w:cs="Arial"/>
                <w:i/>
                <w:sz w:val="24"/>
                <w:szCs w:val="24"/>
              </w:rPr>
              <w:t>Hunter</w:t>
            </w:r>
          </w:p>
        </w:tc>
        <w:tc>
          <w:tcPr>
            <w:tcW w:w="2785" w:type="dxa"/>
          </w:tcPr>
          <w:p w:rsidR="00F76BCA" w:rsidRPr="00F76BCA" w:rsidRDefault="00F76BCA" w:rsidP="00F76BCA">
            <w:pPr>
              <w:spacing w:before="80" w:after="80"/>
              <w:jc w:val="right"/>
              <w:outlineLvl w:val="1"/>
              <w:rPr>
                <w:rFonts w:ascii="Arial" w:eastAsia="Calibri" w:hAnsi="Arial" w:cs="Arial"/>
                <w:b/>
                <w:sz w:val="24"/>
                <w:szCs w:val="24"/>
              </w:rPr>
            </w:pPr>
            <w:r w:rsidRPr="00F76BCA">
              <w:rPr>
                <w:rFonts w:ascii="Arial" w:eastAsia="Calibri" w:hAnsi="Arial" w:cs="Arial"/>
                <w:b/>
                <w:sz w:val="24"/>
                <w:szCs w:val="24"/>
              </w:rPr>
              <w:t>Jan. 2017 – Dec. 2017</w:t>
            </w:r>
          </w:p>
        </w:tc>
      </w:tr>
      <w:tr w:rsidR="00F76BCA" w:rsidRPr="00F76BCA" w:rsidTr="00823CB5">
        <w:tc>
          <w:tcPr>
            <w:tcW w:w="10790" w:type="dxa"/>
            <w:gridSpan w:val="4"/>
          </w:tcPr>
          <w:p w:rsidR="00F76BCA" w:rsidRPr="00F76BCA" w:rsidRDefault="00F76BCA" w:rsidP="00F76BCA">
            <w:pPr>
              <w:numPr>
                <w:ilvl w:val="0"/>
                <w:numId w:val="4"/>
              </w:numPr>
              <w:contextualSpacing/>
              <w:rPr>
                <w:rFonts w:ascii="Arial" w:eastAsia="Calibri" w:hAnsi="Arial" w:cs="Arial"/>
                <w:sz w:val="24"/>
                <w:szCs w:val="24"/>
              </w:rPr>
            </w:pPr>
            <w:r w:rsidRPr="00F76BCA">
              <w:rPr>
                <w:rFonts w:ascii="Arial" w:eastAsia="Calibri" w:hAnsi="Arial" w:cs="Arial"/>
                <w:sz w:val="24"/>
                <w:szCs w:val="24"/>
              </w:rPr>
              <w:t>Managed inbound sales leads and inquires</w:t>
            </w:r>
          </w:p>
          <w:p w:rsidR="00F76BCA" w:rsidRPr="00F76BCA" w:rsidRDefault="00F76BCA" w:rsidP="00F76BCA">
            <w:pPr>
              <w:numPr>
                <w:ilvl w:val="0"/>
                <w:numId w:val="4"/>
              </w:numPr>
              <w:contextualSpacing/>
              <w:rPr>
                <w:rFonts w:ascii="Arial" w:eastAsia="Calibri" w:hAnsi="Arial" w:cs="Arial"/>
                <w:sz w:val="24"/>
                <w:szCs w:val="24"/>
              </w:rPr>
            </w:pPr>
            <w:r w:rsidRPr="00F76BCA">
              <w:rPr>
                <w:rFonts w:ascii="Arial" w:eastAsia="Calibri" w:hAnsi="Arial" w:cs="Arial"/>
                <w:sz w:val="24"/>
                <w:szCs w:val="24"/>
              </w:rPr>
              <w:t>Exceeded outbound sales call target by an average of 120% on a weekly basis</w:t>
            </w:r>
          </w:p>
          <w:p w:rsidR="00F76BCA" w:rsidRPr="00F76BCA" w:rsidRDefault="00F76BCA" w:rsidP="00F76BCA">
            <w:pPr>
              <w:numPr>
                <w:ilvl w:val="0"/>
                <w:numId w:val="4"/>
              </w:numPr>
              <w:contextualSpacing/>
              <w:rPr>
                <w:rFonts w:ascii="Arial" w:eastAsia="Calibri" w:hAnsi="Arial" w:cs="Arial"/>
                <w:sz w:val="24"/>
                <w:szCs w:val="24"/>
              </w:rPr>
            </w:pPr>
            <w:r w:rsidRPr="00F76BCA">
              <w:rPr>
                <w:rFonts w:ascii="Arial" w:eastAsia="Calibri" w:hAnsi="Arial" w:cs="Arial"/>
                <w:sz w:val="24"/>
                <w:szCs w:val="24"/>
              </w:rPr>
              <w:t>Received highest ranking among junior associates on qualitative review of abilities such as communication, adaptability, and self-motivation</w:t>
            </w:r>
          </w:p>
        </w:tc>
      </w:tr>
      <w:tr w:rsidR="00F76BCA" w:rsidRPr="00F76BCA" w:rsidTr="00823CB5">
        <w:tc>
          <w:tcPr>
            <w:tcW w:w="8005" w:type="dxa"/>
            <w:gridSpan w:val="3"/>
          </w:tcPr>
          <w:p w:rsidR="00F76BCA" w:rsidRPr="00F76BCA" w:rsidRDefault="00F76BCA" w:rsidP="00F76BCA">
            <w:pPr>
              <w:spacing w:before="80" w:after="80"/>
              <w:outlineLvl w:val="1"/>
              <w:rPr>
                <w:rFonts w:ascii="Arial" w:eastAsia="Calibri" w:hAnsi="Arial" w:cs="Arial"/>
                <w:b/>
                <w:sz w:val="24"/>
                <w:szCs w:val="24"/>
              </w:rPr>
            </w:pPr>
            <w:r w:rsidRPr="00F76BCA">
              <w:rPr>
                <w:rFonts w:ascii="Arial" w:eastAsia="Calibri" w:hAnsi="Arial" w:cs="Arial"/>
                <w:b/>
                <w:sz w:val="24"/>
                <w:szCs w:val="24"/>
              </w:rPr>
              <w:t xml:space="preserve">Server, </w:t>
            </w:r>
            <w:r w:rsidRPr="00F76BCA">
              <w:rPr>
                <w:rFonts w:ascii="Arial" w:eastAsia="Calibri" w:hAnsi="Arial" w:cs="Arial"/>
                <w:i/>
                <w:sz w:val="24"/>
                <w:szCs w:val="24"/>
              </w:rPr>
              <w:t>Siamese Thai Cuisine</w:t>
            </w:r>
          </w:p>
        </w:tc>
        <w:tc>
          <w:tcPr>
            <w:tcW w:w="2785" w:type="dxa"/>
          </w:tcPr>
          <w:p w:rsidR="00F76BCA" w:rsidRPr="00F76BCA" w:rsidRDefault="00F76BCA" w:rsidP="00F76BCA">
            <w:pPr>
              <w:spacing w:before="80" w:after="80"/>
              <w:jc w:val="right"/>
              <w:outlineLvl w:val="1"/>
              <w:rPr>
                <w:rFonts w:ascii="Arial" w:eastAsia="Calibri" w:hAnsi="Arial" w:cs="Arial"/>
                <w:b/>
                <w:sz w:val="24"/>
                <w:szCs w:val="24"/>
              </w:rPr>
            </w:pPr>
            <w:r w:rsidRPr="00F76BCA">
              <w:rPr>
                <w:rFonts w:ascii="Arial" w:eastAsia="Calibri" w:hAnsi="Arial" w:cs="Arial"/>
                <w:b/>
                <w:sz w:val="24"/>
                <w:szCs w:val="24"/>
              </w:rPr>
              <w:t>Aug. 2015 – Dec. 2016</w:t>
            </w:r>
          </w:p>
        </w:tc>
      </w:tr>
      <w:tr w:rsidR="00F76BCA" w:rsidRPr="00F76BCA" w:rsidTr="00823CB5">
        <w:tc>
          <w:tcPr>
            <w:tcW w:w="10790" w:type="dxa"/>
            <w:gridSpan w:val="4"/>
          </w:tcPr>
          <w:p w:rsidR="00F76BCA" w:rsidRPr="00F76BCA" w:rsidRDefault="00F76BCA" w:rsidP="00F76BCA">
            <w:pPr>
              <w:numPr>
                <w:ilvl w:val="0"/>
                <w:numId w:val="3"/>
              </w:numPr>
              <w:contextualSpacing/>
              <w:rPr>
                <w:rFonts w:ascii="Arial" w:eastAsia="Calibri" w:hAnsi="Arial" w:cs="Arial"/>
                <w:sz w:val="24"/>
                <w:szCs w:val="24"/>
              </w:rPr>
            </w:pPr>
            <w:r w:rsidRPr="00F76BCA">
              <w:rPr>
                <w:rFonts w:ascii="Arial" w:eastAsia="Calibri" w:hAnsi="Arial" w:cs="Arial"/>
                <w:sz w:val="24"/>
                <w:szCs w:val="24"/>
              </w:rPr>
              <w:t>Collaborated with owners to adjust item pricing to better reflect cost and increase profit</w:t>
            </w:r>
          </w:p>
          <w:p w:rsidR="00F76BCA" w:rsidRPr="00F76BCA" w:rsidRDefault="00F76BCA" w:rsidP="00F76BCA">
            <w:pPr>
              <w:numPr>
                <w:ilvl w:val="0"/>
                <w:numId w:val="3"/>
              </w:numPr>
              <w:contextualSpacing/>
              <w:rPr>
                <w:rFonts w:ascii="Arial" w:eastAsia="Calibri" w:hAnsi="Arial" w:cs="Arial"/>
                <w:sz w:val="24"/>
                <w:szCs w:val="24"/>
              </w:rPr>
            </w:pPr>
            <w:r w:rsidRPr="00F76BCA">
              <w:rPr>
                <w:rFonts w:ascii="Arial" w:eastAsia="Calibri" w:hAnsi="Arial" w:cs="Arial"/>
                <w:sz w:val="24"/>
                <w:szCs w:val="24"/>
              </w:rPr>
              <w:t>Designed onboarding program that reduced server training period and turnover</w:t>
            </w:r>
          </w:p>
          <w:p w:rsidR="00F76BCA" w:rsidRPr="00F76BCA" w:rsidRDefault="00F76BCA" w:rsidP="00F76BCA">
            <w:pPr>
              <w:numPr>
                <w:ilvl w:val="0"/>
                <w:numId w:val="3"/>
              </w:numPr>
              <w:contextualSpacing/>
              <w:rPr>
                <w:rFonts w:ascii="Arial" w:eastAsia="Calibri" w:hAnsi="Arial" w:cs="Arial"/>
                <w:sz w:val="24"/>
                <w:szCs w:val="24"/>
              </w:rPr>
            </w:pPr>
            <w:r w:rsidRPr="00F76BCA">
              <w:rPr>
                <w:rFonts w:ascii="Arial" w:eastAsia="Calibri" w:hAnsi="Arial" w:cs="Arial"/>
                <w:sz w:val="24"/>
                <w:szCs w:val="24"/>
              </w:rPr>
              <w:t>Increased alcohol sales by requiring all servers to become Smart Serve Certified before starting</w:t>
            </w:r>
          </w:p>
        </w:tc>
      </w:tr>
      <w:tr w:rsidR="00F76BCA" w:rsidRPr="00F76BCA" w:rsidTr="00823CB5">
        <w:tc>
          <w:tcPr>
            <w:tcW w:w="8005" w:type="dxa"/>
            <w:gridSpan w:val="3"/>
          </w:tcPr>
          <w:p w:rsidR="00F76BCA" w:rsidRPr="00F76BCA" w:rsidRDefault="00F76BCA" w:rsidP="00F76BCA">
            <w:pPr>
              <w:spacing w:before="80" w:after="80"/>
              <w:outlineLvl w:val="1"/>
              <w:rPr>
                <w:rFonts w:ascii="Arial" w:eastAsia="Calibri" w:hAnsi="Arial" w:cs="Arial"/>
                <w:b/>
                <w:sz w:val="24"/>
                <w:szCs w:val="24"/>
              </w:rPr>
            </w:pPr>
            <w:r w:rsidRPr="00F76BCA">
              <w:rPr>
                <w:rFonts w:ascii="Arial" w:eastAsia="Calibri" w:hAnsi="Arial" w:cs="Arial"/>
                <w:b/>
                <w:sz w:val="24"/>
                <w:szCs w:val="24"/>
              </w:rPr>
              <w:t xml:space="preserve">Customer Experience Representative, </w:t>
            </w:r>
            <w:r w:rsidRPr="00F76BCA">
              <w:rPr>
                <w:rFonts w:ascii="Arial" w:eastAsia="Calibri" w:hAnsi="Arial" w:cs="Arial"/>
                <w:i/>
                <w:sz w:val="24"/>
                <w:szCs w:val="24"/>
              </w:rPr>
              <w:t>Indigo Books &amp; Music</w:t>
            </w:r>
          </w:p>
        </w:tc>
        <w:tc>
          <w:tcPr>
            <w:tcW w:w="2785" w:type="dxa"/>
          </w:tcPr>
          <w:p w:rsidR="00F76BCA" w:rsidRPr="00F76BCA" w:rsidRDefault="00F76BCA" w:rsidP="00F76BCA">
            <w:pPr>
              <w:spacing w:before="80" w:after="80"/>
              <w:jc w:val="right"/>
              <w:outlineLvl w:val="1"/>
              <w:rPr>
                <w:rFonts w:ascii="Arial" w:eastAsia="Calibri" w:hAnsi="Arial" w:cs="Arial"/>
                <w:b/>
                <w:sz w:val="24"/>
                <w:szCs w:val="24"/>
              </w:rPr>
            </w:pPr>
            <w:r w:rsidRPr="00F76BCA">
              <w:rPr>
                <w:rFonts w:ascii="Arial" w:eastAsia="Calibri" w:hAnsi="Arial" w:cs="Arial"/>
                <w:b/>
                <w:sz w:val="24"/>
                <w:szCs w:val="24"/>
              </w:rPr>
              <w:t>Jun. 2014 – Jan. 2015</w:t>
            </w:r>
          </w:p>
        </w:tc>
      </w:tr>
      <w:tr w:rsidR="00F76BCA" w:rsidRPr="00F76BCA" w:rsidTr="00F76BCA">
        <w:trPr>
          <w:trHeight w:val="954"/>
        </w:trPr>
        <w:tc>
          <w:tcPr>
            <w:tcW w:w="10790" w:type="dxa"/>
            <w:gridSpan w:val="4"/>
          </w:tcPr>
          <w:p w:rsidR="00F76BCA" w:rsidRPr="00F76BCA" w:rsidRDefault="00F76BCA" w:rsidP="00F76BCA">
            <w:pPr>
              <w:numPr>
                <w:ilvl w:val="0"/>
                <w:numId w:val="2"/>
              </w:numPr>
              <w:contextualSpacing/>
              <w:rPr>
                <w:rFonts w:ascii="Arial" w:eastAsia="Calibri" w:hAnsi="Arial" w:cs="Arial"/>
                <w:sz w:val="24"/>
                <w:szCs w:val="24"/>
              </w:rPr>
            </w:pPr>
            <w:r w:rsidRPr="00F76BCA">
              <w:rPr>
                <w:rFonts w:ascii="Arial" w:eastAsia="Calibri" w:hAnsi="Arial" w:cs="Arial"/>
                <w:sz w:val="24"/>
                <w:szCs w:val="24"/>
              </w:rPr>
              <w:t>Received exclusively positive online reviews from customers</w:t>
            </w:r>
          </w:p>
          <w:p w:rsidR="00F76BCA" w:rsidRPr="00F76BCA" w:rsidRDefault="00F76BCA" w:rsidP="00F76BCA">
            <w:pPr>
              <w:numPr>
                <w:ilvl w:val="0"/>
                <w:numId w:val="2"/>
              </w:numPr>
              <w:contextualSpacing/>
              <w:rPr>
                <w:rFonts w:ascii="Arial" w:eastAsia="Calibri" w:hAnsi="Arial" w:cs="Arial"/>
                <w:sz w:val="24"/>
                <w:szCs w:val="24"/>
              </w:rPr>
            </w:pPr>
            <w:r w:rsidRPr="00F76BCA">
              <w:rPr>
                <w:rFonts w:ascii="Arial" w:eastAsia="Calibri" w:hAnsi="Arial" w:cs="Arial"/>
                <w:sz w:val="24"/>
                <w:szCs w:val="24"/>
              </w:rPr>
              <w:t>Ranked 6th employee for Love of Reading donations as percentage of sales</w:t>
            </w:r>
          </w:p>
          <w:p w:rsidR="00F76BCA" w:rsidRPr="00F76BCA" w:rsidRDefault="00F76BCA" w:rsidP="00F76BCA">
            <w:pPr>
              <w:numPr>
                <w:ilvl w:val="0"/>
                <w:numId w:val="2"/>
              </w:numPr>
              <w:contextualSpacing/>
              <w:rPr>
                <w:rFonts w:ascii="Arial" w:eastAsia="Calibri" w:hAnsi="Arial" w:cs="Arial"/>
                <w:sz w:val="24"/>
                <w:szCs w:val="24"/>
              </w:rPr>
            </w:pPr>
            <w:r w:rsidRPr="00F76BCA">
              <w:rPr>
                <w:rFonts w:ascii="Arial" w:eastAsia="Calibri" w:hAnsi="Arial" w:cs="Arial"/>
                <w:sz w:val="24"/>
                <w:szCs w:val="24"/>
              </w:rPr>
              <w:t>Ensured 80% of customers served had signed up for loyalty program (10% above target)</w:t>
            </w:r>
          </w:p>
        </w:tc>
      </w:tr>
      <w:tr w:rsidR="00F76BCA" w:rsidRPr="00F76BCA" w:rsidTr="00F76BCA">
        <w:tc>
          <w:tcPr>
            <w:tcW w:w="10790" w:type="dxa"/>
            <w:gridSpan w:val="4"/>
            <w:shd w:val="clear" w:color="auto" w:fill="1F3864"/>
          </w:tcPr>
          <w:p w:rsidR="00F76BCA" w:rsidRPr="00F76BCA" w:rsidRDefault="00F76BCA" w:rsidP="00F76BCA">
            <w:pPr>
              <w:spacing w:before="80" w:after="80"/>
              <w:outlineLvl w:val="0"/>
              <w:rPr>
                <w:rFonts w:ascii="Arial" w:eastAsia="Calibri" w:hAnsi="Arial" w:cs="Arial"/>
                <w:b/>
                <w:sz w:val="28"/>
                <w:szCs w:val="28"/>
              </w:rPr>
            </w:pPr>
            <w:r w:rsidRPr="00F76BCA">
              <w:rPr>
                <w:rFonts w:ascii="Arial" w:eastAsia="Calibri" w:hAnsi="Arial" w:cs="Arial"/>
                <w:b/>
                <w:color w:val="FFFFFF"/>
                <w:sz w:val="28"/>
                <w:szCs w:val="28"/>
              </w:rPr>
              <w:t>LEADERSHIP EXPERIENCE</w:t>
            </w:r>
          </w:p>
        </w:tc>
      </w:tr>
      <w:tr w:rsidR="00F76BCA" w:rsidRPr="00F76BCA" w:rsidTr="00823CB5">
        <w:tc>
          <w:tcPr>
            <w:tcW w:w="8005" w:type="dxa"/>
            <w:gridSpan w:val="3"/>
          </w:tcPr>
          <w:p w:rsidR="00F76BCA" w:rsidRPr="00F76BCA" w:rsidRDefault="00F76BCA" w:rsidP="00F76BCA">
            <w:pPr>
              <w:spacing w:before="80" w:after="80"/>
              <w:outlineLvl w:val="1"/>
              <w:rPr>
                <w:rFonts w:ascii="Arial" w:eastAsia="Calibri" w:hAnsi="Arial" w:cs="Arial"/>
                <w:b/>
                <w:sz w:val="24"/>
                <w:szCs w:val="24"/>
              </w:rPr>
            </w:pPr>
            <w:r w:rsidRPr="00F76BCA">
              <w:rPr>
                <w:rFonts w:ascii="Arial" w:eastAsia="Calibri" w:hAnsi="Arial" w:cs="Arial"/>
                <w:b/>
                <w:sz w:val="24"/>
                <w:szCs w:val="24"/>
              </w:rPr>
              <w:t xml:space="preserve">Task Force Leader, </w:t>
            </w:r>
            <w:r w:rsidRPr="00F76BCA">
              <w:rPr>
                <w:rFonts w:ascii="Arial" w:eastAsia="Calibri" w:hAnsi="Arial" w:cs="Arial"/>
                <w:i/>
                <w:sz w:val="24"/>
                <w:szCs w:val="24"/>
              </w:rPr>
              <w:t>Schulich Ambassador Program</w:t>
            </w:r>
          </w:p>
        </w:tc>
        <w:tc>
          <w:tcPr>
            <w:tcW w:w="2785" w:type="dxa"/>
          </w:tcPr>
          <w:p w:rsidR="00F76BCA" w:rsidRPr="00F76BCA" w:rsidRDefault="00F76BCA" w:rsidP="00F76BCA">
            <w:pPr>
              <w:spacing w:before="80" w:after="80"/>
              <w:jc w:val="right"/>
              <w:outlineLvl w:val="1"/>
              <w:rPr>
                <w:rFonts w:ascii="Arial" w:eastAsia="Calibri" w:hAnsi="Arial" w:cs="Arial"/>
                <w:b/>
                <w:sz w:val="24"/>
                <w:szCs w:val="24"/>
              </w:rPr>
            </w:pPr>
            <w:r w:rsidRPr="00F76BCA">
              <w:rPr>
                <w:rFonts w:ascii="Arial" w:eastAsia="Calibri" w:hAnsi="Arial" w:cs="Arial"/>
                <w:b/>
                <w:sz w:val="24"/>
                <w:szCs w:val="24"/>
              </w:rPr>
              <w:t>Oct. 2015 – May 2016</w:t>
            </w:r>
          </w:p>
        </w:tc>
      </w:tr>
      <w:tr w:rsidR="00F76BCA" w:rsidRPr="00F76BCA" w:rsidTr="00823CB5">
        <w:tc>
          <w:tcPr>
            <w:tcW w:w="10790" w:type="dxa"/>
            <w:gridSpan w:val="4"/>
          </w:tcPr>
          <w:p w:rsidR="00F76BCA" w:rsidRPr="00F76BCA" w:rsidRDefault="00F76BCA" w:rsidP="00F76BCA">
            <w:pPr>
              <w:numPr>
                <w:ilvl w:val="0"/>
                <w:numId w:val="5"/>
              </w:numPr>
              <w:ind w:left="428"/>
              <w:contextualSpacing/>
              <w:rPr>
                <w:rFonts w:ascii="Arial" w:eastAsia="Calibri" w:hAnsi="Arial" w:cs="Arial"/>
                <w:sz w:val="24"/>
                <w:szCs w:val="24"/>
              </w:rPr>
            </w:pPr>
            <w:r w:rsidRPr="00F76BCA">
              <w:rPr>
                <w:rFonts w:ascii="Arial" w:eastAsia="Calibri" w:hAnsi="Arial" w:cs="Arial"/>
                <w:sz w:val="24"/>
                <w:szCs w:val="24"/>
              </w:rPr>
              <w:t>Led training sessions for Junior Ambassadors ranging from 50 to 200 participants in attendance</w:t>
            </w:r>
          </w:p>
          <w:p w:rsidR="00F76BCA" w:rsidRPr="00F76BCA" w:rsidRDefault="00F76BCA" w:rsidP="00F76BCA">
            <w:pPr>
              <w:numPr>
                <w:ilvl w:val="0"/>
                <w:numId w:val="5"/>
              </w:numPr>
              <w:ind w:left="428"/>
              <w:contextualSpacing/>
              <w:rPr>
                <w:rFonts w:ascii="Arial" w:eastAsia="Calibri" w:hAnsi="Arial" w:cs="Arial"/>
                <w:sz w:val="24"/>
                <w:szCs w:val="24"/>
              </w:rPr>
            </w:pPr>
            <w:r w:rsidRPr="00F76BCA">
              <w:rPr>
                <w:rFonts w:ascii="Arial" w:eastAsia="Calibri" w:hAnsi="Arial" w:cs="Arial"/>
                <w:sz w:val="24"/>
                <w:szCs w:val="24"/>
              </w:rPr>
              <w:t>Represented Schulich at high school visits and recruitment events</w:t>
            </w:r>
          </w:p>
        </w:tc>
      </w:tr>
      <w:tr w:rsidR="00F76BCA" w:rsidRPr="00F76BCA" w:rsidTr="00823CB5">
        <w:tc>
          <w:tcPr>
            <w:tcW w:w="8005" w:type="dxa"/>
            <w:gridSpan w:val="3"/>
          </w:tcPr>
          <w:p w:rsidR="00F76BCA" w:rsidRPr="00F76BCA" w:rsidRDefault="00F76BCA" w:rsidP="00F76BCA">
            <w:pPr>
              <w:spacing w:before="80" w:after="80"/>
              <w:outlineLvl w:val="1"/>
              <w:rPr>
                <w:rFonts w:ascii="Arial" w:eastAsia="Calibri" w:hAnsi="Arial" w:cs="Arial"/>
                <w:b/>
                <w:sz w:val="24"/>
                <w:szCs w:val="24"/>
              </w:rPr>
            </w:pPr>
            <w:r w:rsidRPr="00F76BCA">
              <w:rPr>
                <w:rFonts w:ascii="Arial" w:eastAsia="Calibri" w:hAnsi="Arial" w:cs="Arial"/>
                <w:b/>
                <w:sz w:val="24"/>
                <w:szCs w:val="24"/>
              </w:rPr>
              <w:t xml:space="preserve">Director of Social Media, </w:t>
            </w:r>
            <w:r w:rsidRPr="00F76BCA">
              <w:rPr>
                <w:rFonts w:ascii="Arial" w:eastAsia="Calibri" w:hAnsi="Arial" w:cs="Arial"/>
                <w:i/>
                <w:sz w:val="24"/>
                <w:szCs w:val="24"/>
              </w:rPr>
              <w:t>Schulich Accounting Society (SAS)</w:t>
            </w:r>
          </w:p>
        </w:tc>
        <w:tc>
          <w:tcPr>
            <w:tcW w:w="2785" w:type="dxa"/>
          </w:tcPr>
          <w:p w:rsidR="00F76BCA" w:rsidRPr="00F76BCA" w:rsidRDefault="00F76BCA" w:rsidP="00F76BCA">
            <w:pPr>
              <w:spacing w:before="80" w:after="80"/>
              <w:jc w:val="right"/>
              <w:outlineLvl w:val="1"/>
              <w:rPr>
                <w:rFonts w:ascii="Arial" w:eastAsia="Calibri" w:hAnsi="Arial" w:cs="Arial"/>
                <w:b/>
                <w:sz w:val="24"/>
                <w:szCs w:val="24"/>
              </w:rPr>
            </w:pPr>
            <w:r w:rsidRPr="00F76BCA">
              <w:rPr>
                <w:rFonts w:ascii="Arial" w:eastAsia="Calibri" w:hAnsi="Arial" w:cs="Arial"/>
                <w:b/>
                <w:sz w:val="24"/>
                <w:szCs w:val="24"/>
              </w:rPr>
              <w:t>May 2015 – May 2016</w:t>
            </w:r>
          </w:p>
        </w:tc>
      </w:tr>
      <w:tr w:rsidR="00F76BCA" w:rsidRPr="00F76BCA" w:rsidTr="00823CB5">
        <w:tc>
          <w:tcPr>
            <w:tcW w:w="10790" w:type="dxa"/>
            <w:gridSpan w:val="4"/>
          </w:tcPr>
          <w:p w:rsidR="00F76BCA" w:rsidRPr="00F76BCA" w:rsidRDefault="00F76BCA" w:rsidP="00F76BCA">
            <w:pPr>
              <w:numPr>
                <w:ilvl w:val="0"/>
                <w:numId w:val="5"/>
              </w:numPr>
              <w:ind w:left="428"/>
              <w:contextualSpacing/>
              <w:rPr>
                <w:rFonts w:ascii="Arial" w:eastAsia="Calibri" w:hAnsi="Arial" w:cs="Arial"/>
                <w:sz w:val="24"/>
                <w:szCs w:val="24"/>
              </w:rPr>
            </w:pPr>
            <w:r w:rsidRPr="00F76BCA">
              <w:rPr>
                <w:rFonts w:ascii="Arial" w:eastAsia="Calibri" w:hAnsi="Arial" w:cs="Arial"/>
                <w:sz w:val="24"/>
                <w:szCs w:val="24"/>
              </w:rPr>
              <w:t>Designed digital marketing campaigns to increase member engagement and club presence</w:t>
            </w:r>
          </w:p>
          <w:p w:rsidR="00F76BCA" w:rsidRPr="00F76BCA" w:rsidRDefault="00F76BCA" w:rsidP="00F76BCA">
            <w:pPr>
              <w:numPr>
                <w:ilvl w:val="0"/>
                <w:numId w:val="5"/>
              </w:numPr>
              <w:ind w:left="428"/>
              <w:contextualSpacing/>
              <w:rPr>
                <w:rFonts w:ascii="Arial" w:eastAsia="Calibri" w:hAnsi="Arial" w:cs="Arial"/>
                <w:sz w:val="24"/>
                <w:szCs w:val="24"/>
              </w:rPr>
            </w:pPr>
            <w:r w:rsidRPr="00F76BCA">
              <w:rPr>
                <w:rFonts w:ascii="Arial" w:eastAsia="Calibri" w:hAnsi="Arial" w:cs="Arial"/>
                <w:sz w:val="24"/>
                <w:szCs w:val="24"/>
              </w:rPr>
              <w:t>Worked closely with executive team to organize and manage SAS events</w:t>
            </w:r>
          </w:p>
        </w:tc>
      </w:tr>
    </w:tbl>
    <w:p w:rsidR="0050165F" w:rsidRPr="00F76BCA" w:rsidRDefault="0050165F" w:rsidP="009849DE">
      <w:pPr>
        <w:rPr>
          <w:rFonts w:ascii="Arial" w:hAnsi="Arial" w:cs="Arial"/>
        </w:rPr>
      </w:pPr>
    </w:p>
    <w:sectPr w:rsidR="0050165F" w:rsidRPr="00F76BCA" w:rsidSect="000B081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11EF3"/>
    <w:multiLevelType w:val="hybridMultilevel"/>
    <w:tmpl w:val="16B8D8C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10C5066C"/>
    <w:multiLevelType w:val="hybridMultilevel"/>
    <w:tmpl w:val="3AE2812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37991673"/>
    <w:multiLevelType w:val="hybridMultilevel"/>
    <w:tmpl w:val="EC90EEF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58271286"/>
    <w:multiLevelType w:val="hybridMultilevel"/>
    <w:tmpl w:val="9DFE8E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CD15100"/>
    <w:multiLevelType w:val="hybridMultilevel"/>
    <w:tmpl w:val="4A68DE1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BCA"/>
    <w:rsid w:val="001F06F2"/>
    <w:rsid w:val="00335420"/>
    <w:rsid w:val="0050165F"/>
    <w:rsid w:val="008231B7"/>
    <w:rsid w:val="009849DE"/>
    <w:rsid w:val="00DB5E10"/>
    <w:rsid w:val="00E0453E"/>
    <w:rsid w:val="00E53E0B"/>
    <w:rsid w:val="00F76BCA"/>
    <w:rsid w:val="00FE31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F2732"/>
  <w15:chartTrackingRefBased/>
  <w15:docId w15:val="{2B7312BC-9BF7-44AA-A76C-2DBFE27AC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6BCA"/>
  </w:style>
  <w:style w:type="paragraph" w:styleId="Heading1">
    <w:name w:val="heading 1"/>
    <w:basedOn w:val="Normal"/>
    <w:next w:val="Normal"/>
    <w:link w:val="Heading1Char"/>
    <w:uiPriority w:val="9"/>
    <w:qFormat/>
    <w:rsid w:val="009849DE"/>
    <w:pPr>
      <w:keepNext/>
      <w:keepLines/>
      <w:pBdr>
        <w:bottom w:val="single" w:sz="4" w:space="1" w:color="auto"/>
      </w:pBdr>
      <w:spacing w:before="240" w:after="0"/>
      <w:outlineLvl w:val="0"/>
    </w:pPr>
    <w:rPr>
      <w:rFonts w:asciiTheme="majorHAnsi" w:eastAsiaTheme="majorEastAsia" w:hAnsiTheme="majorHAnsi" w:cstheme="majorBidi"/>
      <w:b/>
      <w:sz w:val="36"/>
      <w:szCs w:val="36"/>
    </w:rPr>
  </w:style>
  <w:style w:type="paragraph" w:styleId="Heading2">
    <w:name w:val="heading 2"/>
    <w:basedOn w:val="Normal"/>
    <w:next w:val="Normal"/>
    <w:link w:val="Heading2Char"/>
    <w:uiPriority w:val="9"/>
    <w:semiHidden/>
    <w:unhideWhenUsed/>
    <w:qFormat/>
    <w:rsid w:val="009849DE"/>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9DE"/>
    <w:rPr>
      <w:rFonts w:asciiTheme="majorHAnsi" w:eastAsiaTheme="majorEastAsia" w:hAnsiTheme="majorHAnsi" w:cstheme="majorBidi"/>
      <w:b/>
      <w:sz w:val="36"/>
      <w:szCs w:val="36"/>
    </w:rPr>
  </w:style>
  <w:style w:type="character" w:customStyle="1" w:styleId="Heading2Char">
    <w:name w:val="Heading 2 Char"/>
    <w:basedOn w:val="DefaultParagraphFont"/>
    <w:link w:val="Heading2"/>
    <w:uiPriority w:val="9"/>
    <w:semiHidden/>
    <w:rsid w:val="009849DE"/>
    <w:rPr>
      <w:rFonts w:asciiTheme="majorHAnsi" w:eastAsiaTheme="majorEastAsia" w:hAnsiTheme="majorHAnsi" w:cstheme="majorBidi"/>
      <w:sz w:val="26"/>
      <w:szCs w:val="26"/>
    </w:rPr>
  </w:style>
  <w:style w:type="character" w:styleId="IntenseEmphasis">
    <w:name w:val="Intense Emphasis"/>
    <w:basedOn w:val="DefaultParagraphFont"/>
    <w:uiPriority w:val="21"/>
    <w:qFormat/>
    <w:rsid w:val="009849DE"/>
    <w:rPr>
      <w:i/>
      <w:iCs/>
      <w:color w:val="auto"/>
    </w:rPr>
  </w:style>
  <w:style w:type="paragraph" w:styleId="IntenseQuote">
    <w:name w:val="Intense Quote"/>
    <w:basedOn w:val="Normal"/>
    <w:next w:val="Normal"/>
    <w:link w:val="IntenseQuoteChar"/>
    <w:uiPriority w:val="30"/>
    <w:qFormat/>
    <w:rsid w:val="009849DE"/>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9849DE"/>
    <w:rPr>
      <w:i/>
      <w:iCs/>
    </w:rPr>
  </w:style>
  <w:style w:type="character" w:styleId="IntenseReference">
    <w:name w:val="Intense Reference"/>
    <w:basedOn w:val="DefaultParagraphFont"/>
    <w:uiPriority w:val="32"/>
    <w:qFormat/>
    <w:rsid w:val="009849DE"/>
    <w:rPr>
      <w:b/>
      <w:bCs/>
      <w:smallCaps/>
      <w:color w:val="auto"/>
      <w:spacing w:val="5"/>
    </w:rPr>
  </w:style>
  <w:style w:type="character" w:styleId="Emphasis">
    <w:name w:val="Emphasis"/>
    <w:basedOn w:val="DefaultParagraphFont"/>
    <w:uiPriority w:val="20"/>
    <w:qFormat/>
    <w:rsid w:val="009849DE"/>
    <w:rPr>
      <w:i/>
      <w:iCs/>
    </w:rPr>
  </w:style>
  <w:style w:type="paragraph" w:styleId="Title">
    <w:name w:val="Title"/>
    <w:basedOn w:val="Normal"/>
    <w:next w:val="Normal"/>
    <w:link w:val="TitleChar"/>
    <w:uiPriority w:val="10"/>
    <w:qFormat/>
    <w:rsid w:val="009849DE"/>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9849DE"/>
    <w:rPr>
      <w:rFonts w:asciiTheme="majorHAnsi" w:eastAsiaTheme="majorEastAsia" w:hAnsiTheme="majorHAnsi" w:cstheme="majorBidi"/>
      <w:b/>
      <w:spacing w:val="-10"/>
      <w:kern w:val="28"/>
      <w:sz w:val="56"/>
      <w:szCs w:val="56"/>
    </w:rPr>
  </w:style>
  <w:style w:type="table" w:styleId="TableGrid">
    <w:name w:val="Table Grid"/>
    <w:basedOn w:val="TableNormal"/>
    <w:uiPriority w:val="39"/>
    <w:rsid w:val="00F76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76BCA"/>
    <w:rPr>
      <w:color w:val="0563C1" w:themeColor="hyperlink"/>
      <w:u w:val="single"/>
    </w:rPr>
  </w:style>
  <w:style w:type="table" w:customStyle="1" w:styleId="TableGrid1">
    <w:name w:val="Table Grid1"/>
    <w:basedOn w:val="TableNormal"/>
    <w:next w:val="TableGrid"/>
    <w:uiPriority w:val="39"/>
    <w:rsid w:val="00F76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el:(416)%20574-8625" TargetMode="External"/><Relationship Id="rId5" Type="http://schemas.openxmlformats.org/officeDocument/2006/relationships/hyperlink" Target="mailto:mcortez.martinez@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701</Words>
  <Characters>4001</Characters>
  <Application>Microsoft Office Word</Application>
  <DocSecurity>0</DocSecurity>
  <Lines>33</Lines>
  <Paragraphs>9</Paragraphs>
  <ScaleCrop>false</ScaleCrop>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Martinez</dc:creator>
  <cp:keywords/>
  <dc:description/>
  <cp:lastModifiedBy>Mariel Martinez</cp:lastModifiedBy>
  <cp:revision>6</cp:revision>
  <dcterms:created xsi:type="dcterms:W3CDTF">2019-04-29T20:55:00Z</dcterms:created>
  <dcterms:modified xsi:type="dcterms:W3CDTF">2019-04-30T02:49:00Z</dcterms:modified>
</cp:coreProperties>
</file>