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453F" w14:textId="77777777" w:rsidR="002733E8" w:rsidRPr="005670FC" w:rsidRDefault="00000000">
      <w:pPr>
        <w:pStyle w:val="Ttulo1"/>
        <w:rPr>
          <w:lang w:val="es-MX"/>
        </w:rPr>
      </w:pPr>
      <w:r w:rsidRPr="005670FC">
        <w:rPr>
          <w:lang w:val="es-MX"/>
        </w:rPr>
        <w:t>Búsqueda del Patrimonio Cultural de la Alcaldía Gustavo A. Madero</w:t>
      </w:r>
    </w:p>
    <w:p w14:paraId="7FFC3B21" w14:textId="77777777" w:rsidR="002733E8" w:rsidRPr="005670FC" w:rsidRDefault="00000000">
      <w:pPr>
        <w:rPr>
          <w:lang w:val="es-MX"/>
        </w:rPr>
      </w:pPr>
      <w:r w:rsidRPr="005670FC">
        <w:rPr>
          <w:lang w:val="es-MX"/>
        </w:rPr>
        <w:t>Alumno: Alejandro Alcántara</w:t>
      </w:r>
      <w:r w:rsidRPr="005670FC">
        <w:rPr>
          <w:lang w:val="es-MX"/>
        </w:rPr>
        <w:br/>
      </w:r>
    </w:p>
    <w:p w14:paraId="33C7D3BE" w14:textId="77777777" w:rsidR="005670FC" w:rsidRDefault="00000000">
      <w:pPr>
        <w:rPr>
          <w:lang w:val="es-MX"/>
        </w:rPr>
      </w:pPr>
      <w:r w:rsidRPr="005670FC">
        <w:rPr>
          <w:lang w:val="es-MX"/>
        </w:rPr>
        <w:br/>
        <w:t>I. Patrimonio Cultural Material</w:t>
      </w:r>
      <w:r w:rsidRPr="005670FC">
        <w:rPr>
          <w:lang w:val="es-MX"/>
        </w:rPr>
        <w:br/>
      </w:r>
      <w:r w:rsidRPr="005670FC">
        <w:rPr>
          <w:lang w:val="es-MX"/>
        </w:rPr>
        <w:br/>
        <w:t>1. Monumento a los Indios Verdes</w:t>
      </w:r>
      <w:r w:rsidRPr="005670FC">
        <w:rPr>
          <w:lang w:val="es-MX"/>
        </w:rPr>
        <w:br/>
        <w:t>Ubicación: Parque del Mestizaje, GAM</w:t>
      </w:r>
      <w:r w:rsidRPr="005670FC">
        <w:rPr>
          <w:lang w:val="es-MX"/>
        </w:rPr>
        <w:br/>
        <w:t>Descripción: Conjunto escultórico que representa a los tlatoanis Itzcóatl y Ahuízotl.</w:t>
      </w:r>
      <w:r w:rsidRPr="005670FC">
        <w:rPr>
          <w:lang w:val="es-MX"/>
        </w:rPr>
        <w:br/>
        <w:t>Importancia: Símbolo histórico e identidad cultural de la GAM.</w:t>
      </w:r>
    </w:p>
    <w:p w14:paraId="721BD38D" w14:textId="77777777" w:rsidR="005670FC" w:rsidRDefault="005670FC">
      <w:pPr>
        <w:rPr>
          <w:lang w:val="es-MX"/>
        </w:rPr>
      </w:pPr>
      <w:r>
        <w:rPr>
          <w:noProof/>
        </w:rPr>
        <w:drawing>
          <wp:inline distT="0" distB="0" distL="0" distR="0" wp14:anchorId="349E60C3" wp14:editId="3AF2F5E7">
            <wp:extent cx="2524125" cy="1413510"/>
            <wp:effectExtent l="0" t="0" r="9525" b="0"/>
            <wp:docPr id="186094650" name="Imagen 1" descr="De Reforma a La Viga: los lugares en los que han estado las estatuas de los Indios  Verdes - Info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 Reforma a La Viga: los lugares en los que han estado las estatuas de los Indios  Verdes - Infoba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213" cy="141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670FC">
        <w:rPr>
          <w:lang w:val="es-MX"/>
        </w:rPr>
        <w:br/>
      </w:r>
      <w:r w:rsidR="00000000" w:rsidRPr="005670FC">
        <w:rPr>
          <w:lang w:val="es-MX"/>
        </w:rPr>
        <w:br/>
        <w:t>2. Basílica de Guadalupe</w:t>
      </w:r>
      <w:r w:rsidR="00000000" w:rsidRPr="005670FC">
        <w:rPr>
          <w:lang w:val="es-MX"/>
        </w:rPr>
        <w:br/>
        <w:t>Ubicación: Villa de Guadalupe, GAM</w:t>
      </w:r>
      <w:r w:rsidR="00000000" w:rsidRPr="005670FC">
        <w:rPr>
          <w:lang w:val="es-MX"/>
        </w:rPr>
        <w:br/>
        <w:t>Descripción: Centro de peregrinación católica más importante de México.</w:t>
      </w:r>
      <w:r w:rsidR="00000000" w:rsidRPr="005670FC">
        <w:rPr>
          <w:lang w:val="es-MX"/>
        </w:rPr>
        <w:br/>
        <w:t>Importancia: Valor religioso, cultural y social.</w:t>
      </w:r>
      <w:r w:rsidR="00000000" w:rsidRPr="005670FC">
        <w:rPr>
          <w:lang w:val="es-MX"/>
        </w:rPr>
        <w:br/>
      </w:r>
      <w:r>
        <w:rPr>
          <w:noProof/>
        </w:rPr>
        <w:drawing>
          <wp:inline distT="0" distB="0" distL="0" distR="0" wp14:anchorId="09C5F7AC" wp14:editId="0ABB30FE">
            <wp:extent cx="2628900" cy="1743075"/>
            <wp:effectExtent l="0" t="0" r="0" b="9525"/>
            <wp:docPr id="1010980446" name="Imagen 2" descr="Basílica de Guadalupe, Ciudad de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sílica de Guadalupe, Ciudad de Méxic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5670FC">
        <w:rPr>
          <w:lang w:val="es-MX"/>
        </w:rPr>
        <w:br/>
      </w:r>
    </w:p>
    <w:p w14:paraId="0A755881" w14:textId="5B30BC7B" w:rsidR="002733E8" w:rsidRPr="005670FC" w:rsidRDefault="00000000">
      <w:pPr>
        <w:rPr>
          <w:lang w:val="es-MX"/>
        </w:rPr>
      </w:pPr>
      <w:r w:rsidRPr="005670FC">
        <w:rPr>
          <w:lang w:val="es-MX"/>
        </w:rPr>
        <w:t>3. Antigua Basílica de Guadalupe</w:t>
      </w:r>
      <w:r w:rsidRPr="005670FC">
        <w:rPr>
          <w:lang w:val="es-MX"/>
        </w:rPr>
        <w:br/>
        <w:t>Ubicación: Villa de Guadalupe, GAM</w:t>
      </w:r>
      <w:r w:rsidRPr="005670FC">
        <w:rPr>
          <w:lang w:val="es-MX"/>
        </w:rPr>
        <w:br/>
        <w:t>Descripción: Templo del siglo XVIII.</w:t>
      </w:r>
      <w:r w:rsidRPr="005670FC">
        <w:rPr>
          <w:lang w:val="es-MX"/>
        </w:rPr>
        <w:br/>
        <w:t>Importancia: Monumento histórico religioso.</w:t>
      </w:r>
      <w:r w:rsidRPr="005670FC">
        <w:rPr>
          <w:lang w:val="es-MX"/>
        </w:rPr>
        <w:br/>
      </w:r>
      <w:r w:rsidR="005670FC">
        <w:rPr>
          <w:noProof/>
        </w:rPr>
        <w:lastRenderedPageBreak/>
        <w:drawing>
          <wp:inline distT="0" distB="0" distL="0" distR="0" wp14:anchorId="0A9162C3" wp14:editId="068678E8">
            <wp:extent cx="2400300" cy="1905000"/>
            <wp:effectExtent l="0" t="0" r="0" b="0"/>
            <wp:docPr id="1287697178" name="Imagen 3" descr="Antigua Basílica de Guadalu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tigua Basílica de Guadalu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4. Capilla del Cerrito</w:t>
      </w:r>
      <w:r w:rsidRPr="005670FC">
        <w:rPr>
          <w:lang w:val="es-MX"/>
        </w:rPr>
        <w:br/>
        <w:t>Ubicación: Cerro del Tepeyac</w:t>
      </w:r>
      <w:r w:rsidRPr="005670FC">
        <w:rPr>
          <w:lang w:val="es-MX"/>
        </w:rPr>
        <w:br/>
        <w:t>Descripción: Capilla asociada a las apariciones guadalupanas.</w:t>
      </w:r>
      <w:r w:rsidRPr="005670FC">
        <w:rPr>
          <w:lang w:val="es-MX"/>
        </w:rPr>
        <w:br/>
        <w:t>Importancia: Patrimonio religioso.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4E4594BD" wp14:editId="5E67ED20">
            <wp:extent cx="2705100" cy="1685925"/>
            <wp:effectExtent l="0" t="0" r="0" b="9525"/>
            <wp:docPr id="3089426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5. El Pocito</w:t>
      </w:r>
      <w:r w:rsidRPr="005670FC">
        <w:rPr>
          <w:lang w:val="es-MX"/>
        </w:rPr>
        <w:br/>
        <w:t>Ubicación: Villa de Guadalupe</w:t>
      </w:r>
      <w:r w:rsidRPr="005670FC">
        <w:rPr>
          <w:lang w:val="es-MX"/>
        </w:rPr>
        <w:br/>
        <w:t>Descripción: Capilla circular del siglo XVIII.</w:t>
      </w:r>
      <w:r w:rsidRPr="005670FC">
        <w:rPr>
          <w:lang w:val="es-MX"/>
        </w:rPr>
        <w:br/>
        <w:t>Importancia: Valor arquitectónico y religioso.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1AC1C5D5" wp14:editId="16CF4EBA">
            <wp:extent cx="1500188" cy="2000250"/>
            <wp:effectExtent l="0" t="0" r="5080" b="0"/>
            <wp:docPr id="435848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441" cy="200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6. Capilla de Indios</w:t>
      </w:r>
      <w:r w:rsidRPr="005670FC">
        <w:rPr>
          <w:lang w:val="es-MX"/>
        </w:rPr>
        <w:br/>
        <w:t>Ubicación: Villa de Guadalupe</w:t>
      </w:r>
      <w:r w:rsidRPr="005670FC">
        <w:rPr>
          <w:lang w:val="es-MX"/>
        </w:rPr>
        <w:br/>
        <w:t>Descripción: Capilla para evangelización indígena.</w:t>
      </w:r>
      <w:r w:rsidRPr="005670FC">
        <w:rPr>
          <w:lang w:val="es-MX"/>
        </w:rPr>
        <w:br/>
        <w:t>Importancia: Testimonio colonial.</w:t>
      </w:r>
      <w:r w:rsidRPr="005670FC">
        <w:rPr>
          <w:lang w:val="es-MX"/>
        </w:rPr>
        <w:br/>
      </w:r>
      <w:r w:rsidR="005670FC">
        <w:rPr>
          <w:noProof/>
        </w:rPr>
        <w:lastRenderedPageBreak/>
        <w:drawing>
          <wp:inline distT="0" distB="0" distL="0" distR="0" wp14:anchorId="4F926D91" wp14:editId="2C7DF5C4">
            <wp:extent cx="2445810" cy="1785668"/>
            <wp:effectExtent l="0" t="0" r="0" b="5080"/>
            <wp:docPr id="1173964098" name="Imagen 1" descr="Antigua Parroquia De Indios (ACTUALIZADO 2026) - Qué SABER antes de ir (con  reseñas y fotos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igua Parroquia De Indios (ACTUALIZADO 2026) - Qué SABER antes de ir (con  reseñas y fotos) - Tripadvis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58845" cy="17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7. Acueducto de Guadalupe</w:t>
      </w:r>
      <w:r w:rsidRPr="005670FC">
        <w:rPr>
          <w:lang w:val="es-MX"/>
        </w:rPr>
        <w:br/>
        <w:t>Ubicación: Parque del Mestizaje</w:t>
      </w:r>
      <w:r w:rsidRPr="005670FC">
        <w:rPr>
          <w:lang w:val="es-MX"/>
        </w:rPr>
        <w:br/>
        <w:t>Descripción: Restos de acueducto colonial.</w:t>
      </w:r>
      <w:r w:rsidRPr="005670FC">
        <w:rPr>
          <w:lang w:val="es-MX"/>
        </w:rPr>
        <w:br/>
        <w:t>Importancia: Ingeniería virreinal.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5CA96142" wp14:editId="5589EBD8">
            <wp:extent cx="2441575" cy="1880870"/>
            <wp:effectExtent l="0" t="0" r="0" b="5080"/>
            <wp:docPr id="680686214" name="Imagen 2" descr="El Acueducto de Guadalupe - Mexico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 Acueducto de Guadalupe - Mexico Cit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8. Monumento a la Raza</w:t>
      </w:r>
      <w:r w:rsidRPr="005670FC">
        <w:rPr>
          <w:lang w:val="es-MX"/>
        </w:rPr>
        <w:br/>
        <w:t>Ubicación: Límite GAM</w:t>
      </w:r>
      <w:r w:rsidRPr="005670FC">
        <w:rPr>
          <w:lang w:val="es-MX"/>
        </w:rPr>
        <w:br/>
        <w:t>Descripción: Monumento de gran escala.</w:t>
      </w:r>
      <w:r w:rsidRPr="005670FC">
        <w:rPr>
          <w:lang w:val="es-MX"/>
        </w:rPr>
        <w:br/>
        <w:t>Importancia: Referente urbano.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36138B81" wp14:editId="00DC953F">
            <wp:extent cx="2855595" cy="1604645"/>
            <wp:effectExtent l="0" t="0" r="1905" b="0"/>
            <wp:docPr id="517920036" name="Imagen 3" descr="Monumento a La Raz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numento a La Raz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9. Parque del Mestizaje</w:t>
      </w:r>
      <w:r w:rsidRPr="005670FC">
        <w:rPr>
          <w:lang w:val="es-MX"/>
        </w:rPr>
        <w:br/>
        <w:t>Descripción: Espacio público histórico.</w:t>
      </w:r>
      <w:r w:rsidRPr="005670FC">
        <w:rPr>
          <w:lang w:val="es-MX"/>
        </w:rPr>
        <w:br/>
        <w:t>Importancia: Convivencia social.</w:t>
      </w:r>
      <w:r w:rsidRPr="005670FC">
        <w:rPr>
          <w:lang w:val="es-MX"/>
        </w:rPr>
        <w:br/>
      </w:r>
      <w:r w:rsidR="005670FC">
        <w:rPr>
          <w:noProof/>
        </w:rPr>
        <w:lastRenderedPageBreak/>
        <w:drawing>
          <wp:inline distT="0" distB="0" distL="0" distR="0" wp14:anchorId="4A5F823C" wp14:editId="5AD5C2EB">
            <wp:extent cx="2846705" cy="1604645"/>
            <wp:effectExtent l="0" t="0" r="0" b="0"/>
            <wp:docPr id="261513904" name="Imagen 4" descr="Parque del Mestizaje - Time Out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rque del Mestizaje - Time Out Méxic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10. Carrillón Guadalupano</w:t>
      </w:r>
      <w:r w:rsidRPr="005670FC">
        <w:rPr>
          <w:lang w:val="es-MX"/>
        </w:rPr>
        <w:br/>
        <w:t>Descripción: Torre con campanas.</w:t>
      </w:r>
      <w:r w:rsidRPr="005670FC">
        <w:rPr>
          <w:lang w:val="es-MX"/>
        </w:rPr>
        <w:br/>
        <w:t>Importancia: Símbolo guadalupano.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0EBD331F" wp14:editId="54B8689A">
            <wp:extent cx="2432685" cy="1880870"/>
            <wp:effectExtent l="0" t="0" r="5715" b="5080"/>
            <wp:docPr id="21239343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11. Mercado de la Villa</w:t>
      </w:r>
      <w:r w:rsidRPr="005670FC">
        <w:rPr>
          <w:lang w:val="es-MX"/>
        </w:rPr>
        <w:br/>
        <w:t>Descripción: Mercado tradicional.</w:t>
      </w:r>
      <w:r w:rsidRPr="005670FC">
        <w:rPr>
          <w:lang w:val="es-MX"/>
        </w:rPr>
        <w:br/>
        <w:t>Importancia: Vida económica local.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0B110B2F" wp14:editId="7F302490">
            <wp:extent cx="2915728" cy="1340762"/>
            <wp:effectExtent l="0" t="0" r="0" b="0"/>
            <wp:docPr id="270698407" name="Imagen 6" descr="La Villita Mercado de artesanía | Mexico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 Villita Mercado de artesanía | Mexico Cit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937" cy="134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12. Parroquia de Santa Isabel Tola</w:t>
      </w:r>
      <w:r w:rsidRPr="005670FC">
        <w:rPr>
          <w:lang w:val="es-MX"/>
        </w:rPr>
        <w:br/>
        <w:t>Descripción: Templo histórico.</w:t>
      </w:r>
      <w:r w:rsidRPr="005670FC">
        <w:rPr>
          <w:lang w:val="es-MX"/>
        </w:rPr>
        <w:br/>
        <w:t>Importancia: Centro comunitario.</w:t>
      </w:r>
      <w:r w:rsidRPr="005670FC">
        <w:rPr>
          <w:lang w:val="es-MX"/>
        </w:rPr>
        <w:br/>
      </w:r>
      <w:r w:rsidR="005670FC">
        <w:rPr>
          <w:noProof/>
        </w:rPr>
        <w:lastRenderedPageBreak/>
        <w:drawing>
          <wp:inline distT="0" distB="0" distL="0" distR="0" wp14:anchorId="1C593024" wp14:editId="5DA9D4D5">
            <wp:extent cx="2512040" cy="1725283"/>
            <wp:effectExtent l="0" t="0" r="3175" b="8890"/>
            <wp:docPr id="681576990" name="Imagen 7" descr="Santa Isabela Tola, the town, village and mountain cemet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anta Isabela Tola, the town, village and mountain cemetery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294" cy="173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13. Plaza de las Américas</w:t>
      </w:r>
      <w:r w:rsidRPr="005670FC">
        <w:rPr>
          <w:lang w:val="es-MX"/>
        </w:rPr>
        <w:br/>
        <w:t>Descripción: Plaza histórica.</w:t>
      </w:r>
      <w:r w:rsidRPr="005670FC">
        <w:rPr>
          <w:lang w:val="es-MX"/>
        </w:rPr>
        <w:br/>
        <w:t>Importancia: Espacio social.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5A9882FA" wp14:editId="568F0D0E">
            <wp:extent cx="2855595" cy="1604645"/>
            <wp:effectExtent l="0" t="0" r="1905" b="0"/>
            <wp:docPr id="702565456" name="Imagen 8" descr="Reubicación de tianguis atraerá clientes a Plaza las Américas - Diario de  Querétaro | Noticias Locales, Policiacas, de México, Querétaro y el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eubicación de tianguis atraerá clientes a Plaza las Américas - Diario de  Querétaro | Noticias Locales, Policiacas, de México, Querétaro y el Mund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14. Murales urbanos de la GAM</w:t>
      </w:r>
      <w:r w:rsidRPr="005670FC">
        <w:rPr>
          <w:lang w:val="es-MX"/>
        </w:rPr>
        <w:br/>
        <w:t>Descripción: Arte urbano comunitario.</w:t>
      </w:r>
      <w:r w:rsidRPr="005670FC">
        <w:rPr>
          <w:lang w:val="es-MX"/>
        </w:rPr>
        <w:br/>
        <w:t>Importancia: Expresión cultural.</w:t>
      </w:r>
      <w:r w:rsidRPr="005670FC">
        <w:rPr>
          <w:lang w:val="es-MX"/>
        </w:rPr>
        <w:br/>
      </w:r>
      <w:r w:rsidR="005670FC">
        <w:rPr>
          <w:noProof/>
        </w:rPr>
        <w:drawing>
          <wp:inline distT="0" distB="0" distL="0" distR="0" wp14:anchorId="07C99BEC" wp14:editId="3E09A1A3">
            <wp:extent cx="2466975" cy="1845945"/>
            <wp:effectExtent l="0" t="0" r="9525" b="1905"/>
            <wp:docPr id="279242867" name="Imagen 9" descr="🎨Así lucen los nuevos murales de Av. Gran Canal. 🙌 Agradecemos el  esfuerzo que nuestros compañeros y compañeras de servicios urbanos realizan  para darle una nueva imagen a nuestra demar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🎨Así lucen los nuevos murales de Av. Gran Canal. 🙌 Agradecemos el  esfuerzo que nuestros compañeros y compañeras de servicios urbanos realizan  para darle una nueva imagen a nuestra demarcación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15. Casonas del Tepeyac</w:t>
      </w:r>
      <w:r w:rsidRPr="005670FC">
        <w:rPr>
          <w:lang w:val="es-MX"/>
        </w:rPr>
        <w:br/>
        <w:t>Descripción: Construcciones antiguas.</w:t>
      </w:r>
      <w:r w:rsidRPr="005670FC">
        <w:rPr>
          <w:lang w:val="es-MX"/>
        </w:rPr>
        <w:br/>
        <w:t>Importancia: Desarrollo histórico.</w:t>
      </w:r>
      <w:r w:rsidRPr="005670FC">
        <w:rPr>
          <w:lang w:val="es-MX"/>
        </w:rPr>
        <w:br/>
      </w:r>
      <w:r w:rsidR="005670FC">
        <w:rPr>
          <w:noProof/>
        </w:rPr>
        <w:lastRenderedPageBreak/>
        <w:drawing>
          <wp:inline distT="0" distB="0" distL="0" distR="0" wp14:anchorId="6BEB9C66" wp14:editId="72BBEFA9">
            <wp:extent cx="2442060" cy="1828800"/>
            <wp:effectExtent l="0" t="0" r="0" b="0"/>
            <wp:docPr id="765679084" name="Imagen 11" descr="Casa En Guadalupe Tepeyac Gustavo A Madero Distrito Federal En Renta  Anuncios Y Precios - W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sa En Guadalupe Tepeyac Gustavo A Madero Distrito Federal En Renta  Anuncios Y Precios - Waa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130" cy="183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FC">
        <w:rPr>
          <w:lang w:val="es-MX"/>
        </w:rPr>
        <w:br/>
        <w:t>II. Patrimonio Cultural Inmaterial</w:t>
      </w:r>
      <w:r w:rsidRPr="005670FC">
        <w:rPr>
          <w:lang w:val="es-MX"/>
        </w:rPr>
        <w:br/>
      </w:r>
      <w:r w:rsidRPr="005670FC">
        <w:rPr>
          <w:lang w:val="es-MX"/>
        </w:rPr>
        <w:br/>
        <w:t>1. Peregrinaciones a la Basílica</w:t>
      </w:r>
      <w:r w:rsidRPr="005670FC">
        <w:rPr>
          <w:lang w:val="es-MX"/>
        </w:rPr>
        <w:br/>
        <w:t>2. Día de Muertos en la GAM</w:t>
      </w:r>
      <w:r w:rsidRPr="005670FC">
        <w:rPr>
          <w:lang w:val="es-MX"/>
        </w:rPr>
        <w:br/>
        <w:t>3. Fiestas patronales</w:t>
      </w:r>
      <w:r w:rsidRPr="005670FC">
        <w:rPr>
          <w:lang w:val="es-MX"/>
        </w:rPr>
        <w:br/>
        <w:t>4. Gastronomía tradicional</w:t>
      </w:r>
      <w:r w:rsidRPr="005670FC">
        <w:rPr>
          <w:lang w:val="es-MX"/>
        </w:rPr>
        <w:br/>
        <w:t>5. Tianguis tradicionales</w:t>
      </w:r>
      <w:r w:rsidRPr="005670FC">
        <w:rPr>
          <w:lang w:val="es-MX"/>
        </w:rPr>
        <w:br/>
        <w:t>6. Música popular</w:t>
      </w:r>
      <w:r w:rsidRPr="005670FC">
        <w:rPr>
          <w:lang w:val="es-MX"/>
        </w:rPr>
        <w:br/>
        <w:t>7. Leyendas del Tepeyac</w:t>
      </w:r>
      <w:r w:rsidRPr="005670FC">
        <w:rPr>
          <w:lang w:val="es-MX"/>
        </w:rPr>
        <w:br/>
        <w:t>8. Artesanías locales</w:t>
      </w:r>
      <w:r w:rsidRPr="005670FC">
        <w:rPr>
          <w:lang w:val="es-MX"/>
        </w:rPr>
        <w:br/>
        <w:t>9. Celebraciones cívicas</w:t>
      </w:r>
      <w:r w:rsidRPr="005670FC">
        <w:rPr>
          <w:lang w:val="es-MX"/>
        </w:rPr>
        <w:br/>
        <w:t>10. Uso social de plazas</w:t>
      </w:r>
      <w:r w:rsidRPr="005670FC">
        <w:rPr>
          <w:lang w:val="es-MX"/>
        </w:rPr>
        <w:br/>
      </w:r>
    </w:p>
    <w:p w14:paraId="03C0C165" w14:textId="116C982F" w:rsidR="005670FC" w:rsidRDefault="005670FC" w:rsidP="005670FC">
      <w:pPr>
        <w:pStyle w:val="Ttulo1"/>
      </w:pPr>
    </w:p>
    <w:p w14:paraId="3D709109" w14:textId="77777777" w:rsidR="005670FC" w:rsidRDefault="005670FC"/>
    <w:sectPr w:rsidR="005670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070674">
    <w:abstractNumId w:val="8"/>
  </w:num>
  <w:num w:numId="2" w16cid:durableId="1258564599">
    <w:abstractNumId w:val="6"/>
  </w:num>
  <w:num w:numId="3" w16cid:durableId="561908446">
    <w:abstractNumId w:val="5"/>
  </w:num>
  <w:num w:numId="4" w16cid:durableId="1400664667">
    <w:abstractNumId w:val="4"/>
  </w:num>
  <w:num w:numId="5" w16cid:durableId="1834762479">
    <w:abstractNumId w:val="7"/>
  </w:num>
  <w:num w:numId="6" w16cid:durableId="706103990">
    <w:abstractNumId w:val="3"/>
  </w:num>
  <w:num w:numId="7" w16cid:durableId="54747339">
    <w:abstractNumId w:val="2"/>
  </w:num>
  <w:num w:numId="8" w16cid:durableId="318971568">
    <w:abstractNumId w:val="1"/>
  </w:num>
  <w:num w:numId="9" w16cid:durableId="153708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3E8"/>
    <w:rsid w:val="0029639D"/>
    <w:rsid w:val="00326F90"/>
    <w:rsid w:val="005670FC"/>
    <w:rsid w:val="00AA1D8D"/>
    <w:rsid w:val="00AF0B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E181A"/>
  <w14:defaultImageDpi w14:val="300"/>
  <w15:docId w15:val="{4C26EAF6-51D9-436A-8BCE-2968D6C9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IVAN  ROJAS  PRIETO</cp:lastModifiedBy>
  <cp:revision>2</cp:revision>
  <dcterms:created xsi:type="dcterms:W3CDTF">2026-01-19T01:28:00Z</dcterms:created>
  <dcterms:modified xsi:type="dcterms:W3CDTF">2026-01-19T01:28:00Z</dcterms:modified>
  <cp:category/>
</cp:coreProperties>
</file>