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56"/>
          <w:szCs w:val="56"/>
          <w:rtl w:val="0"/>
        </w:rPr>
        <w:t xml:space="preserve">NAME : MUHAMMAD RIZAL</w:t>
      </w:r>
    </w:p>
    <w:p w:rsidR="00000000" w:rsidDel="00000000" w:rsidP="00000000" w:rsidRDefault="00000000" w:rsidRPr="00000000" w14:paraId="00000002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2022 Year End Reflections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Mention things you achieved/happens this year that make you proud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bisa nyetir mobil dan punya mobil sendiri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naik ke E7 dan E8 di tahun yang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Your lessons learned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penting yakin dan serius dalam belajar sesuatu.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best ketika deliver project atau task.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menolong teman kerja yang membutuhkan. karena aku yakin ketika kita menolong orang lain itu kita akan mendapatkan pelajaran dari situ.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What or whom do you feel most thankful for 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Istri yang selalu support dan selalu memberikan semangat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 levi yang selalu memberikan kesempatan buat aku growth dan achieve rubric yang harus aku capai. selalu memberikan saran dan nasehat setiap one on one dari awal masuk Ruangguru.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 hanif, mas juang yang jadi role model. aku belajar banyak dari mereka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 temen2 roboguru, super lms dan user yang memberikan dukungan saat mengerjakan task/project serta seru ketika diajak buat fun game.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192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Manifest Your 2023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[experiences]: what do I want to experience?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naik berat badan &gt; 60kg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traveling lebih jauh lagi.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donor darah rutin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[growth]: how do I want to grow?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lebih teratur makan dan banyak ngemil, minimal 3x sehari.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berolahraga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ngulik stack lain. infra, BE, native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[meaning]: what do I want to contribute?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lebih menghias rumah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ngajak jalan-jalan keluarga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tetap do the best dalam kerjaan</w:t>
      </w:r>
    </w:p>
    <w:p w:rsidR="00000000" w:rsidDel="00000000" w:rsidP="00000000" w:rsidRDefault="00000000" w:rsidRPr="00000000" w14:paraId="0000002F">
      <w:pPr>
        <w:tabs>
          <w:tab w:val="left" w:leader="none" w:pos="190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i w:val="1"/>
        <w:color w:val="002060"/>
        <w:sz w:val="18"/>
        <w:szCs w:val="18"/>
        <w:rtl w:val="0"/>
      </w:rPr>
      <w:t xml:space="preserve">Engineering Year-End Gathering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88725" y="0"/>
                        <a:ext cx="7114540" cy="10200640"/>
                        <a:chOff x="1788725" y="0"/>
                        <a:chExt cx="7114550" cy="7560000"/>
                      </a:xfrm>
                    </wpg:grpSpPr>
                    <wpg:grpSp>
                      <wpg:cNvGrpSpPr/>
                      <wpg:grpSpPr>
                        <a:xfrm>
                          <a:off x="1788730" y="0"/>
                          <a:ext cx="7114540" cy="7560000"/>
                          <a:chOff x="0" y="0"/>
                          <a:chExt cx="7114540" cy="1020064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114525" cy="102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114540" cy="10200640"/>
                          </a:xfrm>
                          <a:custGeom>
                            <a:rect b="b" l="l" r="r" t="t"/>
                            <a:pathLst>
                              <a:path extrusionOk="0" h="10200640" w="7114540">
                                <a:moveTo>
                                  <a:pt x="0" y="0"/>
                                </a:moveTo>
                                <a:lnTo>
                                  <a:pt x="7114540" y="0"/>
                                </a:lnTo>
                                <a:lnTo>
                                  <a:pt x="7114540" y="10200640"/>
                                </a:lnTo>
                                <a:lnTo>
                                  <a:pt x="0" y="102006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85262" y="202380"/>
                                </a:moveTo>
                                <a:lnTo>
                                  <a:pt x="185262" y="9998259"/>
                                </a:lnTo>
                                <a:lnTo>
                                  <a:pt x="6929277" y="9998259"/>
                                </a:lnTo>
                                <a:lnTo>
                                  <a:pt x="6929277" y="202380"/>
                                </a:lnTo>
                                <a:lnTo>
                                  <a:pt x="185262" y="202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AB47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2685" y="455359"/>
                            <a:ext cx="348277" cy="852071"/>
                          </a:xfrm>
                          <a:custGeom>
                            <a:rect b="b" l="l" r="r" t="t"/>
                            <a:pathLst>
                              <a:path extrusionOk="0" h="852071" w="348277">
                                <a:moveTo>
                                  <a:pt x="2902" y="0"/>
                                </a:moveTo>
                                <a:lnTo>
                                  <a:pt x="245245" y="0"/>
                                </a:lnTo>
                                <a:lnTo>
                                  <a:pt x="348277" y="396987"/>
                                </a:lnTo>
                                <a:lnTo>
                                  <a:pt x="245245" y="774610"/>
                                </a:lnTo>
                                <a:lnTo>
                                  <a:pt x="85618" y="774610"/>
                                </a:lnTo>
                                <a:lnTo>
                                  <a:pt x="85618" y="852071"/>
                                </a:lnTo>
                                <a:lnTo>
                                  <a:pt x="0" y="774610"/>
                                </a:lnTo>
                                <a:lnTo>
                                  <a:pt x="2902" y="774610"/>
                                </a:lnTo>
                                <a:lnTo>
                                  <a:pt x="2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4540" cy="10200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59850" y="0"/>
                        <a:ext cx="6972300" cy="756000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9864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Rule="auto"/>
    </w:pPr>
    <w:rPr>
      <w:rFonts w:ascii="Tahoma" w:cs="Tahoma" w:eastAsia="Tahoma" w:hAnsi="Tahoma"/>
      <w:b w:val="1"/>
      <w:smallCaps w:val="1"/>
      <w:color w:val="0e0b05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