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Data Science, AI/ML, &amp; IoT Researcher and Trainer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 Cisco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 – Feb 2027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15+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campus attendance system using RFID and Computer Vision with QoE and accountability approach.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(public)</dc:title>
  <dc:creator>Mokhamad Arfan Wicaksono</dc:creator>
  <dc:description>Professional Resume</dc:description>
  <cp:lastModifiedBy>Un-named</cp:lastModifiedBy>
  <cp:revision>1</cp:revision>
  <dcterms:created xsi:type="dcterms:W3CDTF">2026-03-30T09:01:56.157Z</dcterms:created>
  <dcterms:modified xsi:type="dcterms:W3CDTF">2026-03-30T09:01:56.159Z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