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B346" w14:textId="77777777" w:rsidR="008E0F3E" w:rsidRPr="008E0F3E" w:rsidRDefault="008E0F3E" w:rsidP="008E0F3E">
      <w:pPr>
        <w:rPr>
          <w:b/>
          <w:bCs/>
        </w:rPr>
      </w:pPr>
      <w:r w:rsidRPr="008E0F3E">
        <w:rPr>
          <w:rFonts w:ascii="Segoe UI Emoji" w:hAnsi="Segoe UI Emoji" w:cs="Segoe UI Emoji"/>
          <w:b/>
          <w:bCs/>
        </w:rPr>
        <w:t>🎓</w:t>
      </w:r>
      <w:r w:rsidRPr="008E0F3E">
        <w:rPr>
          <w:b/>
          <w:bCs/>
        </w:rPr>
        <w:t xml:space="preserve"> Case Study: Understanding and Implementing the CPU Pipeline in Computer System Architecture</w:t>
      </w:r>
    </w:p>
    <w:p w14:paraId="65B4586C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1. Introduction (1–2 minutes)</w:t>
      </w:r>
    </w:p>
    <w:p w14:paraId="52B118D3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Modern CPUs are designed for speed and efficiency. One of the key architectural techniques that enable this is instruction pipelining — allowing multiple instructions to overlap during execution.</w:t>
      </w:r>
      <w:r w:rsidRPr="008E0F3E">
        <w:rPr>
          <w:b/>
          <w:bCs/>
        </w:rPr>
        <w:br/>
        <w:t>In this video, we’ll explore how CPU pipelining works, the problems it solves, and how pipeline hazards can be detected and minimized.</w:t>
      </w:r>
    </w:p>
    <w:p w14:paraId="6F123E93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Purpose &amp; Significance:</w:t>
      </w:r>
    </w:p>
    <w:p w14:paraId="29F78B22" w14:textId="77777777" w:rsidR="008E0F3E" w:rsidRPr="008E0F3E" w:rsidRDefault="008E0F3E" w:rsidP="008E0F3E">
      <w:pPr>
        <w:numPr>
          <w:ilvl w:val="0"/>
          <w:numId w:val="4"/>
        </w:numPr>
        <w:rPr>
          <w:b/>
          <w:bCs/>
        </w:rPr>
      </w:pPr>
      <w:r w:rsidRPr="008E0F3E">
        <w:rPr>
          <w:b/>
          <w:bCs/>
        </w:rPr>
        <w:t>Improves instruction throughput.</w:t>
      </w:r>
    </w:p>
    <w:p w14:paraId="18A16967" w14:textId="77777777" w:rsidR="008E0F3E" w:rsidRPr="008E0F3E" w:rsidRDefault="008E0F3E" w:rsidP="008E0F3E">
      <w:pPr>
        <w:numPr>
          <w:ilvl w:val="0"/>
          <w:numId w:val="4"/>
        </w:numPr>
        <w:rPr>
          <w:b/>
          <w:bCs/>
        </w:rPr>
      </w:pPr>
      <w:r w:rsidRPr="008E0F3E">
        <w:rPr>
          <w:b/>
          <w:bCs/>
        </w:rPr>
        <w:t>Forms the foundation for superscalar and modern multicore processors.</w:t>
      </w:r>
    </w:p>
    <w:p w14:paraId="035543ED" w14:textId="77777777" w:rsidR="008E0F3E" w:rsidRPr="008E0F3E" w:rsidRDefault="008E0F3E" w:rsidP="008E0F3E">
      <w:pPr>
        <w:numPr>
          <w:ilvl w:val="0"/>
          <w:numId w:val="4"/>
        </w:numPr>
        <w:rPr>
          <w:b/>
          <w:bCs/>
        </w:rPr>
      </w:pPr>
      <w:r w:rsidRPr="008E0F3E">
        <w:rPr>
          <w:b/>
          <w:bCs/>
        </w:rPr>
        <w:t>Essential for understanding how processors execute instructions efficiently.</w:t>
      </w:r>
    </w:p>
    <w:p w14:paraId="791B94B7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pict w14:anchorId="34F063A7">
          <v:rect id="_x0000_i1055" style="width:0;height:1.5pt" o:hralign="center" o:hrstd="t" o:hr="t" fillcolor="#a0a0a0" stroked="f"/>
        </w:pict>
      </w:r>
    </w:p>
    <w:p w14:paraId="32252479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2. Step-by-Step Process (8–10 minutes)</w:t>
      </w:r>
    </w:p>
    <w:p w14:paraId="55F50767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Step 1: The Concept of Pipelining</w:t>
      </w:r>
    </w:p>
    <w:p w14:paraId="3429E544" w14:textId="77777777" w:rsidR="008E0F3E" w:rsidRPr="008E0F3E" w:rsidRDefault="008E0F3E" w:rsidP="008E0F3E">
      <w:pPr>
        <w:numPr>
          <w:ilvl w:val="0"/>
          <w:numId w:val="5"/>
        </w:numPr>
        <w:rPr>
          <w:b/>
          <w:bCs/>
        </w:rPr>
      </w:pPr>
      <w:r w:rsidRPr="008E0F3E">
        <w:rPr>
          <w:b/>
          <w:bCs/>
        </w:rPr>
        <w:t>Compare to an assembly line: each stage works on a part of an instruction.</w:t>
      </w:r>
    </w:p>
    <w:p w14:paraId="464D3C4B" w14:textId="77777777" w:rsidR="008E0F3E" w:rsidRPr="008E0F3E" w:rsidRDefault="008E0F3E" w:rsidP="008E0F3E">
      <w:pPr>
        <w:numPr>
          <w:ilvl w:val="0"/>
          <w:numId w:val="5"/>
        </w:numPr>
        <w:rPr>
          <w:b/>
          <w:bCs/>
        </w:rPr>
      </w:pPr>
      <w:r w:rsidRPr="008E0F3E">
        <w:rPr>
          <w:b/>
          <w:bCs/>
        </w:rPr>
        <w:t>Basic 5-stage pipeline:</w:t>
      </w:r>
    </w:p>
    <w:p w14:paraId="1C0ED3E1" w14:textId="77777777" w:rsidR="008E0F3E" w:rsidRPr="008E0F3E" w:rsidRDefault="008E0F3E" w:rsidP="008E0F3E">
      <w:pPr>
        <w:numPr>
          <w:ilvl w:val="1"/>
          <w:numId w:val="5"/>
        </w:numPr>
        <w:rPr>
          <w:b/>
          <w:bCs/>
        </w:rPr>
      </w:pPr>
      <w:r w:rsidRPr="008E0F3E">
        <w:rPr>
          <w:b/>
          <w:bCs/>
        </w:rPr>
        <w:t>IF – Instruction Fetch</w:t>
      </w:r>
    </w:p>
    <w:p w14:paraId="7FE30EEA" w14:textId="77777777" w:rsidR="008E0F3E" w:rsidRPr="008E0F3E" w:rsidRDefault="008E0F3E" w:rsidP="008E0F3E">
      <w:pPr>
        <w:numPr>
          <w:ilvl w:val="1"/>
          <w:numId w:val="5"/>
        </w:numPr>
        <w:rPr>
          <w:b/>
          <w:bCs/>
        </w:rPr>
      </w:pPr>
      <w:r w:rsidRPr="008E0F3E">
        <w:rPr>
          <w:b/>
          <w:bCs/>
        </w:rPr>
        <w:t>ID – Instruction Decode</w:t>
      </w:r>
    </w:p>
    <w:p w14:paraId="44C01F58" w14:textId="77777777" w:rsidR="008E0F3E" w:rsidRPr="008E0F3E" w:rsidRDefault="008E0F3E" w:rsidP="008E0F3E">
      <w:pPr>
        <w:numPr>
          <w:ilvl w:val="1"/>
          <w:numId w:val="5"/>
        </w:numPr>
        <w:rPr>
          <w:b/>
          <w:bCs/>
        </w:rPr>
      </w:pPr>
      <w:r w:rsidRPr="008E0F3E">
        <w:rPr>
          <w:b/>
          <w:bCs/>
        </w:rPr>
        <w:t>EX – Execute</w:t>
      </w:r>
    </w:p>
    <w:p w14:paraId="197F4205" w14:textId="77777777" w:rsidR="008E0F3E" w:rsidRPr="008E0F3E" w:rsidRDefault="008E0F3E" w:rsidP="008E0F3E">
      <w:pPr>
        <w:numPr>
          <w:ilvl w:val="1"/>
          <w:numId w:val="5"/>
        </w:numPr>
        <w:rPr>
          <w:b/>
          <w:bCs/>
        </w:rPr>
      </w:pPr>
      <w:r w:rsidRPr="008E0F3E">
        <w:rPr>
          <w:b/>
          <w:bCs/>
        </w:rPr>
        <w:t>MEM – Memory Access</w:t>
      </w:r>
    </w:p>
    <w:p w14:paraId="4214857F" w14:textId="77777777" w:rsidR="008E0F3E" w:rsidRPr="008E0F3E" w:rsidRDefault="008E0F3E" w:rsidP="008E0F3E">
      <w:pPr>
        <w:numPr>
          <w:ilvl w:val="1"/>
          <w:numId w:val="5"/>
        </w:numPr>
        <w:rPr>
          <w:b/>
          <w:bCs/>
        </w:rPr>
      </w:pPr>
      <w:r w:rsidRPr="008E0F3E">
        <w:rPr>
          <w:b/>
          <w:bCs/>
        </w:rPr>
        <w:t>WB – Write Back</w:t>
      </w:r>
    </w:p>
    <w:p w14:paraId="28521E26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Step 2: Visualizing the Pipeline</w:t>
      </w:r>
    </w:p>
    <w:p w14:paraId="715B5671" w14:textId="77777777" w:rsidR="008E0F3E" w:rsidRPr="008E0F3E" w:rsidRDefault="008E0F3E" w:rsidP="008E0F3E">
      <w:pPr>
        <w:numPr>
          <w:ilvl w:val="0"/>
          <w:numId w:val="6"/>
        </w:numPr>
        <w:rPr>
          <w:b/>
          <w:bCs/>
        </w:rPr>
      </w:pPr>
      <w:r w:rsidRPr="008E0F3E">
        <w:rPr>
          <w:b/>
          <w:bCs/>
        </w:rPr>
        <w:t>Show a diagram of the 5 stages with arrows showing flow.</w:t>
      </w:r>
    </w:p>
    <w:p w14:paraId="5810278F" w14:textId="77777777" w:rsidR="008E0F3E" w:rsidRPr="008E0F3E" w:rsidRDefault="008E0F3E" w:rsidP="008E0F3E">
      <w:pPr>
        <w:numPr>
          <w:ilvl w:val="0"/>
          <w:numId w:val="6"/>
        </w:numPr>
        <w:rPr>
          <w:b/>
          <w:bCs/>
        </w:rPr>
      </w:pPr>
      <w:r w:rsidRPr="008E0F3E">
        <w:rPr>
          <w:b/>
          <w:bCs/>
        </w:rPr>
        <w:t>Example instruction sequence:</w:t>
      </w:r>
    </w:p>
    <w:p w14:paraId="7ECA722F" w14:textId="77777777" w:rsidR="008E0F3E" w:rsidRPr="008E0F3E" w:rsidRDefault="008E0F3E" w:rsidP="008E0F3E">
      <w:pPr>
        <w:numPr>
          <w:ilvl w:val="1"/>
          <w:numId w:val="6"/>
        </w:numPr>
        <w:rPr>
          <w:b/>
          <w:bCs/>
        </w:rPr>
      </w:pPr>
      <w:r w:rsidRPr="008E0F3E">
        <w:rPr>
          <w:b/>
          <w:bCs/>
        </w:rPr>
        <w:t>ADD R1, R2, R3</w:t>
      </w:r>
    </w:p>
    <w:p w14:paraId="378B8217" w14:textId="77777777" w:rsidR="008E0F3E" w:rsidRPr="008E0F3E" w:rsidRDefault="008E0F3E" w:rsidP="008E0F3E">
      <w:pPr>
        <w:numPr>
          <w:ilvl w:val="1"/>
          <w:numId w:val="6"/>
        </w:numPr>
        <w:rPr>
          <w:b/>
          <w:bCs/>
        </w:rPr>
      </w:pPr>
      <w:r w:rsidRPr="008E0F3E">
        <w:rPr>
          <w:b/>
          <w:bCs/>
        </w:rPr>
        <w:t>SUB R4, R1, R5</w:t>
      </w:r>
    </w:p>
    <w:p w14:paraId="7E0A807F" w14:textId="77777777" w:rsidR="008E0F3E" w:rsidRPr="008E0F3E" w:rsidRDefault="008E0F3E" w:rsidP="008E0F3E">
      <w:pPr>
        <w:numPr>
          <w:ilvl w:val="1"/>
          <w:numId w:val="6"/>
        </w:numPr>
        <w:rPr>
          <w:b/>
          <w:bCs/>
        </w:rPr>
      </w:pPr>
      <w:r w:rsidRPr="008E0F3E">
        <w:rPr>
          <w:b/>
          <w:bCs/>
        </w:rPr>
        <w:lastRenderedPageBreak/>
        <w:t>AND R6, R4, R7</w:t>
      </w:r>
    </w:p>
    <w:p w14:paraId="73F087A9" w14:textId="77777777" w:rsidR="008E0F3E" w:rsidRPr="008E0F3E" w:rsidRDefault="008E0F3E" w:rsidP="008E0F3E">
      <w:pPr>
        <w:numPr>
          <w:ilvl w:val="0"/>
          <w:numId w:val="6"/>
        </w:numPr>
        <w:rPr>
          <w:b/>
          <w:bCs/>
        </w:rPr>
      </w:pPr>
      <w:r w:rsidRPr="008E0F3E">
        <w:rPr>
          <w:b/>
          <w:bCs/>
        </w:rPr>
        <w:t>Display pipeline timing chart (show overlapping stages).</w:t>
      </w:r>
    </w:p>
    <w:p w14:paraId="6D916497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Step 3: Understanding Pipeline Hazards</w:t>
      </w:r>
    </w:p>
    <w:p w14:paraId="7DCCDAFB" w14:textId="77777777" w:rsidR="008E0F3E" w:rsidRPr="008E0F3E" w:rsidRDefault="008E0F3E" w:rsidP="008E0F3E">
      <w:pPr>
        <w:numPr>
          <w:ilvl w:val="0"/>
          <w:numId w:val="7"/>
        </w:numPr>
        <w:rPr>
          <w:b/>
          <w:bCs/>
        </w:rPr>
      </w:pPr>
      <w:r w:rsidRPr="008E0F3E">
        <w:rPr>
          <w:b/>
          <w:bCs/>
        </w:rPr>
        <w:t>Structural Hazards: hardware resource conflict (e.g., single memory for both instructions and data).</w:t>
      </w:r>
    </w:p>
    <w:p w14:paraId="36F9BF34" w14:textId="77777777" w:rsidR="008E0F3E" w:rsidRPr="008E0F3E" w:rsidRDefault="008E0F3E" w:rsidP="008E0F3E">
      <w:pPr>
        <w:numPr>
          <w:ilvl w:val="0"/>
          <w:numId w:val="7"/>
        </w:numPr>
        <w:rPr>
          <w:b/>
          <w:bCs/>
        </w:rPr>
      </w:pPr>
      <w:r w:rsidRPr="008E0F3E">
        <w:rPr>
          <w:b/>
          <w:bCs/>
        </w:rPr>
        <w:t>Data Hazards: instruction depends on a previous one’s result (RAW, WAR, WAW).</w:t>
      </w:r>
    </w:p>
    <w:p w14:paraId="2628F6A6" w14:textId="77777777" w:rsidR="008E0F3E" w:rsidRPr="008E0F3E" w:rsidRDefault="008E0F3E" w:rsidP="008E0F3E">
      <w:pPr>
        <w:numPr>
          <w:ilvl w:val="0"/>
          <w:numId w:val="7"/>
        </w:numPr>
        <w:rPr>
          <w:b/>
          <w:bCs/>
        </w:rPr>
      </w:pPr>
      <w:r w:rsidRPr="008E0F3E">
        <w:rPr>
          <w:b/>
          <w:bCs/>
        </w:rPr>
        <w:t>Control Hazards: caused by branches or jumps.</w:t>
      </w:r>
    </w:p>
    <w:p w14:paraId="0C8B0018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Step 4: Techniques to Handle Hazards</w:t>
      </w:r>
    </w:p>
    <w:p w14:paraId="4B8F5EA0" w14:textId="77777777" w:rsidR="008E0F3E" w:rsidRPr="008E0F3E" w:rsidRDefault="008E0F3E" w:rsidP="008E0F3E">
      <w:pPr>
        <w:numPr>
          <w:ilvl w:val="0"/>
          <w:numId w:val="8"/>
        </w:numPr>
        <w:rPr>
          <w:b/>
          <w:bCs/>
        </w:rPr>
      </w:pPr>
      <w:r w:rsidRPr="008E0F3E">
        <w:rPr>
          <w:b/>
          <w:bCs/>
        </w:rPr>
        <w:t>Forwarding (Bypassing): reuse result before it’s written back.</w:t>
      </w:r>
    </w:p>
    <w:p w14:paraId="562E0C05" w14:textId="77777777" w:rsidR="008E0F3E" w:rsidRPr="008E0F3E" w:rsidRDefault="008E0F3E" w:rsidP="008E0F3E">
      <w:pPr>
        <w:numPr>
          <w:ilvl w:val="0"/>
          <w:numId w:val="8"/>
        </w:numPr>
        <w:rPr>
          <w:b/>
          <w:bCs/>
        </w:rPr>
      </w:pPr>
      <w:r w:rsidRPr="008E0F3E">
        <w:rPr>
          <w:b/>
          <w:bCs/>
        </w:rPr>
        <w:t>Stalling: pause the pipeline until data is ready.</w:t>
      </w:r>
    </w:p>
    <w:p w14:paraId="3F900B3C" w14:textId="77777777" w:rsidR="008E0F3E" w:rsidRPr="008E0F3E" w:rsidRDefault="008E0F3E" w:rsidP="008E0F3E">
      <w:pPr>
        <w:numPr>
          <w:ilvl w:val="0"/>
          <w:numId w:val="8"/>
        </w:numPr>
        <w:rPr>
          <w:b/>
          <w:bCs/>
        </w:rPr>
      </w:pPr>
      <w:r w:rsidRPr="008E0F3E">
        <w:rPr>
          <w:b/>
          <w:bCs/>
        </w:rPr>
        <w:t>Branch Prediction: guess the branch outcome to avoid pipeline flush.</w:t>
      </w:r>
    </w:p>
    <w:p w14:paraId="140BDA76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Step 5: Simulation / Demo</w:t>
      </w:r>
    </w:p>
    <w:p w14:paraId="25C8964B" w14:textId="77777777" w:rsidR="008E0F3E" w:rsidRPr="008E0F3E" w:rsidRDefault="008E0F3E" w:rsidP="008E0F3E">
      <w:pPr>
        <w:numPr>
          <w:ilvl w:val="0"/>
          <w:numId w:val="9"/>
        </w:numPr>
        <w:rPr>
          <w:b/>
          <w:bCs/>
        </w:rPr>
      </w:pPr>
      <w:r w:rsidRPr="008E0F3E">
        <w:rPr>
          <w:b/>
          <w:bCs/>
        </w:rPr>
        <w:t>Use a simple animation or visual table showing pipeline progress.</w:t>
      </w:r>
    </w:p>
    <w:p w14:paraId="1B3A8248" w14:textId="77777777" w:rsidR="008E0F3E" w:rsidRPr="008E0F3E" w:rsidRDefault="008E0F3E" w:rsidP="008E0F3E">
      <w:pPr>
        <w:numPr>
          <w:ilvl w:val="0"/>
          <w:numId w:val="9"/>
        </w:numPr>
        <w:rPr>
          <w:b/>
          <w:bCs/>
        </w:rPr>
      </w:pPr>
      <w:r w:rsidRPr="008E0F3E">
        <w:rPr>
          <w:b/>
          <w:bCs/>
        </w:rPr>
        <w:t>Demonstrate how stalling or forwarding resolves conflicts.</w:t>
      </w:r>
    </w:p>
    <w:p w14:paraId="2EA4BF20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pict w14:anchorId="052BD9AF">
          <v:rect id="_x0000_i1056" style="width:0;height:1.5pt" o:hralign="center" o:hrstd="t" o:hr="t" fillcolor="#a0a0a0" stroked="f"/>
        </w:pict>
      </w:r>
    </w:p>
    <w:p w14:paraId="01450698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3. Visual Aids (throughout the video)</w:t>
      </w:r>
    </w:p>
    <w:p w14:paraId="501AB223" w14:textId="77777777" w:rsidR="008E0F3E" w:rsidRPr="008E0F3E" w:rsidRDefault="008E0F3E" w:rsidP="008E0F3E">
      <w:pPr>
        <w:numPr>
          <w:ilvl w:val="0"/>
          <w:numId w:val="10"/>
        </w:numPr>
        <w:rPr>
          <w:b/>
          <w:bCs/>
        </w:rPr>
      </w:pPr>
      <w:r w:rsidRPr="008E0F3E">
        <w:rPr>
          <w:b/>
          <w:bCs/>
        </w:rPr>
        <w:t>Flowchart showing the 5 pipeline stages.</w:t>
      </w:r>
    </w:p>
    <w:p w14:paraId="2B30B60B" w14:textId="77777777" w:rsidR="008E0F3E" w:rsidRPr="008E0F3E" w:rsidRDefault="008E0F3E" w:rsidP="008E0F3E">
      <w:pPr>
        <w:numPr>
          <w:ilvl w:val="0"/>
          <w:numId w:val="10"/>
        </w:numPr>
        <w:rPr>
          <w:b/>
          <w:bCs/>
        </w:rPr>
      </w:pPr>
      <w:r w:rsidRPr="008E0F3E">
        <w:rPr>
          <w:b/>
          <w:bCs/>
        </w:rPr>
        <w:t>Timing diagram (Gantt-style chart).</w:t>
      </w:r>
    </w:p>
    <w:p w14:paraId="06C49453" w14:textId="77777777" w:rsidR="008E0F3E" w:rsidRPr="008E0F3E" w:rsidRDefault="008E0F3E" w:rsidP="008E0F3E">
      <w:pPr>
        <w:numPr>
          <w:ilvl w:val="0"/>
          <w:numId w:val="10"/>
        </w:numPr>
        <w:rPr>
          <w:b/>
          <w:bCs/>
        </w:rPr>
      </w:pPr>
      <w:r w:rsidRPr="008E0F3E">
        <w:rPr>
          <w:b/>
          <w:bCs/>
        </w:rPr>
        <w:t>Animated example showing instruction movement.</w:t>
      </w:r>
    </w:p>
    <w:p w14:paraId="3E7ADCD7" w14:textId="77777777" w:rsidR="008E0F3E" w:rsidRPr="008E0F3E" w:rsidRDefault="008E0F3E" w:rsidP="008E0F3E">
      <w:pPr>
        <w:numPr>
          <w:ilvl w:val="0"/>
          <w:numId w:val="10"/>
        </w:numPr>
        <w:rPr>
          <w:b/>
          <w:bCs/>
        </w:rPr>
      </w:pPr>
      <w:r w:rsidRPr="008E0F3E">
        <w:rPr>
          <w:b/>
          <w:bCs/>
        </w:rPr>
        <w:t>Short simulation using PowerPoint or draw.io diagrams.</w:t>
      </w:r>
    </w:p>
    <w:p w14:paraId="0A76EFC9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pict w14:anchorId="7E4AC425">
          <v:rect id="_x0000_i1057" style="width:0;height:1.5pt" o:hralign="center" o:hrstd="t" o:hr="t" fillcolor="#a0a0a0" stroked="f"/>
        </w:pict>
      </w:r>
    </w:p>
    <w:p w14:paraId="0FD9B708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4. Summary (1–2 minutes)</w:t>
      </w:r>
    </w:p>
    <w:p w14:paraId="2E4F6C8C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To recap:</w:t>
      </w:r>
    </w:p>
    <w:p w14:paraId="38040B01" w14:textId="77777777" w:rsidR="008E0F3E" w:rsidRPr="008E0F3E" w:rsidRDefault="008E0F3E" w:rsidP="008E0F3E">
      <w:pPr>
        <w:numPr>
          <w:ilvl w:val="0"/>
          <w:numId w:val="11"/>
        </w:numPr>
        <w:rPr>
          <w:b/>
          <w:bCs/>
        </w:rPr>
      </w:pPr>
      <w:r w:rsidRPr="008E0F3E">
        <w:rPr>
          <w:b/>
          <w:bCs/>
        </w:rPr>
        <w:t>CPU pipelining increases instruction throughput by overlapping stages.</w:t>
      </w:r>
    </w:p>
    <w:p w14:paraId="0E26FE88" w14:textId="77777777" w:rsidR="008E0F3E" w:rsidRPr="008E0F3E" w:rsidRDefault="008E0F3E" w:rsidP="008E0F3E">
      <w:pPr>
        <w:numPr>
          <w:ilvl w:val="0"/>
          <w:numId w:val="11"/>
        </w:numPr>
        <w:rPr>
          <w:b/>
          <w:bCs/>
        </w:rPr>
      </w:pPr>
      <w:r w:rsidRPr="008E0F3E">
        <w:rPr>
          <w:b/>
          <w:bCs/>
        </w:rPr>
        <w:t>Hazards can reduce performance but are managed using techniques like forwarding and prediction.</w:t>
      </w:r>
    </w:p>
    <w:p w14:paraId="08FF60BB" w14:textId="77777777" w:rsidR="008E0F3E" w:rsidRPr="008E0F3E" w:rsidRDefault="008E0F3E" w:rsidP="008E0F3E">
      <w:pPr>
        <w:numPr>
          <w:ilvl w:val="0"/>
          <w:numId w:val="11"/>
        </w:numPr>
        <w:rPr>
          <w:b/>
          <w:bCs/>
        </w:rPr>
      </w:pPr>
      <w:r w:rsidRPr="008E0F3E">
        <w:rPr>
          <w:b/>
          <w:bCs/>
        </w:rPr>
        <w:lastRenderedPageBreak/>
        <w:t>Understanding pipelining is essential for optimizing CPU performance and designing efficient processors.</w:t>
      </w:r>
    </w:p>
    <w:p w14:paraId="482E97B0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Key takeaway:</w:t>
      </w:r>
      <w:r w:rsidRPr="008E0F3E">
        <w:rPr>
          <w:b/>
          <w:bCs/>
        </w:rPr>
        <w:br/>
        <w:t>Pipelining demonstrates how architecture transforms simple instruction execution into a highly parallel and optimized process.</w:t>
      </w:r>
    </w:p>
    <w:p w14:paraId="3E7E05CB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pict w14:anchorId="1553BAC7">
          <v:rect id="_x0000_i1058" style="width:0;height:1.5pt" o:hralign="center" o:hrstd="t" o:hr="t" fillcolor="#a0a0a0" stroked="f"/>
        </w:pict>
      </w:r>
    </w:p>
    <w:p w14:paraId="03B101D6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t>5. Technical Quality Tips</w:t>
      </w:r>
    </w:p>
    <w:p w14:paraId="38A00DFD" w14:textId="77777777" w:rsidR="008E0F3E" w:rsidRPr="008E0F3E" w:rsidRDefault="008E0F3E" w:rsidP="008E0F3E">
      <w:pPr>
        <w:numPr>
          <w:ilvl w:val="0"/>
          <w:numId w:val="12"/>
        </w:numPr>
        <w:rPr>
          <w:b/>
          <w:bCs/>
        </w:rPr>
      </w:pPr>
      <w:r w:rsidRPr="008E0F3E">
        <w:rPr>
          <w:b/>
          <w:bCs/>
        </w:rPr>
        <w:t>Record with clear microphone audio.</w:t>
      </w:r>
    </w:p>
    <w:p w14:paraId="6F4572EE" w14:textId="77777777" w:rsidR="008E0F3E" w:rsidRPr="008E0F3E" w:rsidRDefault="008E0F3E" w:rsidP="008E0F3E">
      <w:pPr>
        <w:numPr>
          <w:ilvl w:val="0"/>
          <w:numId w:val="12"/>
        </w:numPr>
        <w:rPr>
          <w:b/>
          <w:bCs/>
        </w:rPr>
      </w:pPr>
      <w:r w:rsidRPr="008E0F3E">
        <w:rPr>
          <w:b/>
          <w:bCs/>
        </w:rPr>
        <w:t>Use screen recording (e.g., PowerPoint + voice-over).</w:t>
      </w:r>
    </w:p>
    <w:p w14:paraId="5657145D" w14:textId="77777777" w:rsidR="008E0F3E" w:rsidRPr="008E0F3E" w:rsidRDefault="008E0F3E" w:rsidP="008E0F3E">
      <w:pPr>
        <w:numPr>
          <w:ilvl w:val="0"/>
          <w:numId w:val="12"/>
        </w:numPr>
        <w:rPr>
          <w:b/>
          <w:bCs/>
        </w:rPr>
      </w:pPr>
      <w:r w:rsidRPr="008E0F3E">
        <w:rPr>
          <w:b/>
          <w:bCs/>
        </w:rPr>
        <w:t>Ensure bright lighting if you appear on camera.</w:t>
      </w:r>
    </w:p>
    <w:p w14:paraId="65B51005" w14:textId="77777777" w:rsidR="008E0F3E" w:rsidRPr="008E0F3E" w:rsidRDefault="008E0F3E" w:rsidP="008E0F3E">
      <w:pPr>
        <w:numPr>
          <w:ilvl w:val="0"/>
          <w:numId w:val="12"/>
        </w:numPr>
        <w:rPr>
          <w:b/>
          <w:bCs/>
        </w:rPr>
      </w:pPr>
      <w:r w:rsidRPr="008E0F3E">
        <w:rPr>
          <w:b/>
          <w:bCs/>
        </w:rPr>
        <w:t>Highlight key terms and arrows for animation transitions.</w:t>
      </w:r>
    </w:p>
    <w:p w14:paraId="6E3480A8" w14:textId="77777777" w:rsidR="008E0F3E" w:rsidRPr="008E0F3E" w:rsidRDefault="008E0F3E" w:rsidP="008E0F3E">
      <w:pPr>
        <w:rPr>
          <w:b/>
          <w:bCs/>
        </w:rPr>
      </w:pPr>
      <w:r w:rsidRPr="008E0F3E">
        <w:rPr>
          <w:b/>
          <w:bCs/>
        </w:rPr>
        <w:pict w14:anchorId="4831172B">
          <v:rect id="_x0000_i1059" style="width:0;height:1.5pt" o:hralign="center" o:hrstd="t" o:hr="t" fillcolor="#a0a0a0" stroked="f"/>
        </w:pict>
      </w:r>
    </w:p>
    <w:p w14:paraId="6F389BFF" w14:textId="77777777" w:rsidR="008E0F3E" w:rsidRPr="008E0F3E" w:rsidRDefault="008E0F3E" w:rsidP="008E0F3E">
      <w:pPr>
        <w:rPr>
          <w:b/>
          <w:bCs/>
        </w:rPr>
      </w:pPr>
      <w:r w:rsidRPr="008E0F3E">
        <w:rPr>
          <w:rFonts w:ascii="Segoe UI Emoji" w:hAnsi="Segoe UI Emoji" w:cs="Segoe UI Emoji"/>
          <w:b/>
          <w:bCs/>
        </w:rPr>
        <w:t>🎯</w:t>
      </w:r>
      <w:r w:rsidRPr="008E0F3E">
        <w:rPr>
          <w:b/>
          <w:bCs/>
        </w:rPr>
        <w:t xml:space="preserve"> Rubric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906"/>
        <w:gridCol w:w="693"/>
      </w:tblGrid>
      <w:tr w:rsidR="008E0F3E" w:rsidRPr="008E0F3E" w14:paraId="1DDE1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58649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9BD9A13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CCB8E5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Points</w:t>
            </w:r>
          </w:p>
        </w:tc>
      </w:tr>
      <w:tr w:rsidR="008E0F3E" w:rsidRPr="008E0F3E" w14:paraId="1367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70A4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Content Depth</w:t>
            </w:r>
          </w:p>
        </w:tc>
        <w:tc>
          <w:tcPr>
            <w:tcW w:w="0" w:type="auto"/>
            <w:vAlign w:val="center"/>
            <w:hideMark/>
          </w:tcPr>
          <w:p w14:paraId="1FAB29DC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Explains CPU pipelining, stages, hazards, and solutions clearly.</w:t>
            </w:r>
          </w:p>
        </w:tc>
        <w:tc>
          <w:tcPr>
            <w:tcW w:w="0" w:type="auto"/>
            <w:vAlign w:val="center"/>
            <w:hideMark/>
          </w:tcPr>
          <w:p w14:paraId="04718E27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30</w:t>
            </w:r>
          </w:p>
        </w:tc>
      </w:tr>
      <w:tr w:rsidR="008E0F3E" w:rsidRPr="008E0F3E" w14:paraId="6FE7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D23D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Organization &amp; Clarity</w:t>
            </w:r>
          </w:p>
        </w:tc>
        <w:tc>
          <w:tcPr>
            <w:tcW w:w="0" w:type="auto"/>
            <w:vAlign w:val="center"/>
            <w:hideMark/>
          </w:tcPr>
          <w:p w14:paraId="0E555783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Logical flow: intro → concept → demo → summary.</w:t>
            </w:r>
          </w:p>
        </w:tc>
        <w:tc>
          <w:tcPr>
            <w:tcW w:w="0" w:type="auto"/>
            <w:vAlign w:val="center"/>
            <w:hideMark/>
          </w:tcPr>
          <w:p w14:paraId="7B0AFF0C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20</w:t>
            </w:r>
          </w:p>
        </w:tc>
      </w:tr>
      <w:tr w:rsidR="008E0F3E" w:rsidRPr="008E0F3E" w14:paraId="501A0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5182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Engagement &amp; Presentation</w:t>
            </w:r>
          </w:p>
        </w:tc>
        <w:tc>
          <w:tcPr>
            <w:tcW w:w="0" w:type="auto"/>
            <w:vAlign w:val="center"/>
            <w:hideMark/>
          </w:tcPr>
          <w:p w14:paraId="06989C4E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Visuals, animation, and voice narration keep attention.</w:t>
            </w:r>
          </w:p>
        </w:tc>
        <w:tc>
          <w:tcPr>
            <w:tcW w:w="0" w:type="auto"/>
            <w:vAlign w:val="center"/>
            <w:hideMark/>
          </w:tcPr>
          <w:p w14:paraId="27B11908" w14:textId="77777777" w:rsidR="008E0F3E" w:rsidRPr="008E0F3E" w:rsidRDefault="008E0F3E" w:rsidP="008E0F3E">
            <w:pPr>
              <w:rPr>
                <w:b/>
                <w:bCs/>
              </w:rPr>
            </w:pPr>
            <w:r w:rsidRPr="008E0F3E">
              <w:rPr>
                <w:b/>
                <w:bCs/>
              </w:rPr>
              <w:t>15</w:t>
            </w:r>
          </w:p>
        </w:tc>
      </w:tr>
    </w:tbl>
    <w:p w14:paraId="7DC07611" w14:textId="77777777" w:rsidR="00D11CC4" w:rsidRPr="008E0F3E" w:rsidRDefault="00D11CC4" w:rsidP="008E0F3E"/>
    <w:sectPr w:rsidR="00D11CC4" w:rsidRPr="008E0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CE7"/>
    <w:multiLevelType w:val="multilevel"/>
    <w:tmpl w:val="512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40F4"/>
    <w:multiLevelType w:val="multilevel"/>
    <w:tmpl w:val="119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07A0E"/>
    <w:multiLevelType w:val="multilevel"/>
    <w:tmpl w:val="733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20807"/>
    <w:multiLevelType w:val="multilevel"/>
    <w:tmpl w:val="51E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D042A"/>
    <w:multiLevelType w:val="multilevel"/>
    <w:tmpl w:val="D90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6019A"/>
    <w:multiLevelType w:val="multilevel"/>
    <w:tmpl w:val="2A6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32FAB"/>
    <w:multiLevelType w:val="multilevel"/>
    <w:tmpl w:val="C44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F27AC"/>
    <w:multiLevelType w:val="multilevel"/>
    <w:tmpl w:val="7A8C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0660A"/>
    <w:multiLevelType w:val="multilevel"/>
    <w:tmpl w:val="A3D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5441F"/>
    <w:multiLevelType w:val="multilevel"/>
    <w:tmpl w:val="45D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75BAA"/>
    <w:multiLevelType w:val="multilevel"/>
    <w:tmpl w:val="919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61268"/>
    <w:multiLevelType w:val="multilevel"/>
    <w:tmpl w:val="BE5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925856">
    <w:abstractNumId w:val="8"/>
  </w:num>
  <w:num w:numId="2" w16cid:durableId="761100538">
    <w:abstractNumId w:val="7"/>
  </w:num>
  <w:num w:numId="3" w16cid:durableId="2072730457">
    <w:abstractNumId w:val="4"/>
  </w:num>
  <w:num w:numId="4" w16cid:durableId="55709237">
    <w:abstractNumId w:val="1"/>
  </w:num>
  <w:num w:numId="5" w16cid:durableId="199634093">
    <w:abstractNumId w:val="5"/>
  </w:num>
  <w:num w:numId="6" w16cid:durableId="356659823">
    <w:abstractNumId w:val="3"/>
  </w:num>
  <w:num w:numId="7" w16cid:durableId="1755664572">
    <w:abstractNumId w:val="10"/>
  </w:num>
  <w:num w:numId="8" w16cid:durableId="1764648512">
    <w:abstractNumId w:val="9"/>
  </w:num>
  <w:num w:numId="9" w16cid:durableId="2087921518">
    <w:abstractNumId w:val="11"/>
  </w:num>
  <w:num w:numId="10" w16cid:durableId="1796485390">
    <w:abstractNumId w:val="6"/>
  </w:num>
  <w:num w:numId="11" w16cid:durableId="38558138">
    <w:abstractNumId w:val="2"/>
  </w:num>
  <w:num w:numId="12" w16cid:durableId="31191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50"/>
    <w:rsid w:val="001D6C0B"/>
    <w:rsid w:val="0036697A"/>
    <w:rsid w:val="00627D54"/>
    <w:rsid w:val="008E0F3E"/>
    <w:rsid w:val="00B80AF7"/>
    <w:rsid w:val="00C72CA5"/>
    <w:rsid w:val="00D0600E"/>
    <w:rsid w:val="00D11CC4"/>
    <w:rsid w:val="00F01B50"/>
    <w:rsid w:val="00FD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C1EE"/>
  <w15:chartTrackingRefBased/>
  <w15:docId w15:val="{412842FB-9ABB-41F2-B433-027E37BA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De guzman</dc:creator>
  <cp:keywords/>
  <dc:description/>
  <cp:lastModifiedBy>Christian De guzman</cp:lastModifiedBy>
  <cp:revision>2</cp:revision>
  <dcterms:created xsi:type="dcterms:W3CDTF">2025-10-06T09:07:00Z</dcterms:created>
  <dcterms:modified xsi:type="dcterms:W3CDTF">2025-10-06T09:11:00Z</dcterms:modified>
</cp:coreProperties>
</file>