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119F" w:rsidRPr="008919F2" w:rsidRDefault="007D119F" w:rsidP="007D119F">
      <w:pPr>
        <w:spacing w:before="100" w:beforeAutospacing="1" w:after="100" w:afterAutospacing="1" w:line="240" w:lineRule="auto"/>
        <w:rPr>
          <w:rFonts w:ascii="Arial" w:eastAsia="Times New Roman" w:hAnsi="Arial" w:cs="Arial"/>
          <w:kern w:val="0"/>
          <w:sz w:val="24"/>
          <w:szCs w:val="24"/>
          <w:lang w:eastAsia="en-PH"/>
          <w14:ligatures w14:val="none"/>
        </w:rPr>
      </w:pPr>
      <w:r w:rsidRPr="008919F2">
        <w:rPr>
          <w:rFonts w:ascii="Arial" w:eastAsia="Times New Roman" w:hAnsi="Arial" w:cs="Arial"/>
          <w:b/>
          <w:bCs/>
          <w:kern w:val="0"/>
          <w:sz w:val="24"/>
          <w:szCs w:val="24"/>
          <w:lang w:eastAsia="en-PH"/>
          <w14:ligatures w14:val="none"/>
        </w:rPr>
        <w:t>Set</w:t>
      </w:r>
    </w:p>
    <w:p w:rsidR="00AA654F" w:rsidRDefault="007D119F" w:rsidP="00AA654F">
      <w:pPr>
        <w:spacing w:before="100" w:beforeAutospacing="1" w:after="100" w:afterAutospacing="1" w:line="240" w:lineRule="auto"/>
        <w:rPr>
          <w:rFonts w:ascii="Arial" w:eastAsia="Times New Roman" w:hAnsi="Arial" w:cs="Arial"/>
          <w:kern w:val="0"/>
          <w:sz w:val="24"/>
          <w:szCs w:val="24"/>
          <w:lang w:eastAsia="en-PH"/>
          <w14:ligatures w14:val="none"/>
        </w:rPr>
      </w:pPr>
      <w:r w:rsidRPr="008919F2">
        <w:rPr>
          <w:rFonts w:ascii="Arial" w:eastAsia="Times New Roman" w:hAnsi="Arial" w:cs="Arial"/>
          <w:kern w:val="0"/>
          <w:sz w:val="24"/>
          <w:szCs w:val="24"/>
          <w:lang w:eastAsia="en-PH"/>
          <w14:ligatures w14:val="none"/>
        </w:rPr>
        <w:t>A set is a collection of distinct objects, considered as an object in its own right. Sets are fund</w:t>
      </w:r>
      <w:r w:rsidR="00AA654F">
        <w:rPr>
          <w:rFonts w:ascii="Arial" w:eastAsia="Times New Roman" w:hAnsi="Arial" w:cs="Arial"/>
          <w:kern w:val="0"/>
          <w:sz w:val="24"/>
          <w:szCs w:val="24"/>
          <w:lang w:eastAsia="en-PH"/>
          <w14:ligatures w14:val="none"/>
        </w:rPr>
        <w:t>amental objects in mathematics.</w:t>
      </w:r>
    </w:p>
    <w:p w:rsidR="00AA654F" w:rsidRPr="008919F2" w:rsidRDefault="007D119F" w:rsidP="00AA654F">
      <w:pPr>
        <w:spacing w:before="100" w:beforeAutospacing="1" w:after="100" w:afterAutospacing="1" w:line="240" w:lineRule="auto"/>
        <w:rPr>
          <w:rFonts w:ascii="Arial" w:eastAsia="Times New Roman" w:hAnsi="Arial" w:cs="Arial"/>
          <w:kern w:val="0"/>
          <w:sz w:val="24"/>
          <w:szCs w:val="24"/>
          <w:lang w:eastAsia="en-PH"/>
          <w14:ligatures w14:val="none"/>
        </w:rPr>
      </w:pPr>
      <w:r w:rsidRPr="008919F2">
        <w:rPr>
          <w:rFonts w:ascii="Arial" w:eastAsia="Times New Roman" w:hAnsi="Arial" w:cs="Arial"/>
          <w:b/>
          <w:bCs/>
          <w:kern w:val="0"/>
          <w:sz w:val="24"/>
          <w:szCs w:val="24"/>
          <w:lang w:eastAsia="en-PH"/>
          <w14:ligatures w14:val="none"/>
        </w:rPr>
        <w:t>Notation</w:t>
      </w:r>
      <w:r w:rsidRPr="008919F2">
        <w:rPr>
          <w:rFonts w:ascii="Arial" w:eastAsia="Times New Roman" w:hAnsi="Arial" w:cs="Arial"/>
          <w:kern w:val="0"/>
          <w:sz w:val="24"/>
          <w:szCs w:val="24"/>
          <w:lang w:eastAsia="en-PH"/>
          <w14:ligatures w14:val="none"/>
        </w:rPr>
        <w:t xml:space="preserve">: A set is typically denoted by a capital letter (e.g., </w:t>
      </w:r>
      <w:r w:rsidR="007A1139" w:rsidRPr="008919F2">
        <w:rPr>
          <w:rFonts w:ascii="Arial" w:eastAsia="Times New Roman" w:hAnsi="Arial" w:cs="Arial"/>
          <w:kern w:val="0"/>
          <w:sz w:val="24"/>
          <w:szCs w:val="24"/>
          <w:lang w:eastAsia="en-PH"/>
          <w14:ligatures w14:val="none"/>
        </w:rPr>
        <w:t>A, B, C</w:t>
      </w:r>
      <w:r w:rsidRPr="008919F2">
        <w:rPr>
          <w:rFonts w:ascii="Arial" w:eastAsia="Times New Roman" w:hAnsi="Arial" w:cs="Arial"/>
          <w:kern w:val="0"/>
          <w:sz w:val="24"/>
          <w:szCs w:val="24"/>
          <w:lang w:eastAsia="en-PH"/>
          <w14:ligatures w14:val="none"/>
        </w:rPr>
        <w:t xml:space="preserve">). The elements of a set are listed within curly braces (e.g., </w:t>
      </w:r>
      <w:r w:rsidR="007A1139" w:rsidRPr="008919F2">
        <w:rPr>
          <w:rFonts w:ascii="Arial" w:eastAsia="Times New Roman" w:hAnsi="Arial" w:cs="Arial"/>
          <w:kern w:val="0"/>
          <w:sz w:val="24"/>
          <w:szCs w:val="24"/>
          <w:lang w:eastAsia="en-PH"/>
          <w14:ligatures w14:val="none"/>
        </w:rPr>
        <w:t>A= {1,2,3}</w:t>
      </w:r>
      <w:r w:rsidRPr="008919F2">
        <w:rPr>
          <w:rFonts w:ascii="Arial" w:eastAsia="Times New Roman" w:hAnsi="Arial" w:cs="Arial"/>
          <w:kern w:val="0"/>
          <w:sz w:val="24"/>
          <w:szCs w:val="24"/>
          <w:lang w:eastAsia="en-PH"/>
          <w14:ligatures w14:val="none"/>
        </w:rPr>
        <w:t>).</w:t>
      </w:r>
    </w:p>
    <w:p w:rsidR="007D119F" w:rsidRPr="008919F2" w:rsidRDefault="007D119F" w:rsidP="00AA654F">
      <w:pPr>
        <w:spacing w:before="100" w:beforeAutospacing="1" w:after="100" w:afterAutospacing="1" w:line="240" w:lineRule="auto"/>
        <w:ind w:left="720"/>
        <w:rPr>
          <w:rFonts w:ascii="Arial" w:eastAsia="Times New Roman" w:hAnsi="Arial" w:cs="Arial"/>
          <w:kern w:val="0"/>
          <w:sz w:val="24"/>
          <w:szCs w:val="24"/>
          <w:lang w:eastAsia="en-PH"/>
          <w14:ligatures w14:val="none"/>
        </w:rPr>
      </w:pPr>
      <w:r w:rsidRPr="008919F2">
        <w:rPr>
          <w:rFonts w:ascii="Arial" w:eastAsia="Times New Roman" w:hAnsi="Arial" w:cs="Arial"/>
          <w:b/>
          <w:bCs/>
          <w:kern w:val="0"/>
          <w:sz w:val="24"/>
          <w:szCs w:val="24"/>
          <w:lang w:eastAsia="en-PH"/>
          <w14:ligatures w14:val="none"/>
        </w:rPr>
        <w:t>Types of Sets</w:t>
      </w:r>
      <w:r w:rsidRPr="008919F2">
        <w:rPr>
          <w:rFonts w:ascii="Arial" w:eastAsia="Times New Roman" w:hAnsi="Arial" w:cs="Arial"/>
          <w:kern w:val="0"/>
          <w:sz w:val="24"/>
          <w:szCs w:val="24"/>
          <w:lang w:eastAsia="en-PH"/>
          <w14:ligatures w14:val="none"/>
        </w:rPr>
        <w:t>:</w:t>
      </w:r>
    </w:p>
    <w:p w:rsidR="007D119F" w:rsidRPr="008919F2" w:rsidRDefault="007D119F" w:rsidP="006570D5">
      <w:pPr>
        <w:pStyle w:val="ListParagraph"/>
        <w:numPr>
          <w:ilvl w:val="1"/>
          <w:numId w:val="2"/>
        </w:numPr>
        <w:spacing w:before="100" w:beforeAutospacing="1" w:after="100" w:afterAutospacing="1" w:line="240" w:lineRule="auto"/>
        <w:rPr>
          <w:rFonts w:ascii="Arial" w:eastAsia="Times New Roman" w:hAnsi="Arial" w:cs="Arial"/>
          <w:kern w:val="0"/>
          <w:sz w:val="24"/>
          <w:szCs w:val="24"/>
          <w:lang w:eastAsia="en-PH"/>
          <w14:ligatures w14:val="none"/>
        </w:rPr>
      </w:pPr>
      <w:r w:rsidRPr="008919F2">
        <w:rPr>
          <w:rFonts w:ascii="Arial" w:eastAsia="Times New Roman" w:hAnsi="Arial" w:cs="Arial"/>
          <w:b/>
          <w:bCs/>
          <w:kern w:val="0"/>
          <w:sz w:val="24"/>
          <w:szCs w:val="24"/>
          <w:lang w:eastAsia="en-PH"/>
          <w14:ligatures w14:val="none"/>
        </w:rPr>
        <w:t>Finite Set</w:t>
      </w:r>
      <w:r w:rsidRPr="008919F2">
        <w:rPr>
          <w:rFonts w:ascii="Arial" w:eastAsia="Times New Roman" w:hAnsi="Arial" w:cs="Arial"/>
          <w:kern w:val="0"/>
          <w:sz w:val="24"/>
          <w:szCs w:val="24"/>
          <w:lang w:eastAsia="en-PH"/>
          <w14:ligatures w14:val="none"/>
        </w:rPr>
        <w:t xml:space="preserve">: A set with a limited number of elements (e.g., </w:t>
      </w:r>
      <w:r w:rsidR="007A1139" w:rsidRPr="008919F2">
        <w:rPr>
          <w:rFonts w:ascii="Arial" w:eastAsia="Times New Roman" w:hAnsi="Arial" w:cs="Arial"/>
          <w:kern w:val="0"/>
          <w:sz w:val="24"/>
          <w:szCs w:val="24"/>
          <w:lang w:eastAsia="en-PH"/>
          <w14:ligatures w14:val="none"/>
        </w:rPr>
        <w:t>{1,2,3</w:t>
      </w:r>
      <w:r w:rsidRPr="008919F2">
        <w:rPr>
          <w:rFonts w:ascii="Arial" w:eastAsia="Times New Roman" w:hAnsi="Arial" w:cs="Arial"/>
          <w:kern w:val="0"/>
          <w:sz w:val="24"/>
          <w:szCs w:val="24"/>
          <w:lang w:eastAsia="en-PH"/>
          <w14:ligatures w14:val="none"/>
        </w:rPr>
        <w:t>}).</w:t>
      </w:r>
    </w:p>
    <w:p w:rsidR="007D119F" w:rsidRPr="008919F2" w:rsidRDefault="007D119F" w:rsidP="007D119F">
      <w:pPr>
        <w:numPr>
          <w:ilvl w:val="1"/>
          <w:numId w:val="2"/>
        </w:numPr>
        <w:spacing w:before="100" w:beforeAutospacing="1" w:after="100" w:afterAutospacing="1" w:line="240" w:lineRule="auto"/>
        <w:rPr>
          <w:rFonts w:ascii="Arial" w:eastAsia="Times New Roman" w:hAnsi="Arial" w:cs="Arial"/>
          <w:kern w:val="0"/>
          <w:sz w:val="24"/>
          <w:szCs w:val="24"/>
          <w:lang w:eastAsia="en-PH"/>
          <w14:ligatures w14:val="none"/>
        </w:rPr>
      </w:pPr>
      <w:r w:rsidRPr="008919F2">
        <w:rPr>
          <w:rFonts w:ascii="Arial" w:eastAsia="Times New Roman" w:hAnsi="Arial" w:cs="Arial"/>
          <w:b/>
          <w:bCs/>
          <w:kern w:val="0"/>
          <w:sz w:val="24"/>
          <w:szCs w:val="24"/>
          <w:lang w:eastAsia="en-PH"/>
          <w14:ligatures w14:val="none"/>
        </w:rPr>
        <w:t>Infinite Set</w:t>
      </w:r>
      <w:r w:rsidRPr="008919F2">
        <w:rPr>
          <w:rFonts w:ascii="Arial" w:eastAsia="Times New Roman" w:hAnsi="Arial" w:cs="Arial"/>
          <w:kern w:val="0"/>
          <w:sz w:val="24"/>
          <w:szCs w:val="24"/>
          <w:lang w:eastAsia="en-PH"/>
          <w14:ligatures w14:val="none"/>
        </w:rPr>
        <w:t>:</w:t>
      </w:r>
      <w:r w:rsidR="00C50E21">
        <w:rPr>
          <w:rFonts w:ascii="Arial" w:eastAsia="Times New Roman" w:hAnsi="Arial" w:cs="Arial"/>
          <w:kern w:val="0"/>
          <w:sz w:val="24"/>
          <w:szCs w:val="24"/>
          <w:lang w:eastAsia="en-PH"/>
          <w14:ligatures w14:val="none"/>
        </w:rPr>
        <w:t xml:space="preserve"> </w:t>
      </w:r>
      <w:r w:rsidRPr="008919F2">
        <w:rPr>
          <w:rFonts w:ascii="Arial" w:eastAsia="Times New Roman" w:hAnsi="Arial" w:cs="Arial"/>
          <w:kern w:val="0"/>
          <w:sz w:val="24"/>
          <w:szCs w:val="24"/>
          <w:lang w:eastAsia="en-PH"/>
          <w14:ligatures w14:val="none"/>
        </w:rPr>
        <w:t xml:space="preserve"> A set with an unlimited number of elements (e.g., the set of natural numbers </w:t>
      </w:r>
      <w:r w:rsidR="007A1139" w:rsidRPr="008919F2">
        <w:rPr>
          <w:rFonts w:ascii="Arial" w:eastAsia="Times New Roman" w:hAnsi="Arial" w:cs="Arial"/>
          <w:kern w:val="0"/>
          <w:sz w:val="24"/>
          <w:szCs w:val="24"/>
          <w:lang w:eastAsia="en-PH"/>
          <w14:ligatures w14:val="none"/>
        </w:rPr>
        <w:t>{1,</w:t>
      </w:r>
      <w:proofErr w:type="gramStart"/>
      <w:r w:rsidR="007A1139" w:rsidRPr="008919F2">
        <w:rPr>
          <w:rFonts w:ascii="Arial" w:eastAsia="Times New Roman" w:hAnsi="Arial" w:cs="Arial"/>
          <w:kern w:val="0"/>
          <w:sz w:val="24"/>
          <w:szCs w:val="24"/>
          <w:lang w:eastAsia="en-PH"/>
          <w14:ligatures w14:val="none"/>
        </w:rPr>
        <w:t>2,3,…</w:t>
      </w:r>
      <w:proofErr w:type="gramEnd"/>
      <w:r w:rsidR="007A1139" w:rsidRPr="008919F2">
        <w:rPr>
          <w:rFonts w:ascii="Arial" w:eastAsia="Times New Roman" w:hAnsi="Arial" w:cs="Arial"/>
          <w:kern w:val="0"/>
          <w:sz w:val="24"/>
          <w:szCs w:val="24"/>
          <w:lang w:eastAsia="en-PH"/>
          <w14:ligatures w14:val="none"/>
        </w:rPr>
        <w:t>}</w:t>
      </w:r>
      <w:r w:rsidRPr="008919F2">
        <w:rPr>
          <w:rFonts w:ascii="Arial" w:eastAsia="Times New Roman" w:hAnsi="Arial" w:cs="Arial"/>
          <w:kern w:val="0"/>
          <w:sz w:val="24"/>
          <w:szCs w:val="24"/>
          <w:lang w:eastAsia="en-PH"/>
          <w14:ligatures w14:val="none"/>
        </w:rPr>
        <w:t>).</w:t>
      </w:r>
    </w:p>
    <w:p w:rsidR="007D119F" w:rsidRPr="008919F2" w:rsidRDefault="007D119F" w:rsidP="007D119F">
      <w:pPr>
        <w:numPr>
          <w:ilvl w:val="1"/>
          <w:numId w:val="2"/>
        </w:numPr>
        <w:spacing w:before="100" w:beforeAutospacing="1" w:after="100" w:afterAutospacing="1" w:line="240" w:lineRule="auto"/>
        <w:rPr>
          <w:rFonts w:ascii="Arial" w:eastAsia="Times New Roman" w:hAnsi="Arial" w:cs="Arial"/>
          <w:kern w:val="0"/>
          <w:sz w:val="24"/>
          <w:szCs w:val="24"/>
          <w:lang w:eastAsia="en-PH"/>
          <w14:ligatures w14:val="none"/>
        </w:rPr>
      </w:pPr>
      <w:r w:rsidRPr="008919F2">
        <w:rPr>
          <w:rFonts w:ascii="Arial" w:eastAsia="Times New Roman" w:hAnsi="Arial" w:cs="Arial"/>
          <w:b/>
          <w:bCs/>
          <w:kern w:val="0"/>
          <w:sz w:val="24"/>
          <w:szCs w:val="24"/>
          <w:lang w:eastAsia="en-PH"/>
          <w14:ligatures w14:val="none"/>
        </w:rPr>
        <w:t>Empty Set</w:t>
      </w:r>
      <w:r w:rsidRPr="008919F2">
        <w:rPr>
          <w:rFonts w:ascii="Arial" w:eastAsia="Times New Roman" w:hAnsi="Arial" w:cs="Arial"/>
          <w:kern w:val="0"/>
          <w:sz w:val="24"/>
          <w:szCs w:val="24"/>
          <w:lang w:eastAsia="en-PH"/>
          <w14:ligatures w14:val="none"/>
        </w:rPr>
        <w:t xml:space="preserve">: A set with no elements, denoted by </w:t>
      </w:r>
      <w:r w:rsidRPr="008919F2">
        <w:rPr>
          <w:rFonts w:ascii="Cambria Math" w:eastAsia="Times New Roman" w:hAnsi="Cambria Math" w:cs="Cambria Math"/>
          <w:kern w:val="0"/>
          <w:sz w:val="24"/>
          <w:szCs w:val="24"/>
          <w:lang w:eastAsia="en-PH"/>
          <w14:ligatures w14:val="none"/>
        </w:rPr>
        <w:t>∅</w:t>
      </w:r>
      <w:r w:rsidRPr="008919F2">
        <w:rPr>
          <w:rFonts w:ascii="Arial" w:eastAsia="Times New Roman" w:hAnsi="Arial" w:cs="Arial"/>
          <w:kern w:val="0"/>
          <w:sz w:val="24"/>
          <w:szCs w:val="24"/>
          <w:lang w:eastAsia="en-PH"/>
          <w14:ligatures w14:val="none"/>
        </w:rPr>
        <w:t xml:space="preserve"> or </w:t>
      </w:r>
      <w:r w:rsidR="007A1139" w:rsidRPr="008919F2">
        <w:rPr>
          <w:rFonts w:ascii="Arial" w:eastAsia="Times New Roman" w:hAnsi="Arial" w:cs="Arial"/>
          <w:kern w:val="0"/>
          <w:sz w:val="24"/>
          <w:szCs w:val="24"/>
          <w:lang w:eastAsia="en-PH"/>
          <w14:ligatures w14:val="none"/>
        </w:rPr>
        <w:t>{}</w:t>
      </w:r>
      <w:r w:rsidRPr="008919F2">
        <w:rPr>
          <w:rFonts w:ascii="Arial" w:eastAsia="Times New Roman" w:hAnsi="Arial" w:cs="Arial"/>
          <w:kern w:val="0"/>
          <w:sz w:val="24"/>
          <w:szCs w:val="24"/>
          <w:lang w:eastAsia="en-PH"/>
          <w14:ligatures w14:val="none"/>
        </w:rPr>
        <w:t>.</w:t>
      </w:r>
    </w:p>
    <w:p w:rsidR="007D119F" w:rsidRPr="008919F2" w:rsidRDefault="007D119F" w:rsidP="007D119F">
      <w:pPr>
        <w:numPr>
          <w:ilvl w:val="1"/>
          <w:numId w:val="2"/>
        </w:numPr>
        <w:spacing w:before="100" w:beforeAutospacing="1" w:after="100" w:afterAutospacing="1" w:line="240" w:lineRule="auto"/>
        <w:rPr>
          <w:rFonts w:ascii="Arial" w:eastAsia="Times New Roman" w:hAnsi="Arial" w:cs="Arial"/>
          <w:kern w:val="0"/>
          <w:sz w:val="24"/>
          <w:szCs w:val="24"/>
          <w:lang w:eastAsia="en-PH"/>
          <w14:ligatures w14:val="none"/>
        </w:rPr>
      </w:pPr>
      <w:r w:rsidRPr="008919F2">
        <w:rPr>
          <w:rFonts w:ascii="Arial" w:eastAsia="Times New Roman" w:hAnsi="Arial" w:cs="Arial"/>
          <w:b/>
          <w:bCs/>
          <w:kern w:val="0"/>
          <w:sz w:val="24"/>
          <w:szCs w:val="24"/>
          <w:lang w:eastAsia="en-PH"/>
          <w14:ligatures w14:val="none"/>
        </w:rPr>
        <w:t>Subset</w:t>
      </w:r>
      <w:r w:rsidRPr="008919F2">
        <w:rPr>
          <w:rFonts w:ascii="Arial" w:eastAsia="Times New Roman" w:hAnsi="Arial" w:cs="Arial"/>
          <w:kern w:val="0"/>
          <w:sz w:val="24"/>
          <w:szCs w:val="24"/>
          <w:lang w:eastAsia="en-PH"/>
          <w14:ligatures w14:val="none"/>
        </w:rPr>
        <w:t xml:space="preserve">: A set </w:t>
      </w:r>
      <w:r w:rsidR="007A1139" w:rsidRPr="008919F2">
        <w:rPr>
          <w:rFonts w:ascii="Arial" w:eastAsia="Times New Roman" w:hAnsi="Arial" w:cs="Arial"/>
          <w:kern w:val="0"/>
          <w:sz w:val="24"/>
          <w:szCs w:val="24"/>
          <w:lang w:eastAsia="en-PH"/>
          <w14:ligatures w14:val="none"/>
        </w:rPr>
        <w:t>A</w:t>
      </w:r>
      <w:r w:rsidRPr="008919F2">
        <w:rPr>
          <w:rFonts w:ascii="Arial" w:eastAsia="Times New Roman" w:hAnsi="Arial" w:cs="Arial"/>
          <w:kern w:val="0"/>
          <w:sz w:val="24"/>
          <w:szCs w:val="24"/>
          <w:lang w:eastAsia="en-PH"/>
          <w14:ligatures w14:val="none"/>
        </w:rPr>
        <w:t xml:space="preserve"> is a subset of </w:t>
      </w:r>
      <w:r w:rsidR="007A1139" w:rsidRPr="008919F2">
        <w:rPr>
          <w:rFonts w:ascii="Arial" w:eastAsia="Times New Roman" w:hAnsi="Arial" w:cs="Arial"/>
          <w:kern w:val="0"/>
          <w:sz w:val="24"/>
          <w:szCs w:val="24"/>
          <w:lang w:eastAsia="en-PH"/>
          <w14:ligatures w14:val="none"/>
        </w:rPr>
        <w:t>B</w:t>
      </w:r>
      <w:r w:rsidRPr="008919F2">
        <w:rPr>
          <w:rFonts w:ascii="Arial" w:eastAsia="Times New Roman" w:hAnsi="Arial" w:cs="Arial"/>
          <w:kern w:val="0"/>
          <w:sz w:val="24"/>
          <w:szCs w:val="24"/>
          <w:lang w:eastAsia="en-PH"/>
          <w14:ligatures w14:val="none"/>
        </w:rPr>
        <w:t xml:space="preserve"> if every element of </w:t>
      </w:r>
      <w:r w:rsidR="007A1139" w:rsidRPr="008919F2">
        <w:rPr>
          <w:rFonts w:ascii="Arial" w:eastAsia="Times New Roman" w:hAnsi="Arial" w:cs="Arial"/>
          <w:kern w:val="0"/>
          <w:sz w:val="24"/>
          <w:szCs w:val="24"/>
          <w:lang w:eastAsia="en-PH"/>
          <w14:ligatures w14:val="none"/>
        </w:rPr>
        <w:t>A</w:t>
      </w:r>
      <w:r w:rsidRPr="008919F2">
        <w:rPr>
          <w:rFonts w:ascii="Arial" w:eastAsia="Times New Roman" w:hAnsi="Arial" w:cs="Arial"/>
          <w:kern w:val="0"/>
          <w:sz w:val="24"/>
          <w:szCs w:val="24"/>
          <w:lang w:eastAsia="en-PH"/>
          <w14:ligatures w14:val="none"/>
        </w:rPr>
        <w:t xml:space="preserve"> is also an element of </w:t>
      </w:r>
      <w:r w:rsidR="007A1139" w:rsidRPr="008919F2">
        <w:rPr>
          <w:rFonts w:ascii="Arial" w:eastAsia="Times New Roman" w:hAnsi="Arial" w:cs="Arial"/>
          <w:kern w:val="0"/>
          <w:sz w:val="24"/>
          <w:szCs w:val="24"/>
          <w:lang w:eastAsia="en-PH"/>
          <w14:ligatures w14:val="none"/>
        </w:rPr>
        <w:t>B</w:t>
      </w:r>
      <w:r w:rsidRPr="008919F2">
        <w:rPr>
          <w:rFonts w:ascii="Arial" w:eastAsia="Times New Roman" w:hAnsi="Arial" w:cs="Arial"/>
          <w:kern w:val="0"/>
          <w:sz w:val="24"/>
          <w:szCs w:val="24"/>
          <w:lang w:eastAsia="en-PH"/>
          <w14:ligatures w14:val="none"/>
        </w:rPr>
        <w:t>, denoted A</w:t>
      </w:r>
      <w:r w:rsidRPr="008919F2">
        <w:rPr>
          <w:rFonts w:ascii="Cambria Math" w:eastAsia="Times New Roman" w:hAnsi="Cambria Math" w:cs="Cambria Math"/>
          <w:kern w:val="0"/>
          <w:sz w:val="24"/>
          <w:szCs w:val="24"/>
          <w:lang w:eastAsia="en-PH"/>
          <w14:ligatures w14:val="none"/>
        </w:rPr>
        <w:t>⊆</w:t>
      </w:r>
      <w:r w:rsidR="007A1139" w:rsidRPr="008919F2">
        <w:rPr>
          <w:rFonts w:ascii="Arial" w:eastAsia="Times New Roman" w:hAnsi="Arial" w:cs="Arial"/>
          <w:kern w:val="0"/>
          <w:sz w:val="24"/>
          <w:szCs w:val="24"/>
          <w:lang w:eastAsia="en-PH"/>
          <w14:ligatures w14:val="none"/>
        </w:rPr>
        <w:t>B.</w:t>
      </w:r>
    </w:p>
    <w:p w:rsidR="00EC31C1" w:rsidRPr="008919F2" w:rsidRDefault="00EC31C1" w:rsidP="00AA654F">
      <w:pPr>
        <w:spacing w:after="0" w:line="240" w:lineRule="auto"/>
        <w:rPr>
          <w:rFonts w:ascii="Arial" w:eastAsia="Times New Roman" w:hAnsi="Arial" w:cs="Arial"/>
          <w:kern w:val="0"/>
          <w:sz w:val="24"/>
          <w:szCs w:val="24"/>
          <w:lang w:eastAsia="en-PH"/>
          <w14:ligatures w14:val="none"/>
        </w:rPr>
      </w:pPr>
      <w:r w:rsidRPr="008919F2">
        <w:rPr>
          <w:rFonts w:ascii="Arial" w:eastAsia="Times New Roman" w:hAnsi="Arial" w:cs="Arial"/>
          <w:b/>
          <w:bCs/>
          <w:kern w:val="0"/>
          <w:sz w:val="24"/>
          <w:szCs w:val="24"/>
          <w:lang w:eastAsia="en-PH"/>
          <w14:ligatures w14:val="none"/>
        </w:rPr>
        <w:t>Example</w:t>
      </w:r>
      <w:r w:rsidR="00AA654F">
        <w:rPr>
          <w:rFonts w:ascii="Arial" w:eastAsia="Times New Roman" w:hAnsi="Arial" w:cs="Arial"/>
          <w:kern w:val="0"/>
          <w:sz w:val="24"/>
          <w:szCs w:val="24"/>
          <w:lang w:eastAsia="en-PH"/>
          <w14:ligatures w14:val="none"/>
        </w:rPr>
        <w:t xml:space="preserve">: </w:t>
      </w:r>
      <w:r w:rsidRPr="008919F2">
        <w:rPr>
          <w:rFonts w:ascii="Arial" w:eastAsia="Times New Roman" w:hAnsi="Arial" w:cs="Arial"/>
          <w:kern w:val="0"/>
          <w:sz w:val="24"/>
          <w:szCs w:val="24"/>
          <w:lang w:eastAsia="en-PH"/>
          <w14:ligatures w14:val="none"/>
        </w:rPr>
        <w:t>Let A = {1, 2, 3}</w:t>
      </w:r>
    </w:p>
    <w:p w:rsidR="006570D5" w:rsidRPr="008919F2" w:rsidRDefault="00AA654F" w:rsidP="00AA654F">
      <w:pPr>
        <w:spacing w:before="100" w:beforeAutospacing="1" w:after="100" w:afterAutospacing="1" w:line="240" w:lineRule="auto"/>
        <w:ind w:left="720"/>
        <w:rPr>
          <w:rFonts w:ascii="Arial" w:eastAsia="Times New Roman" w:hAnsi="Arial" w:cs="Arial"/>
          <w:kern w:val="0"/>
          <w:sz w:val="24"/>
          <w:szCs w:val="24"/>
          <w:lang w:eastAsia="en-PH"/>
          <w14:ligatures w14:val="none"/>
        </w:rPr>
      </w:pPr>
      <w:r>
        <w:rPr>
          <w:rFonts w:ascii="Arial" w:eastAsia="Times New Roman" w:hAnsi="Arial" w:cs="Arial"/>
          <w:kern w:val="0"/>
          <w:sz w:val="24"/>
          <w:szCs w:val="24"/>
          <w:lang w:eastAsia="en-PH"/>
          <w14:ligatures w14:val="none"/>
        </w:rPr>
        <w:t xml:space="preserve">     </w:t>
      </w:r>
      <w:r w:rsidR="00EC31C1" w:rsidRPr="008919F2">
        <w:rPr>
          <w:rFonts w:ascii="Arial" w:eastAsia="Times New Roman" w:hAnsi="Arial" w:cs="Arial"/>
          <w:kern w:val="0"/>
          <w:sz w:val="24"/>
          <w:szCs w:val="24"/>
          <w:lang w:eastAsia="en-PH"/>
          <w14:ligatures w14:val="none"/>
        </w:rPr>
        <w:t>Let B = {1, 2, 3, 4, 5}</w:t>
      </w:r>
    </w:p>
    <w:p w:rsidR="00EC31C1" w:rsidRPr="008919F2" w:rsidRDefault="00AA654F" w:rsidP="00AA654F">
      <w:pPr>
        <w:spacing w:before="100" w:beforeAutospacing="1" w:after="100" w:afterAutospacing="1" w:line="240" w:lineRule="auto"/>
        <w:ind w:left="720"/>
        <w:rPr>
          <w:rFonts w:ascii="Arial" w:eastAsia="Times New Roman" w:hAnsi="Arial" w:cs="Arial"/>
          <w:kern w:val="0"/>
          <w:sz w:val="24"/>
          <w:szCs w:val="24"/>
          <w:lang w:eastAsia="en-PH"/>
          <w14:ligatures w14:val="none"/>
        </w:rPr>
      </w:pPr>
      <w:r>
        <w:rPr>
          <w:rFonts w:ascii="Arial" w:eastAsia="Times New Roman" w:hAnsi="Arial" w:cs="Arial"/>
          <w:kern w:val="0"/>
          <w:sz w:val="24"/>
          <w:szCs w:val="24"/>
          <w:lang w:eastAsia="en-PH"/>
          <w14:ligatures w14:val="none"/>
        </w:rPr>
        <w:t xml:space="preserve">     </w:t>
      </w:r>
      <w:r w:rsidR="00EC31C1" w:rsidRPr="008919F2">
        <w:rPr>
          <w:rFonts w:ascii="Arial" w:eastAsia="Times New Roman" w:hAnsi="Arial" w:cs="Arial"/>
          <w:kern w:val="0"/>
          <w:sz w:val="24"/>
          <w:szCs w:val="24"/>
          <w:lang w:eastAsia="en-PH"/>
          <w14:ligatures w14:val="none"/>
        </w:rPr>
        <w:t xml:space="preserve">A </w:t>
      </w:r>
      <w:r w:rsidR="00EC31C1" w:rsidRPr="008919F2">
        <w:rPr>
          <w:rFonts w:ascii="Cambria Math" w:eastAsia="Times New Roman" w:hAnsi="Cambria Math" w:cs="Cambria Math"/>
          <w:kern w:val="0"/>
          <w:sz w:val="24"/>
          <w:szCs w:val="24"/>
          <w:lang w:eastAsia="en-PH"/>
          <w14:ligatures w14:val="none"/>
        </w:rPr>
        <w:t>⊆</w:t>
      </w:r>
      <w:r w:rsidR="00EC31C1" w:rsidRPr="008919F2">
        <w:rPr>
          <w:rFonts w:ascii="Arial" w:eastAsia="Times New Roman" w:hAnsi="Arial" w:cs="Arial"/>
          <w:kern w:val="0"/>
          <w:sz w:val="24"/>
          <w:szCs w:val="24"/>
          <w:lang w:eastAsia="en-PH"/>
          <w14:ligatures w14:val="none"/>
        </w:rPr>
        <w:t xml:space="preserve"> B</w:t>
      </w:r>
      <w:r w:rsidR="006570D5" w:rsidRPr="008919F2">
        <w:rPr>
          <w:rFonts w:ascii="Arial" w:eastAsia="Times New Roman" w:hAnsi="Arial" w:cs="Arial"/>
          <w:kern w:val="0"/>
          <w:sz w:val="24"/>
          <w:szCs w:val="24"/>
          <w:lang w:eastAsia="en-PH"/>
          <w14:ligatures w14:val="none"/>
        </w:rPr>
        <w:t>=</w:t>
      </w:r>
      <w:r w:rsidR="00FA6EF7" w:rsidRPr="008919F2">
        <w:rPr>
          <w:rFonts w:ascii="Arial" w:eastAsia="Times New Roman" w:hAnsi="Arial" w:cs="Arial"/>
          <w:kern w:val="0"/>
          <w:sz w:val="24"/>
          <w:szCs w:val="24"/>
          <w:lang w:eastAsia="en-PH"/>
          <w14:ligatures w14:val="none"/>
        </w:rPr>
        <w:t xml:space="preserve"> </w:t>
      </w:r>
      <w:r w:rsidR="006570D5" w:rsidRPr="008919F2">
        <w:rPr>
          <w:rFonts w:ascii="Arial" w:eastAsia="Times New Roman" w:hAnsi="Arial" w:cs="Arial"/>
          <w:kern w:val="0"/>
          <w:sz w:val="24"/>
          <w:szCs w:val="24"/>
          <w:lang w:eastAsia="en-PH"/>
          <w14:ligatures w14:val="none"/>
        </w:rPr>
        <w:t>{1, 2, 3}</w:t>
      </w:r>
    </w:p>
    <w:p w:rsidR="007D119F" w:rsidRPr="008919F2" w:rsidRDefault="007D119F" w:rsidP="006570D5">
      <w:pPr>
        <w:pStyle w:val="ListParagraph"/>
        <w:numPr>
          <w:ilvl w:val="1"/>
          <w:numId w:val="2"/>
        </w:numPr>
        <w:spacing w:before="100" w:beforeAutospacing="1" w:after="100" w:afterAutospacing="1" w:line="240" w:lineRule="auto"/>
        <w:rPr>
          <w:rFonts w:ascii="Arial" w:eastAsia="Times New Roman" w:hAnsi="Arial" w:cs="Arial"/>
          <w:kern w:val="0"/>
          <w:sz w:val="24"/>
          <w:szCs w:val="24"/>
          <w:lang w:eastAsia="en-PH"/>
          <w14:ligatures w14:val="none"/>
        </w:rPr>
      </w:pPr>
      <w:r w:rsidRPr="008919F2">
        <w:rPr>
          <w:rFonts w:ascii="Arial" w:eastAsia="Times New Roman" w:hAnsi="Arial" w:cs="Arial"/>
          <w:b/>
          <w:bCs/>
          <w:kern w:val="0"/>
          <w:sz w:val="24"/>
          <w:szCs w:val="24"/>
          <w:lang w:eastAsia="en-PH"/>
          <w14:ligatures w14:val="none"/>
        </w:rPr>
        <w:t>Power Set</w:t>
      </w:r>
      <w:r w:rsidRPr="008919F2">
        <w:rPr>
          <w:rFonts w:ascii="Arial" w:eastAsia="Times New Roman" w:hAnsi="Arial" w:cs="Arial"/>
          <w:kern w:val="0"/>
          <w:sz w:val="24"/>
          <w:szCs w:val="24"/>
          <w:lang w:eastAsia="en-PH"/>
          <w14:ligatures w14:val="none"/>
        </w:rPr>
        <w:t xml:space="preserve">: The set of all subsets of a set </w:t>
      </w:r>
      <w:r w:rsidR="007A1139" w:rsidRPr="008919F2">
        <w:rPr>
          <w:rFonts w:ascii="Arial" w:eastAsia="Times New Roman" w:hAnsi="Arial" w:cs="Arial"/>
          <w:kern w:val="0"/>
          <w:sz w:val="24"/>
          <w:szCs w:val="24"/>
          <w:lang w:eastAsia="en-PH"/>
          <w14:ligatures w14:val="none"/>
        </w:rPr>
        <w:t>A</w:t>
      </w:r>
      <w:r w:rsidRPr="008919F2">
        <w:rPr>
          <w:rFonts w:ascii="Arial" w:eastAsia="Times New Roman" w:hAnsi="Arial" w:cs="Arial"/>
          <w:kern w:val="0"/>
          <w:sz w:val="24"/>
          <w:szCs w:val="24"/>
          <w:lang w:eastAsia="en-PH"/>
          <w14:ligatures w14:val="none"/>
        </w:rPr>
        <w:t xml:space="preserve">, denoted by </w:t>
      </w:r>
      <w:r w:rsidR="007A1139" w:rsidRPr="008919F2">
        <w:rPr>
          <w:rFonts w:ascii="Arial" w:eastAsia="Times New Roman" w:hAnsi="Arial" w:cs="Arial"/>
          <w:kern w:val="0"/>
          <w:sz w:val="24"/>
          <w:szCs w:val="24"/>
          <w:lang w:eastAsia="en-PH"/>
          <w14:ligatures w14:val="none"/>
        </w:rPr>
        <w:t>P(A)</w:t>
      </w:r>
      <w:r w:rsidRPr="008919F2">
        <w:rPr>
          <w:rFonts w:ascii="Arial" w:eastAsia="Times New Roman" w:hAnsi="Arial" w:cs="Arial"/>
          <w:kern w:val="0"/>
          <w:sz w:val="24"/>
          <w:szCs w:val="24"/>
          <w:lang w:eastAsia="en-PH"/>
          <w14:ligatures w14:val="none"/>
        </w:rPr>
        <w:t>.</w:t>
      </w:r>
    </w:p>
    <w:p w:rsidR="00EC31C1" w:rsidRPr="008919F2" w:rsidRDefault="00EC31C1" w:rsidP="00EC31C1">
      <w:pPr>
        <w:spacing w:before="100" w:beforeAutospacing="1" w:after="100" w:afterAutospacing="1" w:line="240" w:lineRule="auto"/>
        <w:rPr>
          <w:rFonts w:ascii="Arial" w:eastAsia="Times New Roman" w:hAnsi="Arial" w:cs="Arial"/>
          <w:kern w:val="0"/>
          <w:sz w:val="24"/>
          <w:szCs w:val="24"/>
          <w:lang w:eastAsia="en-PH"/>
          <w14:ligatures w14:val="none"/>
        </w:rPr>
      </w:pPr>
      <w:r w:rsidRPr="008919F2">
        <w:rPr>
          <w:rFonts w:ascii="Arial" w:eastAsia="Times New Roman" w:hAnsi="Arial" w:cs="Arial"/>
          <w:b/>
          <w:bCs/>
          <w:kern w:val="0"/>
          <w:sz w:val="24"/>
          <w:szCs w:val="24"/>
          <w:lang w:eastAsia="en-PH"/>
          <w14:ligatures w14:val="none"/>
        </w:rPr>
        <w:t>Example</w:t>
      </w:r>
      <w:r w:rsidR="00AA654F">
        <w:rPr>
          <w:rFonts w:ascii="Arial" w:eastAsia="Times New Roman" w:hAnsi="Arial" w:cs="Arial"/>
          <w:kern w:val="0"/>
          <w:sz w:val="24"/>
          <w:szCs w:val="24"/>
          <w:lang w:eastAsia="en-PH"/>
          <w14:ligatures w14:val="none"/>
        </w:rPr>
        <w:t xml:space="preserve">: </w:t>
      </w:r>
      <w:r w:rsidRPr="008919F2">
        <w:rPr>
          <w:rFonts w:ascii="Arial" w:eastAsia="Times New Roman" w:hAnsi="Arial" w:cs="Arial"/>
          <w:kern w:val="0"/>
          <w:sz w:val="24"/>
          <w:szCs w:val="24"/>
          <w:lang w:eastAsia="en-PH"/>
          <w14:ligatures w14:val="none"/>
        </w:rPr>
        <w:t>Let B=</w:t>
      </w:r>
      <w:r w:rsidR="006570D5" w:rsidRPr="008919F2">
        <w:rPr>
          <w:rFonts w:ascii="Arial" w:eastAsia="Times New Roman" w:hAnsi="Arial" w:cs="Arial"/>
          <w:kern w:val="0"/>
          <w:sz w:val="24"/>
          <w:szCs w:val="24"/>
          <w:lang w:eastAsia="en-PH"/>
          <w14:ligatures w14:val="none"/>
        </w:rPr>
        <w:t xml:space="preserve"> </w:t>
      </w:r>
      <w:r w:rsidRPr="008919F2">
        <w:rPr>
          <w:rFonts w:ascii="Arial" w:eastAsia="Times New Roman" w:hAnsi="Arial" w:cs="Arial"/>
          <w:kern w:val="0"/>
          <w:sz w:val="24"/>
          <w:szCs w:val="24"/>
          <w:lang w:eastAsia="en-PH"/>
          <w14:ligatures w14:val="none"/>
        </w:rPr>
        <w:t>{x, y, z}.</w:t>
      </w:r>
    </w:p>
    <w:p w:rsidR="00EC31C1" w:rsidRPr="008919F2" w:rsidRDefault="00EC31C1" w:rsidP="00EC31C1">
      <w:pPr>
        <w:spacing w:before="100" w:beforeAutospacing="1" w:after="100" w:afterAutospacing="1" w:line="240" w:lineRule="auto"/>
        <w:ind w:left="1080"/>
        <w:rPr>
          <w:rFonts w:ascii="Arial" w:eastAsia="Times New Roman" w:hAnsi="Arial" w:cs="Arial"/>
          <w:kern w:val="0"/>
          <w:sz w:val="24"/>
          <w:szCs w:val="24"/>
          <w:lang w:eastAsia="en-PH"/>
          <w14:ligatures w14:val="none"/>
        </w:rPr>
      </w:pPr>
      <w:r w:rsidRPr="008919F2">
        <w:rPr>
          <w:rFonts w:ascii="Arial" w:eastAsia="Times New Roman" w:hAnsi="Arial" w:cs="Arial"/>
          <w:kern w:val="0"/>
          <w:sz w:val="24"/>
          <w:szCs w:val="24"/>
          <w:lang w:eastAsia="en-PH"/>
          <w14:ligatures w14:val="none"/>
        </w:rPr>
        <w:t xml:space="preserve">= </w:t>
      </w:r>
      <w:r w:rsidRPr="008919F2">
        <w:rPr>
          <w:rFonts w:ascii="Cambria Math" w:eastAsia="Times New Roman" w:hAnsi="Cambria Math" w:cs="Cambria Math"/>
          <w:kern w:val="0"/>
          <w:sz w:val="24"/>
          <w:szCs w:val="24"/>
          <w:lang w:eastAsia="en-PH"/>
          <w14:ligatures w14:val="none"/>
        </w:rPr>
        <w:t>∅</w:t>
      </w:r>
      <w:r w:rsidRPr="008919F2">
        <w:rPr>
          <w:rFonts w:ascii="Arial" w:eastAsia="Times New Roman" w:hAnsi="Arial" w:cs="Arial"/>
          <w:kern w:val="0"/>
          <w:sz w:val="24"/>
          <w:szCs w:val="24"/>
          <w:lang w:eastAsia="en-PH"/>
          <w14:ligatures w14:val="none"/>
        </w:rPr>
        <w:t xml:space="preserve"> (the empty set)</w:t>
      </w:r>
    </w:p>
    <w:p w:rsidR="00EC31C1" w:rsidRPr="008919F2" w:rsidRDefault="00EC31C1" w:rsidP="00EC31C1">
      <w:pPr>
        <w:spacing w:before="100" w:beforeAutospacing="1" w:after="100" w:afterAutospacing="1" w:line="240" w:lineRule="auto"/>
        <w:ind w:left="1080"/>
        <w:rPr>
          <w:rFonts w:ascii="Arial" w:eastAsia="Times New Roman" w:hAnsi="Arial" w:cs="Arial"/>
          <w:kern w:val="0"/>
          <w:sz w:val="24"/>
          <w:szCs w:val="24"/>
          <w:lang w:eastAsia="en-PH"/>
          <w14:ligatures w14:val="none"/>
        </w:rPr>
      </w:pPr>
      <w:r w:rsidRPr="008919F2">
        <w:rPr>
          <w:rFonts w:ascii="Arial" w:eastAsia="Times New Roman" w:hAnsi="Arial" w:cs="Arial"/>
          <w:kern w:val="0"/>
          <w:sz w:val="24"/>
          <w:szCs w:val="24"/>
          <w:lang w:eastAsia="en-PH"/>
          <w14:ligatures w14:val="none"/>
        </w:rPr>
        <w:t>= {x}</w:t>
      </w:r>
    </w:p>
    <w:p w:rsidR="00EC31C1" w:rsidRPr="008919F2" w:rsidRDefault="00EC31C1" w:rsidP="00EC31C1">
      <w:pPr>
        <w:spacing w:before="100" w:beforeAutospacing="1" w:after="100" w:afterAutospacing="1" w:line="240" w:lineRule="auto"/>
        <w:ind w:left="1080"/>
        <w:rPr>
          <w:rFonts w:ascii="Arial" w:eastAsia="Times New Roman" w:hAnsi="Arial" w:cs="Arial"/>
          <w:kern w:val="0"/>
          <w:sz w:val="24"/>
          <w:szCs w:val="24"/>
          <w:lang w:eastAsia="en-PH"/>
          <w14:ligatures w14:val="none"/>
        </w:rPr>
      </w:pPr>
      <w:r w:rsidRPr="008919F2">
        <w:rPr>
          <w:rFonts w:ascii="Arial" w:eastAsia="Times New Roman" w:hAnsi="Arial" w:cs="Arial"/>
          <w:kern w:val="0"/>
          <w:sz w:val="24"/>
          <w:szCs w:val="24"/>
          <w:lang w:eastAsia="en-PH"/>
          <w14:ligatures w14:val="none"/>
        </w:rPr>
        <w:t>= {y}</w:t>
      </w:r>
    </w:p>
    <w:p w:rsidR="00EC31C1" w:rsidRPr="008919F2" w:rsidRDefault="00EC31C1" w:rsidP="00EC31C1">
      <w:pPr>
        <w:spacing w:before="100" w:beforeAutospacing="1" w:after="100" w:afterAutospacing="1" w:line="240" w:lineRule="auto"/>
        <w:ind w:left="1080"/>
        <w:rPr>
          <w:rFonts w:ascii="Arial" w:eastAsia="Times New Roman" w:hAnsi="Arial" w:cs="Arial"/>
          <w:kern w:val="0"/>
          <w:sz w:val="24"/>
          <w:szCs w:val="24"/>
          <w:lang w:eastAsia="en-PH"/>
          <w14:ligatures w14:val="none"/>
        </w:rPr>
      </w:pPr>
      <w:r w:rsidRPr="008919F2">
        <w:rPr>
          <w:rFonts w:ascii="Arial" w:eastAsia="Times New Roman" w:hAnsi="Arial" w:cs="Arial"/>
          <w:kern w:val="0"/>
          <w:sz w:val="24"/>
          <w:szCs w:val="24"/>
          <w:lang w:eastAsia="en-PH"/>
          <w14:ligatures w14:val="none"/>
        </w:rPr>
        <w:t>= {z}</w:t>
      </w:r>
    </w:p>
    <w:p w:rsidR="00EC31C1" w:rsidRPr="008919F2" w:rsidRDefault="00EC31C1" w:rsidP="00EC31C1">
      <w:pPr>
        <w:spacing w:before="100" w:beforeAutospacing="1" w:after="100" w:afterAutospacing="1" w:line="240" w:lineRule="auto"/>
        <w:ind w:left="1080"/>
        <w:rPr>
          <w:rFonts w:ascii="Arial" w:eastAsia="Times New Roman" w:hAnsi="Arial" w:cs="Arial"/>
          <w:kern w:val="0"/>
          <w:sz w:val="24"/>
          <w:szCs w:val="24"/>
          <w:lang w:eastAsia="en-PH"/>
          <w14:ligatures w14:val="none"/>
        </w:rPr>
      </w:pPr>
      <w:r w:rsidRPr="008919F2">
        <w:rPr>
          <w:rFonts w:ascii="Arial" w:eastAsia="Times New Roman" w:hAnsi="Arial" w:cs="Arial"/>
          <w:kern w:val="0"/>
          <w:sz w:val="24"/>
          <w:szCs w:val="24"/>
          <w:lang w:eastAsia="en-PH"/>
          <w14:ligatures w14:val="none"/>
        </w:rPr>
        <w:t>= {x, y}</w:t>
      </w:r>
    </w:p>
    <w:p w:rsidR="00EC31C1" w:rsidRPr="008919F2" w:rsidRDefault="00EC31C1" w:rsidP="00EC31C1">
      <w:pPr>
        <w:spacing w:before="100" w:beforeAutospacing="1" w:after="100" w:afterAutospacing="1" w:line="240" w:lineRule="auto"/>
        <w:ind w:left="1080"/>
        <w:rPr>
          <w:rFonts w:ascii="Arial" w:eastAsia="Times New Roman" w:hAnsi="Arial" w:cs="Arial"/>
          <w:kern w:val="0"/>
          <w:sz w:val="24"/>
          <w:szCs w:val="24"/>
          <w:lang w:eastAsia="en-PH"/>
          <w14:ligatures w14:val="none"/>
        </w:rPr>
      </w:pPr>
      <w:r w:rsidRPr="008919F2">
        <w:rPr>
          <w:rFonts w:ascii="Arial" w:eastAsia="Times New Roman" w:hAnsi="Arial" w:cs="Arial"/>
          <w:kern w:val="0"/>
          <w:sz w:val="24"/>
          <w:szCs w:val="24"/>
          <w:lang w:eastAsia="en-PH"/>
          <w14:ligatures w14:val="none"/>
        </w:rPr>
        <w:t>= {x, z}</w:t>
      </w:r>
    </w:p>
    <w:p w:rsidR="00EC31C1" w:rsidRPr="008919F2" w:rsidRDefault="00EC31C1" w:rsidP="00EC31C1">
      <w:pPr>
        <w:spacing w:before="100" w:beforeAutospacing="1" w:after="100" w:afterAutospacing="1" w:line="240" w:lineRule="auto"/>
        <w:ind w:left="1080"/>
        <w:rPr>
          <w:rFonts w:ascii="Arial" w:eastAsia="Times New Roman" w:hAnsi="Arial" w:cs="Arial"/>
          <w:kern w:val="0"/>
          <w:sz w:val="24"/>
          <w:szCs w:val="24"/>
          <w:lang w:eastAsia="en-PH"/>
          <w14:ligatures w14:val="none"/>
        </w:rPr>
      </w:pPr>
      <w:r w:rsidRPr="008919F2">
        <w:rPr>
          <w:rFonts w:ascii="Arial" w:eastAsia="Times New Roman" w:hAnsi="Arial" w:cs="Arial"/>
          <w:kern w:val="0"/>
          <w:sz w:val="24"/>
          <w:szCs w:val="24"/>
          <w:lang w:eastAsia="en-PH"/>
          <w14:ligatures w14:val="none"/>
        </w:rPr>
        <w:t>= {y, z}</w:t>
      </w:r>
    </w:p>
    <w:p w:rsidR="00EC31C1" w:rsidRPr="008919F2" w:rsidRDefault="00EC31C1" w:rsidP="00EC31C1">
      <w:pPr>
        <w:spacing w:before="100" w:beforeAutospacing="1" w:after="100" w:afterAutospacing="1" w:line="240" w:lineRule="auto"/>
        <w:ind w:left="1080"/>
        <w:rPr>
          <w:rFonts w:ascii="Arial" w:eastAsia="Times New Roman" w:hAnsi="Arial" w:cs="Arial"/>
          <w:kern w:val="0"/>
          <w:sz w:val="24"/>
          <w:szCs w:val="24"/>
          <w:lang w:eastAsia="en-PH"/>
          <w14:ligatures w14:val="none"/>
        </w:rPr>
      </w:pPr>
      <w:r w:rsidRPr="008919F2">
        <w:rPr>
          <w:rFonts w:ascii="Arial" w:eastAsia="Times New Roman" w:hAnsi="Arial" w:cs="Arial"/>
          <w:kern w:val="0"/>
          <w:sz w:val="24"/>
          <w:szCs w:val="24"/>
          <w:lang w:eastAsia="en-PH"/>
          <w14:ligatures w14:val="none"/>
        </w:rPr>
        <w:t>= {x, y, z}</w:t>
      </w:r>
    </w:p>
    <w:p w:rsidR="00671CA4" w:rsidRPr="008919F2" w:rsidRDefault="00EC31C1" w:rsidP="00671CA4">
      <w:pPr>
        <w:spacing w:before="100" w:beforeAutospacing="1" w:after="100" w:afterAutospacing="1" w:line="240" w:lineRule="auto"/>
        <w:rPr>
          <w:rFonts w:ascii="Arial" w:eastAsia="Times New Roman" w:hAnsi="Arial" w:cs="Arial"/>
          <w:kern w:val="0"/>
          <w:sz w:val="24"/>
          <w:szCs w:val="24"/>
          <w:lang w:eastAsia="en-PH"/>
          <w14:ligatures w14:val="none"/>
        </w:rPr>
      </w:pPr>
      <w:r w:rsidRPr="008919F2">
        <w:rPr>
          <w:rFonts w:ascii="Arial" w:eastAsia="Times New Roman" w:hAnsi="Arial" w:cs="Arial"/>
          <w:kern w:val="0"/>
          <w:sz w:val="24"/>
          <w:szCs w:val="24"/>
          <w:lang w:eastAsia="en-PH"/>
          <w14:ligatures w14:val="none"/>
        </w:rPr>
        <w:t>P(B)= {</w:t>
      </w:r>
      <w:r w:rsidRPr="008919F2">
        <w:rPr>
          <w:rFonts w:ascii="Cambria Math" w:eastAsia="Times New Roman" w:hAnsi="Cambria Math" w:cs="Cambria Math"/>
          <w:kern w:val="0"/>
          <w:sz w:val="24"/>
          <w:szCs w:val="24"/>
          <w:lang w:eastAsia="en-PH"/>
          <w14:ligatures w14:val="none"/>
        </w:rPr>
        <w:t>∅</w:t>
      </w:r>
      <w:r w:rsidRPr="008919F2">
        <w:rPr>
          <w:rFonts w:ascii="Arial" w:eastAsia="Times New Roman" w:hAnsi="Arial" w:cs="Arial"/>
          <w:kern w:val="0"/>
          <w:sz w:val="24"/>
          <w:szCs w:val="24"/>
          <w:lang w:eastAsia="en-PH"/>
          <w14:ligatures w14:val="none"/>
        </w:rPr>
        <w:t>, {x}, {y}, {z</w:t>
      </w:r>
      <w:proofErr w:type="gramStart"/>
      <w:r w:rsidRPr="008919F2">
        <w:rPr>
          <w:rFonts w:ascii="Arial" w:eastAsia="Times New Roman" w:hAnsi="Arial" w:cs="Arial"/>
          <w:kern w:val="0"/>
          <w:sz w:val="24"/>
          <w:szCs w:val="24"/>
          <w:lang w:eastAsia="en-PH"/>
          <w14:ligatures w14:val="none"/>
        </w:rPr>
        <w:t>},{</w:t>
      </w:r>
      <w:proofErr w:type="gramEnd"/>
      <w:r w:rsidRPr="008919F2">
        <w:rPr>
          <w:rFonts w:ascii="Arial" w:eastAsia="Times New Roman" w:hAnsi="Arial" w:cs="Arial"/>
          <w:kern w:val="0"/>
          <w:sz w:val="24"/>
          <w:szCs w:val="24"/>
          <w:lang w:eastAsia="en-PH"/>
          <w14:ligatures w14:val="none"/>
        </w:rPr>
        <w:t>x, y},{x, z},{y, z},{x, y, z}}</w:t>
      </w:r>
    </w:p>
    <w:p w:rsidR="00671CA4" w:rsidRPr="008919F2" w:rsidRDefault="00671CA4" w:rsidP="00EC31C1">
      <w:pPr>
        <w:spacing w:before="100" w:beforeAutospacing="1" w:after="100" w:afterAutospacing="1" w:line="240" w:lineRule="auto"/>
        <w:rPr>
          <w:rFonts w:ascii="Arial" w:eastAsia="Times New Roman" w:hAnsi="Arial" w:cs="Arial"/>
          <w:kern w:val="0"/>
          <w:sz w:val="24"/>
          <w:szCs w:val="24"/>
          <w:lang w:eastAsia="en-PH"/>
          <w14:ligatures w14:val="none"/>
        </w:rPr>
      </w:pPr>
    </w:p>
    <w:p w:rsidR="008919F2" w:rsidRDefault="008919F2" w:rsidP="008919F2">
      <w:pPr>
        <w:pStyle w:val="NormalWeb"/>
        <w:numPr>
          <w:ilvl w:val="1"/>
          <w:numId w:val="2"/>
        </w:numPr>
        <w:spacing w:before="0" w:beforeAutospacing="0" w:after="0" w:afterAutospacing="0"/>
        <w:rPr>
          <w:rFonts w:ascii="Arial" w:hAnsi="Arial" w:cs="Arial"/>
        </w:rPr>
      </w:pPr>
      <w:r w:rsidRPr="008919F2">
        <w:rPr>
          <w:rFonts w:ascii="Arial" w:hAnsi="Arial" w:cs="Arial"/>
          <w:b/>
          <w:bCs/>
        </w:rPr>
        <w:lastRenderedPageBreak/>
        <w:t>Equal Sets</w:t>
      </w:r>
    </w:p>
    <w:p w:rsidR="008919F2" w:rsidRPr="008919F2" w:rsidRDefault="008919F2" w:rsidP="005D7130">
      <w:pPr>
        <w:pStyle w:val="NormalWeb"/>
        <w:spacing w:before="0" w:beforeAutospacing="0" w:after="0" w:afterAutospacing="0"/>
        <w:ind w:left="1440"/>
        <w:rPr>
          <w:rFonts w:ascii="Arial" w:hAnsi="Arial" w:cs="Arial"/>
        </w:rPr>
      </w:pPr>
      <w:r w:rsidRPr="008919F2">
        <w:rPr>
          <w:rFonts w:ascii="Arial" w:hAnsi="Arial" w:cs="Arial"/>
        </w:rPr>
        <w:t>Two sets A and B are equal if they have exactly the same elements.</w:t>
      </w:r>
      <w:r w:rsidRPr="008919F2">
        <w:rPr>
          <w:rFonts w:ascii="Arial" w:hAnsi="Arial" w:cs="Arial"/>
          <w:color w:val="000000"/>
        </w:rPr>
        <w:t xml:space="preserve"> Equality   between sets implies that the sets are identical in terms of their contents,</w:t>
      </w:r>
      <w:r w:rsidRPr="008919F2">
        <w:rPr>
          <w:rFonts w:ascii="Arial" w:hAnsi="Arial" w:cs="Arial"/>
        </w:rPr>
        <w:t xml:space="preserve"> denoted A=B.</w:t>
      </w:r>
    </w:p>
    <w:p w:rsidR="008919F2" w:rsidRPr="008919F2" w:rsidRDefault="008919F2" w:rsidP="008919F2">
      <w:pPr>
        <w:spacing w:before="100" w:beforeAutospacing="1" w:after="100" w:afterAutospacing="1" w:line="240" w:lineRule="auto"/>
        <w:rPr>
          <w:rFonts w:ascii="Arial" w:eastAsia="Times New Roman" w:hAnsi="Arial" w:cs="Arial"/>
          <w:kern w:val="0"/>
          <w:sz w:val="24"/>
          <w:szCs w:val="24"/>
          <w:lang w:eastAsia="en-PH"/>
          <w14:ligatures w14:val="none"/>
        </w:rPr>
      </w:pPr>
      <w:r w:rsidRPr="008919F2">
        <w:rPr>
          <w:rFonts w:ascii="Arial" w:eastAsia="Times New Roman" w:hAnsi="Arial" w:cs="Arial"/>
          <w:kern w:val="0"/>
          <w:sz w:val="24"/>
          <w:szCs w:val="24"/>
          <w:lang w:eastAsia="en-PH"/>
          <w14:ligatures w14:val="none"/>
        </w:rPr>
        <w:t xml:space="preserve">         </w:t>
      </w:r>
      <w:r w:rsidRPr="008919F2">
        <w:rPr>
          <w:rFonts w:ascii="Arial" w:eastAsia="Times New Roman" w:hAnsi="Arial" w:cs="Arial"/>
          <w:b/>
          <w:kern w:val="0"/>
          <w:sz w:val="24"/>
          <w:szCs w:val="24"/>
          <w:lang w:eastAsia="en-PH"/>
          <w14:ligatures w14:val="none"/>
        </w:rPr>
        <w:t>Example</w:t>
      </w:r>
      <w:r w:rsidRPr="008919F2">
        <w:rPr>
          <w:rFonts w:ascii="Arial" w:eastAsia="Times New Roman" w:hAnsi="Arial" w:cs="Arial"/>
          <w:kern w:val="0"/>
          <w:sz w:val="24"/>
          <w:szCs w:val="24"/>
          <w:lang w:eastAsia="en-PH"/>
          <w14:ligatures w14:val="none"/>
        </w:rPr>
        <w:t xml:space="preserve">: </w:t>
      </w:r>
      <w:r w:rsidRPr="008919F2">
        <w:rPr>
          <w:rFonts w:ascii="Arial" w:hAnsi="Arial" w:cs="Arial"/>
          <w:sz w:val="24"/>
          <w:szCs w:val="24"/>
        </w:rPr>
        <w:t xml:space="preserve">Let </w:t>
      </w:r>
      <w:r w:rsidRPr="008919F2">
        <w:rPr>
          <w:rStyle w:val="katex-mathml"/>
          <w:rFonts w:ascii="Arial" w:hAnsi="Arial" w:cs="Arial"/>
          <w:sz w:val="24"/>
          <w:szCs w:val="24"/>
        </w:rPr>
        <w:t>A</w:t>
      </w:r>
      <w:proofErr w:type="gramStart"/>
      <w:r w:rsidRPr="008919F2">
        <w:rPr>
          <w:rStyle w:val="katex-mathml"/>
          <w:rFonts w:ascii="Arial" w:hAnsi="Arial" w:cs="Arial"/>
          <w:sz w:val="24"/>
          <w:szCs w:val="24"/>
        </w:rPr>
        <w:t>={</w:t>
      </w:r>
      <w:proofErr w:type="gramEnd"/>
      <w:r w:rsidRPr="008919F2">
        <w:rPr>
          <w:rStyle w:val="katex-mathml"/>
          <w:rFonts w:ascii="Arial" w:hAnsi="Arial" w:cs="Arial"/>
          <w:sz w:val="24"/>
          <w:szCs w:val="24"/>
        </w:rPr>
        <w:t>1,2,3}</w:t>
      </w:r>
      <w:r w:rsidRPr="008919F2">
        <w:rPr>
          <w:rFonts w:ascii="Arial" w:hAnsi="Arial" w:cs="Arial"/>
          <w:sz w:val="24"/>
          <w:szCs w:val="24"/>
        </w:rPr>
        <w:t xml:space="preserve"> and </w:t>
      </w:r>
      <w:r w:rsidRPr="008919F2">
        <w:rPr>
          <w:rStyle w:val="katex-mathml"/>
          <w:rFonts w:ascii="Arial" w:hAnsi="Arial" w:cs="Arial"/>
          <w:sz w:val="24"/>
          <w:szCs w:val="24"/>
        </w:rPr>
        <w:t>B={3,2,1}</w:t>
      </w:r>
      <w:r w:rsidRPr="008919F2">
        <w:rPr>
          <w:rFonts w:ascii="Arial" w:hAnsi="Arial" w:cs="Arial"/>
          <w:sz w:val="24"/>
          <w:szCs w:val="24"/>
        </w:rPr>
        <w:t xml:space="preserve"> Since both sets contain exactly the same elements, </w:t>
      </w:r>
      <w:r w:rsidRPr="008919F2">
        <w:rPr>
          <w:rStyle w:val="katex-mathml"/>
          <w:rFonts w:ascii="Arial" w:hAnsi="Arial" w:cs="Arial"/>
          <w:sz w:val="24"/>
          <w:szCs w:val="24"/>
        </w:rPr>
        <w:t>A=B.</w:t>
      </w:r>
    </w:p>
    <w:p w:rsidR="008919F2" w:rsidRDefault="008919F2" w:rsidP="008919F2">
      <w:pPr>
        <w:pStyle w:val="ListParagraph"/>
        <w:numPr>
          <w:ilvl w:val="1"/>
          <w:numId w:val="2"/>
        </w:numPr>
        <w:spacing w:before="100" w:beforeAutospacing="1" w:after="100" w:afterAutospacing="1" w:line="240" w:lineRule="auto"/>
        <w:rPr>
          <w:rFonts w:ascii="Arial" w:eastAsia="Times New Roman" w:hAnsi="Arial" w:cs="Arial"/>
          <w:b/>
          <w:kern w:val="0"/>
          <w:sz w:val="24"/>
          <w:szCs w:val="24"/>
          <w:lang w:eastAsia="en-PH"/>
          <w14:ligatures w14:val="none"/>
        </w:rPr>
      </w:pPr>
      <w:r w:rsidRPr="008919F2">
        <w:rPr>
          <w:rFonts w:ascii="Arial" w:eastAsia="Times New Roman" w:hAnsi="Arial" w:cs="Arial"/>
          <w:b/>
          <w:kern w:val="0"/>
          <w:sz w:val="24"/>
          <w:szCs w:val="24"/>
          <w:lang w:eastAsia="en-PH"/>
          <w14:ligatures w14:val="none"/>
        </w:rPr>
        <w:t>Equivalent Sets</w:t>
      </w:r>
    </w:p>
    <w:p w:rsidR="008919F2" w:rsidRPr="008919F2" w:rsidRDefault="008919F2" w:rsidP="008919F2">
      <w:pPr>
        <w:pStyle w:val="ListParagraph"/>
        <w:spacing w:before="100" w:beforeAutospacing="1" w:after="100" w:afterAutospacing="1" w:line="240" w:lineRule="auto"/>
        <w:ind w:left="1440"/>
        <w:rPr>
          <w:rFonts w:ascii="Arial" w:eastAsia="Times New Roman" w:hAnsi="Arial" w:cs="Arial"/>
          <w:b/>
          <w:kern w:val="0"/>
          <w:sz w:val="24"/>
          <w:szCs w:val="24"/>
          <w:lang w:eastAsia="en-PH"/>
          <w14:ligatures w14:val="none"/>
        </w:rPr>
      </w:pPr>
      <w:r w:rsidRPr="008919F2">
        <w:rPr>
          <w:rFonts w:ascii="Arial" w:hAnsi="Arial" w:cs="Arial"/>
          <w:sz w:val="24"/>
          <w:szCs w:val="24"/>
        </w:rPr>
        <w:t xml:space="preserve">Two sets are said to be equivalent if they have the same number of elements, regardless of the actual elements in the sets. This is also known as having the same cardinality, denoted </w:t>
      </w:r>
      <w:r w:rsidRPr="008919F2">
        <w:rPr>
          <w:rStyle w:val="katex-mathml"/>
          <w:rFonts w:ascii="Cambria Math" w:hAnsi="Cambria Math" w:cs="Cambria Math"/>
          <w:sz w:val="24"/>
          <w:szCs w:val="24"/>
        </w:rPr>
        <w:t>∣</w:t>
      </w:r>
      <w:r w:rsidRPr="008919F2">
        <w:rPr>
          <w:rStyle w:val="katex-mathml"/>
          <w:rFonts w:ascii="Arial" w:hAnsi="Arial" w:cs="Arial"/>
          <w:sz w:val="24"/>
          <w:szCs w:val="24"/>
        </w:rPr>
        <w:t>A</w:t>
      </w:r>
      <w:r w:rsidRPr="008919F2">
        <w:rPr>
          <w:rStyle w:val="katex-mathml"/>
          <w:rFonts w:ascii="Cambria Math" w:hAnsi="Cambria Math" w:cs="Cambria Math"/>
          <w:sz w:val="24"/>
          <w:szCs w:val="24"/>
        </w:rPr>
        <w:t>∣</w:t>
      </w:r>
      <w:r w:rsidRPr="008919F2">
        <w:rPr>
          <w:rStyle w:val="katex-mathml"/>
          <w:rFonts w:ascii="Arial" w:hAnsi="Arial" w:cs="Arial"/>
          <w:sz w:val="24"/>
          <w:szCs w:val="24"/>
        </w:rPr>
        <w:t>=</w:t>
      </w:r>
      <w:r w:rsidRPr="008919F2">
        <w:rPr>
          <w:rStyle w:val="katex-mathml"/>
          <w:rFonts w:ascii="Cambria Math" w:hAnsi="Cambria Math" w:cs="Cambria Math"/>
          <w:sz w:val="24"/>
          <w:szCs w:val="24"/>
        </w:rPr>
        <w:t>∣</w:t>
      </w:r>
      <w:r w:rsidRPr="008919F2">
        <w:rPr>
          <w:rStyle w:val="katex-mathml"/>
          <w:rFonts w:ascii="Arial" w:hAnsi="Arial" w:cs="Arial"/>
          <w:sz w:val="24"/>
          <w:szCs w:val="24"/>
        </w:rPr>
        <w:t>B</w:t>
      </w:r>
      <w:r w:rsidRPr="008919F2">
        <w:rPr>
          <w:rStyle w:val="katex-mathml"/>
          <w:rFonts w:ascii="Cambria Math" w:hAnsi="Cambria Math" w:cs="Cambria Math"/>
          <w:sz w:val="24"/>
          <w:szCs w:val="24"/>
        </w:rPr>
        <w:t>∣</w:t>
      </w:r>
      <w:r w:rsidRPr="008919F2">
        <w:rPr>
          <w:rStyle w:val="katex-mathml"/>
          <w:rFonts w:ascii="Arial" w:hAnsi="Arial" w:cs="Arial"/>
          <w:sz w:val="24"/>
          <w:szCs w:val="24"/>
        </w:rPr>
        <w:t>.</w:t>
      </w:r>
    </w:p>
    <w:p w:rsidR="008919F2" w:rsidRPr="008919F2" w:rsidRDefault="008919F2" w:rsidP="008919F2">
      <w:pPr>
        <w:spacing w:before="100" w:beforeAutospacing="1" w:after="100" w:afterAutospacing="1" w:line="240" w:lineRule="auto"/>
        <w:rPr>
          <w:rFonts w:ascii="Arial" w:hAnsi="Arial" w:cs="Arial"/>
          <w:sz w:val="24"/>
          <w:szCs w:val="24"/>
        </w:rPr>
      </w:pPr>
      <w:r w:rsidRPr="008919F2">
        <w:rPr>
          <w:rFonts w:ascii="Arial" w:eastAsia="Times New Roman" w:hAnsi="Arial" w:cs="Arial"/>
          <w:b/>
          <w:kern w:val="0"/>
          <w:sz w:val="24"/>
          <w:szCs w:val="24"/>
          <w:lang w:eastAsia="en-PH"/>
          <w14:ligatures w14:val="none"/>
        </w:rPr>
        <w:t xml:space="preserve">Example: </w:t>
      </w:r>
      <w:r w:rsidRPr="008919F2">
        <w:rPr>
          <w:rFonts w:ascii="Arial" w:hAnsi="Arial" w:cs="Arial"/>
          <w:sz w:val="24"/>
          <w:szCs w:val="24"/>
        </w:rPr>
        <w:t xml:space="preserve">Let </w:t>
      </w:r>
      <w:r w:rsidRPr="008919F2">
        <w:rPr>
          <w:rStyle w:val="katex-mathml"/>
          <w:rFonts w:ascii="Arial" w:hAnsi="Arial" w:cs="Arial"/>
          <w:sz w:val="24"/>
          <w:szCs w:val="24"/>
        </w:rPr>
        <w:t>A</w:t>
      </w:r>
      <w:proofErr w:type="gramStart"/>
      <w:r w:rsidRPr="008919F2">
        <w:rPr>
          <w:rStyle w:val="katex-mathml"/>
          <w:rFonts w:ascii="Arial" w:hAnsi="Arial" w:cs="Arial"/>
          <w:sz w:val="24"/>
          <w:szCs w:val="24"/>
        </w:rPr>
        <w:t>={</w:t>
      </w:r>
      <w:proofErr w:type="gramEnd"/>
      <w:r w:rsidRPr="008919F2">
        <w:rPr>
          <w:rStyle w:val="katex-mathml"/>
          <w:rFonts w:ascii="Arial" w:hAnsi="Arial" w:cs="Arial"/>
          <w:sz w:val="24"/>
          <w:szCs w:val="24"/>
        </w:rPr>
        <w:t>1,2,3}</w:t>
      </w:r>
      <w:r w:rsidRPr="008919F2">
        <w:rPr>
          <w:rFonts w:ascii="Arial" w:hAnsi="Arial" w:cs="Arial"/>
          <w:sz w:val="24"/>
          <w:szCs w:val="24"/>
        </w:rPr>
        <w:t xml:space="preserve"> and </w:t>
      </w:r>
      <w:r w:rsidRPr="008919F2">
        <w:rPr>
          <w:rStyle w:val="katex-mathml"/>
          <w:rFonts w:ascii="Arial" w:hAnsi="Arial" w:cs="Arial"/>
          <w:sz w:val="24"/>
          <w:szCs w:val="24"/>
        </w:rPr>
        <w:t>B={</w:t>
      </w:r>
      <w:proofErr w:type="spellStart"/>
      <w:r w:rsidRPr="008919F2">
        <w:rPr>
          <w:rStyle w:val="katex-mathml"/>
          <w:rFonts w:ascii="Arial" w:hAnsi="Arial" w:cs="Arial"/>
          <w:sz w:val="24"/>
          <w:szCs w:val="24"/>
        </w:rPr>
        <w:t>a,b,c</w:t>
      </w:r>
      <w:proofErr w:type="spellEnd"/>
      <w:r w:rsidRPr="008919F2">
        <w:rPr>
          <w:rStyle w:val="mclose"/>
          <w:rFonts w:ascii="Arial" w:hAnsi="Arial" w:cs="Arial"/>
          <w:sz w:val="24"/>
          <w:szCs w:val="24"/>
        </w:rPr>
        <w:t>}</w:t>
      </w:r>
      <w:r w:rsidRPr="008919F2">
        <w:rPr>
          <w:rFonts w:ascii="Arial" w:hAnsi="Arial" w:cs="Arial"/>
          <w:sz w:val="24"/>
          <w:szCs w:val="24"/>
        </w:rPr>
        <w:t xml:space="preserve">. Both sets have 3 elements, so </w:t>
      </w:r>
      <w:r w:rsidRPr="008919F2">
        <w:rPr>
          <w:rStyle w:val="katex-mathml"/>
          <w:rFonts w:ascii="Arial" w:hAnsi="Arial" w:cs="Arial"/>
          <w:sz w:val="24"/>
          <w:szCs w:val="24"/>
        </w:rPr>
        <w:t>A</w:t>
      </w:r>
      <w:r w:rsidRPr="008919F2">
        <w:rPr>
          <w:rFonts w:ascii="Arial" w:hAnsi="Arial" w:cs="Arial"/>
          <w:sz w:val="24"/>
          <w:szCs w:val="24"/>
        </w:rPr>
        <w:t xml:space="preserve"> and </w:t>
      </w:r>
      <w:r w:rsidRPr="008919F2">
        <w:rPr>
          <w:rStyle w:val="katex-mathml"/>
          <w:rFonts w:ascii="Arial" w:hAnsi="Arial" w:cs="Arial"/>
          <w:sz w:val="24"/>
          <w:szCs w:val="24"/>
        </w:rPr>
        <w:t>B</w:t>
      </w:r>
      <w:r w:rsidRPr="008919F2">
        <w:rPr>
          <w:rFonts w:ascii="Arial" w:hAnsi="Arial" w:cs="Arial"/>
          <w:sz w:val="24"/>
          <w:szCs w:val="24"/>
        </w:rPr>
        <w:t xml:space="preserve"> are equivalent.</w:t>
      </w:r>
    </w:p>
    <w:p w:rsidR="008919F2" w:rsidRPr="008919F2" w:rsidRDefault="008919F2" w:rsidP="008919F2">
      <w:pPr>
        <w:pStyle w:val="Heading3"/>
        <w:numPr>
          <w:ilvl w:val="1"/>
          <w:numId w:val="2"/>
        </w:numPr>
        <w:rPr>
          <w:rFonts w:ascii="Arial" w:hAnsi="Arial" w:cs="Arial"/>
          <w:sz w:val="24"/>
          <w:szCs w:val="24"/>
        </w:rPr>
      </w:pPr>
      <w:r w:rsidRPr="008919F2">
        <w:rPr>
          <w:rFonts w:ascii="Arial" w:hAnsi="Arial" w:cs="Arial"/>
          <w:sz w:val="24"/>
          <w:szCs w:val="24"/>
        </w:rPr>
        <w:t>Joint Sets</w:t>
      </w:r>
    </w:p>
    <w:p w:rsidR="00AA654F" w:rsidRPr="00AA654F" w:rsidRDefault="008919F2" w:rsidP="00AA654F">
      <w:pPr>
        <w:numPr>
          <w:ilvl w:val="0"/>
          <w:numId w:val="12"/>
        </w:numPr>
        <w:spacing w:before="100" w:beforeAutospacing="1" w:after="100" w:afterAutospacing="1" w:line="240" w:lineRule="auto"/>
        <w:rPr>
          <w:rStyle w:val="katex-mathml"/>
          <w:rFonts w:ascii="Arial" w:hAnsi="Arial" w:cs="Arial"/>
          <w:sz w:val="24"/>
          <w:szCs w:val="24"/>
        </w:rPr>
      </w:pPr>
      <w:r>
        <w:rPr>
          <w:rFonts w:ascii="Arial" w:hAnsi="Arial" w:cs="Arial"/>
        </w:rPr>
        <w:t xml:space="preserve">           </w:t>
      </w:r>
      <w:r w:rsidRPr="008919F2">
        <w:rPr>
          <w:rFonts w:ascii="Arial" w:hAnsi="Arial" w:cs="Arial"/>
          <w:sz w:val="24"/>
          <w:szCs w:val="24"/>
        </w:rPr>
        <w:t>Sets are joint (or sometimes referred to as overlapping) if they have at least one element in common. This means the intersecti</w:t>
      </w:r>
      <w:r w:rsidR="00AA654F">
        <w:rPr>
          <w:rFonts w:ascii="Arial" w:hAnsi="Arial" w:cs="Arial"/>
        </w:rPr>
        <w:t xml:space="preserve">on of the two sets is not empty, denoted </w:t>
      </w:r>
      <w:r w:rsidR="00AA654F" w:rsidRPr="008919F2">
        <w:rPr>
          <w:rStyle w:val="katex-mathml"/>
          <w:rFonts w:ascii="Arial" w:hAnsi="Arial" w:cs="Arial"/>
          <w:sz w:val="24"/>
          <w:szCs w:val="24"/>
        </w:rPr>
        <w:t>A∩B≠</w:t>
      </w:r>
      <w:r w:rsidR="00AA654F" w:rsidRPr="008919F2">
        <w:rPr>
          <w:rStyle w:val="katex-mathml"/>
          <w:rFonts w:ascii="Cambria Math" w:hAnsi="Cambria Math" w:cs="Cambria Math"/>
          <w:sz w:val="24"/>
          <w:szCs w:val="24"/>
        </w:rPr>
        <w:t>∅</w:t>
      </w:r>
    </w:p>
    <w:p w:rsidR="008919F2" w:rsidRPr="008919F2" w:rsidRDefault="008919F2" w:rsidP="00AA654F">
      <w:pPr>
        <w:spacing w:before="100" w:beforeAutospacing="1" w:after="100" w:afterAutospacing="1" w:line="240" w:lineRule="auto"/>
        <w:ind w:left="720"/>
        <w:rPr>
          <w:rFonts w:ascii="Arial" w:hAnsi="Arial" w:cs="Arial"/>
          <w:sz w:val="24"/>
          <w:szCs w:val="24"/>
        </w:rPr>
      </w:pPr>
      <w:r w:rsidRPr="00AA654F">
        <w:rPr>
          <w:rStyle w:val="Strong"/>
          <w:rFonts w:ascii="Arial" w:hAnsi="Arial" w:cs="Arial"/>
          <w:sz w:val="24"/>
          <w:szCs w:val="24"/>
        </w:rPr>
        <w:t>Examples</w:t>
      </w:r>
      <w:r w:rsidRPr="00AA654F">
        <w:rPr>
          <w:rFonts w:ascii="Arial" w:hAnsi="Arial" w:cs="Arial"/>
          <w:sz w:val="24"/>
          <w:szCs w:val="24"/>
        </w:rPr>
        <w:t>:</w:t>
      </w:r>
      <w:r w:rsidR="00AA654F">
        <w:rPr>
          <w:rFonts w:ascii="Arial" w:hAnsi="Arial" w:cs="Arial"/>
          <w:sz w:val="24"/>
          <w:szCs w:val="24"/>
        </w:rPr>
        <w:t xml:space="preserve"> </w:t>
      </w:r>
      <w:r w:rsidRPr="008919F2">
        <w:rPr>
          <w:rFonts w:ascii="Arial" w:hAnsi="Arial" w:cs="Arial"/>
          <w:sz w:val="24"/>
          <w:szCs w:val="24"/>
        </w:rPr>
        <w:t xml:space="preserve">Let </w:t>
      </w:r>
      <w:r w:rsidRPr="008919F2">
        <w:rPr>
          <w:rStyle w:val="katex-mathml"/>
          <w:rFonts w:ascii="Arial" w:hAnsi="Arial" w:cs="Arial"/>
          <w:sz w:val="24"/>
          <w:szCs w:val="24"/>
        </w:rPr>
        <w:t>A= {1,2,3}</w:t>
      </w:r>
      <w:r w:rsidRPr="008919F2">
        <w:rPr>
          <w:rFonts w:ascii="Arial" w:hAnsi="Arial" w:cs="Arial"/>
          <w:sz w:val="24"/>
          <w:szCs w:val="24"/>
        </w:rPr>
        <w:t xml:space="preserve"> and </w:t>
      </w:r>
      <w:r w:rsidRPr="008919F2">
        <w:rPr>
          <w:rStyle w:val="katex-mathml"/>
          <w:rFonts w:ascii="Arial" w:hAnsi="Arial" w:cs="Arial"/>
          <w:sz w:val="24"/>
          <w:szCs w:val="24"/>
        </w:rPr>
        <w:t>B</w:t>
      </w:r>
      <w:proofErr w:type="gramStart"/>
      <w:r w:rsidRPr="008919F2">
        <w:rPr>
          <w:rStyle w:val="katex-mathml"/>
          <w:rFonts w:ascii="Arial" w:hAnsi="Arial" w:cs="Arial"/>
          <w:sz w:val="24"/>
          <w:szCs w:val="24"/>
        </w:rPr>
        <w:t>={</w:t>
      </w:r>
      <w:proofErr w:type="gramEnd"/>
      <w:r w:rsidRPr="008919F2">
        <w:rPr>
          <w:rStyle w:val="katex-mathml"/>
          <w:rFonts w:ascii="Arial" w:hAnsi="Arial" w:cs="Arial"/>
          <w:sz w:val="24"/>
          <w:szCs w:val="24"/>
        </w:rPr>
        <w:t>3,4,5</w:t>
      </w:r>
      <w:r w:rsidRPr="008919F2">
        <w:rPr>
          <w:rStyle w:val="mclose"/>
          <w:rFonts w:ascii="Arial" w:hAnsi="Arial" w:cs="Arial"/>
          <w:sz w:val="24"/>
          <w:szCs w:val="24"/>
        </w:rPr>
        <w:t>}</w:t>
      </w:r>
      <w:r w:rsidRPr="008919F2">
        <w:rPr>
          <w:rFonts w:ascii="Arial" w:hAnsi="Arial" w:cs="Arial"/>
          <w:sz w:val="24"/>
          <w:szCs w:val="24"/>
        </w:rPr>
        <w:t xml:space="preserve">. The sets have the common element </w:t>
      </w:r>
      <w:r w:rsidRPr="008919F2">
        <w:rPr>
          <w:rStyle w:val="katex-mathml"/>
          <w:rFonts w:ascii="Arial" w:hAnsi="Arial" w:cs="Arial"/>
          <w:sz w:val="24"/>
          <w:szCs w:val="24"/>
        </w:rPr>
        <w:t>3</w:t>
      </w:r>
      <w:r w:rsidRPr="008919F2">
        <w:rPr>
          <w:rFonts w:ascii="Arial" w:hAnsi="Arial" w:cs="Arial"/>
          <w:sz w:val="24"/>
          <w:szCs w:val="24"/>
        </w:rPr>
        <w:t xml:space="preserve">, so </w:t>
      </w:r>
      <w:r w:rsidRPr="008919F2">
        <w:rPr>
          <w:rStyle w:val="katex-mathml"/>
          <w:rFonts w:ascii="Arial" w:hAnsi="Arial" w:cs="Arial"/>
          <w:sz w:val="24"/>
          <w:szCs w:val="24"/>
        </w:rPr>
        <w:t>A</w:t>
      </w:r>
      <w:r w:rsidRPr="008919F2">
        <w:rPr>
          <w:rFonts w:ascii="Arial" w:hAnsi="Arial" w:cs="Arial"/>
          <w:sz w:val="24"/>
          <w:szCs w:val="24"/>
        </w:rPr>
        <w:t xml:space="preserve"> and </w:t>
      </w:r>
      <w:r w:rsidRPr="008919F2">
        <w:rPr>
          <w:rStyle w:val="katex-mathml"/>
          <w:rFonts w:ascii="Arial" w:hAnsi="Arial" w:cs="Arial"/>
          <w:sz w:val="24"/>
          <w:szCs w:val="24"/>
        </w:rPr>
        <w:t>B</w:t>
      </w:r>
      <w:r w:rsidRPr="008919F2">
        <w:rPr>
          <w:rFonts w:ascii="Arial" w:hAnsi="Arial" w:cs="Arial"/>
          <w:sz w:val="24"/>
          <w:szCs w:val="24"/>
        </w:rPr>
        <w:t xml:space="preserve"> are joint.</w:t>
      </w:r>
    </w:p>
    <w:p w:rsidR="008919F2" w:rsidRPr="008919F2" w:rsidRDefault="008919F2" w:rsidP="008919F2">
      <w:pPr>
        <w:pStyle w:val="Heading3"/>
        <w:numPr>
          <w:ilvl w:val="1"/>
          <w:numId w:val="2"/>
        </w:numPr>
        <w:rPr>
          <w:rFonts w:ascii="Arial" w:hAnsi="Arial" w:cs="Arial"/>
          <w:sz w:val="24"/>
          <w:szCs w:val="24"/>
        </w:rPr>
      </w:pPr>
      <w:r w:rsidRPr="008919F2">
        <w:rPr>
          <w:rFonts w:ascii="Arial" w:hAnsi="Arial" w:cs="Arial"/>
          <w:sz w:val="24"/>
          <w:szCs w:val="24"/>
        </w:rPr>
        <w:t>Disjoint Sets</w:t>
      </w:r>
    </w:p>
    <w:p w:rsidR="00AA654F" w:rsidRPr="008919F2" w:rsidRDefault="008919F2" w:rsidP="00AA654F">
      <w:pPr>
        <w:numPr>
          <w:ilvl w:val="0"/>
          <w:numId w:val="14"/>
        </w:numPr>
        <w:spacing w:before="100" w:beforeAutospacing="1" w:after="100" w:afterAutospacing="1" w:line="240" w:lineRule="auto"/>
        <w:rPr>
          <w:rFonts w:ascii="Arial" w:hAnsi="Arial" w:cs="Arial"/>
          <w:sz w:val="24"/>
          <w:szCs w:val="24"/>
        </w:rPr>
      </w:pPr>
      <w:r w:rsidRPr="008919F2">
        <w:rPr>
          <w:rFonts w:ascii="Arial" w:hAnsi="Arial" w:cs="Arial"/>
          <w:sz w:val="24"/>
          <w:szCs w:val="24"/>
        </w:rPr>
        <w:t>Two sets are disjoint if they have no elements in common. This means thei</w:t>
      </w:r>
      <w:r w:rsidR="00AA654F">
        <w:rPr>
          <w:rFonts w:ascii="Arial" w:hAnsi="Arial" w:cs="Arial"/>
        </w:rPr>
        <w:t xml:space="preserve">r intersection is the empty set, denoted </w:t>
      </w:r>
      <w:r w:rsidR="00AA654F" w:rsidRPr="008919F2">
        <w:rPr>
          <w:rStyle w:val="katex-mathml"/>
          <w:rFonts w:ascii="Arial" w:hAnsi="Arial" w:cs="Arial"/>
          <w:sz w:val="24"/>
          <w:szCs w:val="24"/>
        </w:rPr>
        <w:t>A∩B=</w:t>
      </w:r>
      <w:r w:rsidR="00AA654F" w:rsidRPr="008919F2">
        <w:rPr>
          <w:rStyle w:val="katex-mathml"/>
          <w:rFonts w:ascii="Cambria Math" w:hAnsi="Cambria Math" w:cs="Cambria Math"/>
          <w:sz w:val="24"/>
          <w:szCs w:val="24"/>
        </w:rPr>
        <w:t>∅</w:t>
      </w:r>
    </w:p>
    <w:p w:rsidR="008919F2" w:rsidRPr="008919F2" w:rsidRDefault="00AA654F" w:rsidP="00AA654F">
      <w:pPr>
        <w:spacing w:before="100" w:beforeAutospacing="1" w:after="100" w:afterAutospacing="1" w:line="240" w:lineRule="auto"/>
        <w:rPr>
          <w:rFonts w:ascii="Arial" w:hAnsi="Arial" w:cs="Arial"/>
          <w:sz w:val="24"/>
          <w:szCs w:val="24"/>
        </w:rPr>
      </w:pPr>
      <w:r>
        <w:rPr>
          <w:rFonts w:ascii="Arial" w:eastAsia="Times New Roman" w:hAnsi="Arial" w:cs="Arial"/>
          <w:kern w:val="0"/>
          <w:sz w:val="24"/>
          <w:szCs w:val="24"/>
          <w:lang w:eastAsia="en-PH"/>
          <w14:ligatures w14:val="none"/>
        </w:rPr>
        <w:t xml:space="preserve">           </w:t>
      </w:r>
      <w:r w:rsidR="008919F2" w:rsidRPr="00AA654F">
        <w:rPr>
          <w:rStyle w:val="Strong"/>
          <w:rFonts w:ascii="Arial" w:hAnsi="Arial" w:cs="Arial"/>
          <w:sz w:val="24"/>
          <w:szCs w:val="24"/>
        </w:rPr>
        <w:t>Example</w:t>
      </w:r>
      <w:r w:rsidR="008919F2" w:rsidRPr="00AA654F">
        <w:rPr>
          <w:rFonts w:ascii="Arial" w:hAnsi="Arial" w:cs="Arial"/>
          <w:sz w:val="24"/>
          <w:szCs w:val="24"/>
        </w:rPr>
        <w:t>:</w:t>
      </w:r>
      <w:r>
        <w:rPr>
          <w:rFonts w:ascii="Arial" w:hAnsi="Arial" w:cs="Arial"/>
          <w:sz w:val="24"/>
          <w:szCs w:val="24"/>
        </w:rPr>
        <w:t xml:space="preserve"> </w:t>
      </w:r>
      <w:r w:rsidR="008919F2" w:rsidRPr="008919F2">
        <w:rPr>
          <w:rFonts w:ascii="Arial" w:hAnsi="Arial" w:cs="Arial"/>
          <w:sz w:val="24"/>
          <w:szCs w:val="24"/>
        </w:rPr>
        <w:t xml:space="preserve">Let </w:t>
      </w:r>
      <w:r w:rsidR="008919F2" w:rsidRPr="008919F2">
        <w:rPr>
          <w:rStyle w:val="katex-mathml"/>
          <w:rFonts w:ascii="Arial" w:hAnsi="Arial" w:cs="Arial"/>
          <w:sz w:val="24"/>
          <w:szCs w:val="24"/>
        </w:rPr>
        <w:t>A</w:t>
      </w:r>
      <w:proofErr w:type="gramStart"/>
      <w:r w:rsidR="008919F2" w:rsidRPr="008919F2">
        <w:rPr>
          <w:rStyle w:val="katex-mathml"/>
          <w:rFonts w:ascii="Arial" w:hAnsi="Arial" w:cs="Arial"/>
          <w:sz w:val="24"/>
          <w:szCs w:val="24"/>
        </w:rPr>
        <w:t>={</w:t>
      </w:r>
      <w:proofErr w:type="gramEnd"/>
      <w:r w:rsidR="008919F2" w:rsidRPr="008919F2">
        <w:rPr>
          <w:rStyle w:val="katex-mathml"/>
          <w:rFonts w:ascii="Arial" w:hAnsi="Arial" w:cs="Arial"/>
          <w:sz w:val="24"/>
          <w:szCs w:val="24"/>
        </w:rPr>
        <w:t>1,2}</w:t>
      </w:r>
      <w:r w:rsidR="008919F2" w:rsidRPr="008919F2">
        <w:rPr>
          <w:rFonts w:ascii="Arial" w:hAnsi="Arial" w:cs="Arial"/>
          <w:sz w:val="24"/>
          <w:szCs w:val="24"/>
        </w:rPr>
        <w:t xml:space="preserve"> and </w:t>
      </w:r>
      <w:r w:rsidR="008919F2" w:rsidRPr="008919F2">
        <w:rPr>
          <w:rStyle w:val="katex-mathml"/>
          <w:rFonts w:ascii="Arial" w:hAnsi="Arial" w:cs="Arial"/>
          <w:sz w:val="24"/>
          <w:szCs w:val="24"/>
        </w:rPr>
        <w:t>B={3,4}</w:t>
      </w:r>
      <w:r w:rsidR="008919F2" w:rsidRPr="008919F2">
        <w:rPr>
          <w:rFonts w:ascii="Arial" w:hAnsi="Arial" w:cs="Arial"/>
          <w:sz w:val="24"/>
          <w:szCs w:val="24"/>
        </w:rPr>
        <w:t xml:space="preserve"> The sets have no common elements, so </w:t>
      </w:r>
      <w:r w:rsidR="008919F2" w:rsidRPr="008919F2">
        <w:rPr>
          <w:rStyle w:val="katex-mathml"/>
          <w:rFonts w:ascii="Arial" w:hAnsi="Arial" w:cs="Arial"/>
          <w:sz w:val="24"/>
          <w:szCs w:val="24"/>
        </w:rPr>
        <w:t>A</w:t>
      </w:r>
      <w:r w:rsidR="008919F2" w:rsidRPr="008919F2">
        <w:rPr>
          <w:rFonts w:ascii="Arial" w:hAnsi="Arial" w:cs="Arial"/>
          <w:sz w:val="24"/>
          <w:szCs w:val="24"/>
        </w:rPr>
        <w:t xml:space="preserve"> and </w:t>
      </w:r>
      <w:r w:rsidR="008919F2" w:rsidRPr="008919F2">
        <w:rPr>
          <w:rStyle w:val="katex-mathml"/>
          <w:rFonts w:ascii="Arial" w:hAnsi="Arial" w:cs="Arial"/>
          <w:sz w:val="24"/>
          <w:szCs w:val="24"/>
        </w:rPr>
        <w:t>B</w:t>
      </w:r>
      <w:r w:rsidR="008919F2" w:rsidRPr="008919F2">
        <w:rPr>
          <w:rFonts w:ascii="Arial" w:hAnsi="Arial" w:cs="Arial"/>
          <w:sz w:val="24"/>
          <w:szCs w:val="24"/>
        </w:rPr>
        <w:t xml:space="preserve"> are disjoint.</w:t>
      </w:r>
    </w:p>
    <w:p w:rsidR="008919F2" w:rsidRPr="008919F2" w:rsidRDefault="008919F2" w:rsidP="008919F2">
      <w:pPr>
        <w:spacing w:before="100" w:beforeAutospacing="1" w:after="100" w:afterAutospacing="1" w:line="240" w:lineRule="auto"/>
        <w:rPr>
          <w:rFonts w:ascii="Arial" w:hAnsi="Arial" w:cs="Arial"/>
          <w:sz w:val="24"/>
          <w:szCs w:val="24"/>
        </w:rPr>
      </w:pPr>
    </w:p>
    <w:p w:rsidR="008919F2" w:rsidRPr="008919F2" w:rsidRDefault="008919F2" w:rsidP="008919F2">
      <w:pPr>
        <w:spacing w:before="100" w:beforeAutospacing="1" w:after="100" w:afterAutospacing="1" w:line="240" w:lineRule="auto"/>
        <w:rPr>
          <w:rFonts w:ascii="Arial" w:hAnsi="Arial" w:cs="Arial"/>
          <w:sz w:val="24"/>
          <w:szCs w:val="24"/>
        </w:rPr>
      </w:pPr>
    </w:p>
    <w:p w:rsidR="00EC31C1" w:rsidRDefault="00EC31C1" w:rsidP="00EC31C1">
      <w:pPr>
        <w:spacing w:before="100" w:beforeAutospacing="1" w:after="100" w:afterAutospacing="1" w:line="240" w:lineRule="auto"/>
        <w:ind w:left="1440"/>
        <w:rPr>
          <w:rFonts w:ascii="Arial" w:eastAsia="Times New Roman" w:hAnsi="Arial" w:cs="Arial"/>
          <w:kern w:val="0"/>
          <w:sz w:val="24"/>
          <w:szCs w:val="24"/>
          <w:lang w:eastAsia="en-PH"/>
          <w14:ligatures w14:val="none"/>
        </w:rPr>
      </w:pPr>
    </w:p>
    <w:p w:rsidR="00AA654F" w:rsidRDefault="00AA654F" w:rsidP="00EC31C1">
      <w:pPr>
        <w:spacing w:before="100" w:beforeAutospacing="1" w:after="100" w:afterAutospacing="1" w:line="240" w:lineRule="auto"/>
        <w:ind w:left="1440"/>
        <w:rPr>
          <w:rFonts w:ascii="Arial" w:eastAsia="Times New Roman" w:hAnsi="Arial" w:cs="Arial"/>
          <w:kern w:val="0"/>
          <w:sz w:val="24"/>
          <w:szCs w:val="24"/>
          <w:lang w:eastAsia="en-PH"/>
          <w14:ligatures w14:val="none"/>
        </w:rPr>
      </w:pPr>
    </w:p>
    <w:p w:rsidR="00AA654F" w:rsidRDefault="00AA654F" w:rsidP="00EC31C1">
      <w:pPr>
        <w:spacing w:before="100" w:beforeAutospacing="1" w:after="100" w:afterAutospacing="1" w:line="240" w:lineRule="auto"/>
        <w:ind w:left="1440"/>
        <w:rPr>
          <w:rFonts w:ascii="Arial" w:eastAsia="Times New Roman" w:hAnsi="Arial" w:cs="Arial"/>
          <w:kern w:val="0"/>
          <w:sz w:val="24"/>
          <w:szCs w:val="24"/>
          <w:lang w:eastAsia="en-PH"/>
          <w14:ligatures w14:val="none"/>
        </w:rPr>
      </w:pPr>
    </w:p>
    <w:p w:rsidR="00AA654F" w:rsidRDefault="00AA654F" w:rsidP="00EC31C1">
      <w:pPr>
        <w:spacing w:before="100" w:beforeAutospacing="1" w:after="100" w:afterAutospacing="1" w:line="240" w:lineRule="auto"/>
        <w:ind w:left="1440"/>
        <w:rPr>
          <w:rFonts w:ascii="Arial" w:eastAsia="Times New Roman" w:hAnsi="Arial" w:cs="Arial"/>
          <w:kern w:val="0"/>
          <w:sz w:val="24"/>
          <w:szCs w:val="24"/>
          <w:lang w:eastAsia="en-PH"/>
          <w14:ligatures w14:val="none"/>
        </w:rPr>
      </w:pPr>
    </w:p>
    <w:p w:rsidR="00AA654F" w:rsidRPr="008919F2" w:rsidRDefault="00AA654F" w:rsidP="00EC31C1">
      <w:pPr>
        <w:spacing w:before="100" w:beforeAutospacing="1" w:after="100" w:afterAutospacing="1" w:line="240" w:lineRule="auto"/>
        <w:ind w:left="1440"/>
        <w:rPr>
          <w:rFonts w:ascii="Arial" w:eastAsia="Times New Roman" w:hAnsi="Arial" w:cs="Arial"/>
          <w:kern w:val="0"/>
          <w:sz w:val="24"/>
          <w:szCs w:val="24"/>
          <w:lang w:eastAsia="en-PH"/>
          <w14:ligatures w14:val="none"/>
        </w:rPr>
      </w:pPr>
    </w:p>
    <w:p w:rsidR="007D119F" w:rsidRPr="008919F2" w:rsidRDefault="007D119F" w:rsidP="007D119F">
      <w:pPr>
        <w:spacing w:before="100" w:beforeAutospacing="1" w:after="100" w:afterAutospacing="1" w:line="240" w:lineRule="auto"/>
        <w:rPr>
          <w:rFonts w:ascii="Arial" w:eastAsia="Times New Roman" w:hAnsi="Arial" w:cs="Arial"/>
          <w:kern w:val="0"/>
          <w:sz w:val="24"/>
          <w:szCs w:val="24"/>
          <w:lang w:eastAsia="en-PH"/>
          <w14:ligatures w14:val="none"/>
        </w:rPr>
      </w:pPr>
      <w:r w:rsidRPr="008919F2">
        <w:rPr>
          <w:rFonts w:ascii="Arial" w:eastAsia="Times New Roman" w:hAnsi="Arial" w:cs="Arial"/>
          <w:b/>
          <w:bCs/>
          <w:kern w:val="0"/>
          <w:sz w:val="24"/>
          <w:szCs w:val="24"/>
          <w:lang w:eastAsia="en-PH"/>
          <w14:ligatures w14:val="none"/>
        </w:rPr>
        <w:lastRenderedPageBreak/>
        <w:t>Set Relations</w:t>
      </w:r>
    </w:p>
    <w:p w:rsidR="00E249DE" w:rsidRPr="00AA654F" w:rsidRDefault="007D119F" w:rsidP="00E249DE">
      <w:pPr>
        <w:spacing w:before="100" w:beforeAutospacing="1" w:after="100" w:afterAutospacing="1" w:line="240" w:lineRule="auto"/>
        <w:rPr>
          <w:rFonts w:ascii="Arial" w:eastAsia="Times New Roman" w:hAnsi="Arial" w:cs="Arial"/>
          <w:kern w:val="0"/>
          <w:sz w:val="24"/>
          <w:szCs w:val="24"/>
          <w:lang w:eastAsia="en-PH"/>
          <w14:ligatures w14:val="none"/>
        </w:rPr>
      </w:pPr>
      <w:r w:rsidRPr="008919F2">
        <w:rPr>
          <w:rFonts w:ascii="Arial" w:eastAsia="Times New Roman" w:hAnsi="Arial" w:cs="Arial"/>
          <w:kern w:val="0"/>
          <w:sz w:val="24"/>
          <w:szCs w:val="24"/>
          <w:lang w:eastAsia="en-PH"/>
          <w14:ligatures w14:val="none"/>
        </w:rPr>
        <w:t>Set relations describe how</w:t>
      </w:r>
      <w:r w:rsidR="00AA654F">
        <w:rPr>
          <w:rFonts w:ascii="Arial" w:eastAsia="Times New Roman" w:hAnsi="Arial" w:cs="Arial"/>
          <w:kern w:val="0"/>
          <w:sz w:val="24"/>
          <w:szCs w:val="24"/>
          <w:lang w:eastAsia="en-PH"/>
          <w14:ligatures w14:val="none"/>
        </w:rPr>
        <w:t xml:space="preserve"> sets interact with each other.</w:t>
      </w:r>
    </w:p>
    <w:p w:rsidR="007C03DF" w:rsidRPr="008919F2" w:rsidRDefault="007D119F" w:rsidP="007C03DF">
      <w:pPr>
        <w:numPr>
          <w:ilvl w:val="0"/>
          <w:numId w:val="3"/>
        </w:numPr>
        <w:spacing w:before="100" w:beforeAutospacing="1" w:after="100" w:afterAutospacing="1" w:line="240" w:lineRule="auto"/>
        <w:rPr>
          <w:rFonts w:ascii="Arial" w:eastAsia="Times New Roman" w:hAnsi="Arial" w:cs="Arial"/>
          <w:kern w:val="0"/>
          <w:sz w:val="24"/>
          <w:szCs w:val="24"/>
          <w:lang w:eastAsia="en-PH"/>
          <w14:ligatures w14:val="none"/>
        </w:rPr>
      </w:pPr>
      <w:r w:rsidRPr="008919F2">
        <w:rPr>
          <w:rFonts w:ascii="Arial" w:eastAsia="Times New Roman" w:hAnsi="Arial" w:cs="Arial"/>
          <w:b/>
          <w:bCs/>
          <w:kern w:val="0"/>
          <w:sz w:val="24"/>
          <w:szCs w:val="24"/>
          <w:lang w:eastAsia="en-PH"/>
          <w14:ligatures w14:val="none"/>
        </w:rPr>
        <w:t>Union</w:t>
      </w:r>
      <w:r w:rsidR="00F70AC7" w:rsidRPr="008919F2">
        <w:rPr>
          <w:rFonts w:ascii="Arial" w:eastAsia="Times New Roman" w:hAnsi="Arial" w:cs="Arial"/>
          <w:b/>
          <w:bCs/>
          <w:kern w:val="0"/>
          <w:sz w:val="24"/>
          <w:szCs w:val="24"/>
          <w:lang w:eastAsia="en-PH"/>
          <w14:ligatures w14:val="none"/>
        </w:rPr>
        <w:t xml:space="preserve"> Sets</w:t>
      </w:r>
      <w:r w:rsidRPr="008919F2">
        <w:rPr>
          <w:rFonts w:ascii="Arial" w:eastAsia="Times New Roman" w:hAnsi="Arial" w:cs="Arial"/>
          <w:kern w:val="0"/>
          <w:sz w:val="24"/>
          <w:szCs w:val="24"/>
          <w:lang w:eastAsia="en-PH"/>
          <w14:ligatures w14:val="none"/>
        </w:rPr>
        <w:t xml:space="preserve">: The union of two sets </w:t>
      </w:r>
      <w:r w:rsidR="007C03DF" w:rsidRPr="008919F2">
        <w:rPr>
          <w:rFonts w:ascii="Arial" w:eastAsia="Times New Roman" w:hAnsi="Arial" w:cs="Arial"/>
          <w:kern w:val="0"/>
          <w:sz w:val="24"/>
          <w:szCs w:val="24"/>
          <w:lang w:eastAsia="en-PH"/>
          <w14:ligatures w14:val="none"/>
        </w:rPr>
        <w:t>A</w:t>
      </w:r>
      <w:r w:rsidRPr="008919F2">
        <w:rPr>
          <w:rFonts w:ascii="Arial" w:eastAsia="Times New Roman" w:hAnsi="Arial" w:cs="Arial"/>
          <w:kern w:val="0"/>
          <w:sz w:val="24"/>
          <w:szCs w:val="24"/>
          <w:lang w:eastAsia="en-PH"/>
          <w14:ligatures w14:val="none"/>
        </w:rPr>
        <w:t xml:space="preserve"> and </w:t>
      </w:r>
      <w:r w:rsidR="007C03DF" w:rsidRPr="008919F2">
        <w:rPr>
          <w:rFonts w:ascii="Arial" w:eastAsia="Times New Roman" w:hAnsi="Arial" w:cs="Arial"/>
          <w:kern w:val="0"/>
          <w:sz w:val="24"/>
          <w:szCs w:val="24"/>
          <w:lang w:eastAsia="en-PH"/>
          <w14:ligatures w14:val="none"/>
        </w:rPr>
        <w:t>B</w:t>
      </w:r>
      <w:r w:rsidRPr="008919F2">
        <w:rPr>
          <w:rFonts w:ascii="Arial" w:eastAsia="Times New Roman" w:hAnsi="Arial" w:cs="Arial"/>
          <w:kern w:val="0"/>
          <w:sz w:val="24"/>
          <w:szCs w:val="24"/>
          <w:lang w:eastAsia="en-PH"/>
          <w14:ligatures w14:val="none"/>
        </w:rPr>
        <w:t xml:space="preserve"> is the set of elements that are in </w:t>
      </w:r>
      <w:r w:rsidR="007C03DF" w:rsidRPr="008919F2">
        <w:rPr>
          <w:rFonts w:ascii="Arial" w:eastAsia="Times New Roman" w:hAnsi="Arial" w:cs="Arial"/>
          <w:kern w:val="0"/>
          <w:sz w:val="24"/>
          <w:szCs w:val="24"/>
          <w:lang w:eastAsia="en-PH"/>
          <w14:ligatures w14:val="none"/>
        </w:rPr>
        <w:t>A</w:t>
      </w:r>
      <w:r w:rsidRPr="008919F2">
        <w:rPr>
          <w:rFonts w:ascii="Arial" w:eastAsia="Times New Roman" w:hAnsi="Arial" w:cs="Arial"/>
          <w:kern w:val="0"/>
          <w:sz w:val="24"/>
          <w:szCs w:val="24"/>
          <w:lang w:eastAsia="en-PH"/>
          <w14:ligatures w14:val="none"/>
        </w:rPr>
        <w:t xml:space="preserve"> or </w:t>
      </w:r>
      <w:r w:rsidR="007C03DF" w:rsidRPr="008919F2">
        <w:rPr>
          <w:rFonts w:ascii="Arial" w:eastAsia="Times New Roman" w:hAnsi="Arial" w:cs="Arial"/>
          <w:kern w:val="0"/>
          <w:sz w:val="24"/>
          <w:szCs w:val="24"/>
          <w:lang w:eastAsia="en-PH"/>
          <w14:ligatures w14:val="none"/>
        </w:rPr>
        <w:t>B</w:t>
      </w:r>
      <w:r w:rsidRPr="008919F2">
        <w:rPr>
          <w:rFonts w:ascii="Arial" w:eastAsia="Times New Roman" w:hAnsi="Arial" w:cs="Arial"/>
          <w:kern w:val="0"/>
          <w:sz w:val="24"/>
          <w:szCs w:val="24"/>
          <w:lang w:eastAsia="en-PH"/>
          <w14:ligatures w14:val="none"/>
        </w:rPr>
        <w:t xml:space="preserve"> or both, denoted A</w:t>
      </w:r>
      <w:r w:rsidRPr="008919F2">
        <w:rPr>
          <w:rFonts w:ascii="Cambria Math" w:eastAsia="Times New Roman" w:hAnsi="Cambria Math" w:cs="Cambria Math"/>
          <w:kern w:val="0"/>
          <w:sz w:val="24"/>
          <w:szCs w:val="24"/>
          <w:lang w:eastAsia="en-PH"/>
          <w14:ligatures w14:val="none"/>
        </w:rPr>
        <w:t>∪</w:t>
      </w:r>
      <w:r w:rsidR="007C03DF" w:rsidRPr="008919F2">
        <w:rPr>
          <w:rFonts w:ascii="Arial" w:eastAsia="Times New Roman" w:hAnsi="Arial" w:cs="Arial"/>
          <w:kern w:val="0"/>
          <w:sz w:val="24"/>
          <w:szCs w:val="24"/>
          <w:lang w:eastAsia="en-PH"/>
          <w14:ligatures w14:val="none"/>
        </w:rPr>
        <w:t xml:space="preserve">B. </w:t>
      </w:r>
    </w:p>
    <w:p w:rsidR="007D119F" w:rsidRPr="00B7437E" w:rsidRDefault="007D119F" w:rsidP="007C03DF">
      <w:pPr>
        <w:spacing w:before="100" w:beforeAutospacing="1" w:after="100" w:afterAutospacing="1" w:line="240" w:lineRule="auto"/>
        <w:ind w:left="720"/>
        <w:rPr>
          <w:rFonts w:ascii="Arial" w:eastAsia="Times New Roman" w:hAnsi="Arial" w:cs="Arial"/>
          <w:color w:val="FF0000"/>
          <w:kern w:val="0"/>
          <w:sz w:val="24"/>
          <w:szCs w:val="24"/>
          <w:lang w:eastAsia="en-PH"/>
          <w14:ligatures w14:val="none"/>
        </w:rPr>
      </w:pPr>
      <w:r w:rsidRPr="008919F2">
        <w:rPr>
          <w:rFonts w:ascii="Arial" w:eastAsia="Times New Roman" w:hAnsi="Arial" w:cs="Arial"/>
          <w:b/>
          <w:bCs/>
          <w:kern w:val="0"/>
          <w:sz w:val="24"/>
          <w:szCs w:val="24"/>
          <w:lang w:eastAsia="en-PH"/>
          <w14:ligatures w14:val="none"/>
        </w:rPr>
        <w:t>Example</w:t>
      </w:r>
      <w:r w:rsidR="007C03DF" w:rsidRPr="008919F2">
        <w:rPr>
          <w:rFonts w:ascii="Arial" w:eastAsia="Times New Roman" w:hAnsi="Arial" w:cs="Arial"/>
          <w:kern w:val="0"/>
          <w:sz w:val="24"/>
          <w:szCs w:val="24"/>
          <w:lang w:eastAsia="en-PH"/>
          <w14:ligatures w14:val="none"/>
        </w:rPr>
        <w:t xml:space="preserve">: </w:t>
      </w:r>
      <w:r w:rsidRPr="008919F2">
        <w:rPr>
          <w:rFonts w:ascii="Arial" w:hAnsi="Arial" w:cs="Arial"/>
          <w:sz w:val="24"/>
          <w:szCs w:val="24"/>
        </w:rPr>
        <w:t xml:space="preserve">If </w:t>
      </w:r>
      <w:r w:rsidRPr="008919F2">
        <w:rPr>
          <w:rStyle w:val="katex-mathml"/>
          <w:rFonts w:ascii="Arial" w:hAnsi="Arial" w:cs="Arial"/>
          <w:sz w:val="24"/>
          <w:szCs w:val="24"/>
        </w:rPr>
        <w:t>A=</w:t>
      </w:r>
      <w:r w:rsidR="00671CA4" w:rsidRPr="008919F2">
        <w:rPr>
          <w:rStyle w:val="katex-mathml"/>
          <w:rFonts w:ascii="Arial" w:hAnsi="Arial" w:cs="Arial"/>
          <w:sz w:val="24"/>
          <w:szCs w:val="24"/>
        </w:rPr>
        <w:t xml:space="preserve"> </w:t>
      </w:r>
      <w:r w:rsidRPr="008919F2">
        <w:rPr>
          <w:rStyle w:val="katex-mathml"/>
          <w:rFonts w:ascii="Arial" w:hAnsi="Arial" w:cs="Arial"/>
          <w:sz w:val="24"/>
          <w:szCs w:val="24"/>
        </w:rPr>
        <w:t xml:space="preserve">{1,2,3} </w:t>
      </w:r>
      <w:r w:rsidRPr="008919F2">
        <w:rPr>
          <w:rFonts w:ascii="Arial" w:hAnsi="Arial" w:cs="Arial"/>
          <w:sz w:val="24"/>
          <w:szCs w:val="24"/>
        </w:rPr>
        <w:t xml:space="preserve">and </w:t>
      </w:r>
      <w:r w:rsidRPr="008919F2">
        <w:rPr>
          <w:rStyle w:val="katex-mathml"/>
          <w:rFonts w:ascii="Arial" w:hAnsi="Arial" w:cs="Arial"/>
          <w:sz w:val="24"/>
          <w:szCs w:val="24"/>
        </w:rPr>
        <w:t>B=</w:t>
      </w:r>
      <w:r w:rsidR="00671CA4" w:rsidRPr="008919F2">
        <w:rPr>
          <w:rStyle w:val="katex-mathml"/>
          <w:rFonts w:ascii="Arial" w:hAnsi="Arial" w:cs="Arial"/>
          <w:sz w:val="24"/>
          <w:szCs w:val="24"/>
        </w:rPr>
        <w:t xml:space="preserve"> </w:t>
      </w:r>
      <w:r w:rsidRPr="008919F2">
        <w:rPr>
          <w:rStyle w:val="katex-mathml"/>
          <w:rFonts w:ascii="Arial" w:hAnsi="Arial" w:cs="Arial"/>
          <w:sz w:val="24"/>
          <w:szCs w:val="24"/>
        </w:rPr>
        <w:t>{3,4,5}</w:t>
      </w:r>
      <w:r w:rsidR="007C03DF" w:rsidRPr="008919F2">
        <w:rPr>
          <w:rStyle w:val="katex-mathml"/>
          <w:rFonts w:ascii="Arial" w:hAnsi="Arial" w:cs="Arial"/>
          <w:sz w:val="24"/>
          <w:szCs w:val="24"/>
        </w:rPr>
        <w:t>,</w:t>
      </w:r>
      <w:r w:rsidRPr="008919F2">
        <w:rPr>
          <w:rFonts w:ascii="Arial" w:hAnsi="Arial" w:cs="Arial"/>
          <w:sz w:val="24"/>
          <w:szCs w:val="24"/>
        </w:rPr>
        <w:t xml:space="preserve"> then </w:t>
      </w:r>
      <w:r w:rsidRPr="00B7437E">
        <w:rPr>
          <w:rStyle w:val="katex-mathml"/>
          <w:rFonts w:ascii="Arial" w:hAnsi="Arial" w:cs="Arial"/>
          <w:color w:val="FF0000"/>
          <w:sz w:val="24"/>
          <w:szCs w:val="24"/>
        </w:rPr>
        <w:t>A</w:t>
      </w:r>
      <w:r w:rsidRPr="00B7437E">
        <w:rPr>
          <w:rStyle w:val="katex-mathml"/>
          <w:rFonts w:ascii="Cambria Math" w:hAnsi="Cambria Math" w:cs="Cambria Math"/>
          <w:color w:val="FF0000"/>
          <w:sz w:val="24"/>
          <w:szCs w:val="24"/>
        </w:rPr>
        <w:t>∪</w:t>
      </w:r>
      <w:r w:rsidRPr="00B7437E">
        <w:rPr>
          <w:rStyle w:val="katex-mathml"/>
          <w:rFonts w:ascii="Arial" w:hAnsi="Arial" w:cs="Arial"/>
          <w:color w:val="FF0000"/>
          <w:sz w:val="24"/>
          <w:szCs w:val="24"/>
        </w:rPr>
        <w:t>B=</w:t>
      </w:r>
      <w:r w:rsidR="00671CA4" w:rsidRPr="00B7437E">
        <w:rPr>
          <w:rStyle w:val="katex-mathml"/>
          <w:rFonts w:ascii="Arial" w:hAnsi="Arial" w:cs="Arial"/>
          <w:color w:val="FF0000"/>
          <w:sz w:val="24"/>
          <w:szCs w:val="24"/>
        </w:rPr>
        <w:t xml:space="preserve"> </w:t>
      </w:r>
      <w:r w:rsidRPr="00B7437E">
        <w:rPr>
          <w:rStyle w:val="katex-mathml"/>
          <w:rFonts w:ascii="Arial" w:hAnsi="Arial" w:cs="Arial"/>
          <w:color w:val="FF0000"/>
          <w:sz w:val="24"/>
          <w:szCs w:val="24"/>
        </w:rPr>
        <w:t>{1,2,3,4,5}</w:t>
      </w:r>
    </w:p>
    <w:p w:rsidR="007D119F" w:rsidRPr="008919F2" w:rsidRDefault="007D119F" w:rsidP="007D119F">
      <w:pPr>
        <w:numPr>
          <w:ilvl w:val="0"/>
          <w:numId w:val="3"/>
        </w:numPr>
        <w:spacing w:before="100" w:beforeAutospacing="1" w:after="100" w:afterAutospacing="1" w:line="240" w:lineRule="auto"/>
        <w:rPr>
          <w:rFonts w:ascii="Arial" w:eastAsia="Times New Roman" w:hAnsi="Arial" w:cs="Arial"/>
          <w:kern w:val="0"/>
          <w:sz w:val="24"/>
          <w:szCs w:val="24"/>
          <w:lang w:eastAsia="en-PH"/>
          <w14:ligatures w14:val="none"/>
        </w:rPr>
      </w:pPr>
      <w:r w:rsidRPr="008919F2">
        <w:rPr>
          <w:rFonts w:ascii="Arial" w:eastAsia="Times New Roman" w:hAnsi="Arial" w:cs="Arial"/>
          <w:b/>
          <w:bCs/>
          <w:kern w:val="0"/>
          <w:sz w:val="24"/>
          <w:szCs w:val="24"/>
          <w:lang w:eastAsia="en-PH"/>
          <w14:ligatures w14:val="none"/>
        </w:rPr>
        <w:t>Intersection</w:t>
      </w:r>
      <w:r w:rsidRPr="008919F2">
        <w:rPr>
          <w:rFonts w:ascii="Arial" w:eastAsia="Times New Roman" w:hAnsi="Arial" w:cs="Arial"/>
          <w:kern w:val="0"/>
          <w:sz w:val="24"/>
          <w:szCs w:val="24"/>
          <w:lang w:eastAsia="en-PH"/>
          <w14:ligatures w14:val="none"/>
        </w:rPr>
        <w:t xml:space="preserve">: The intersection of two sets </w:t>
      </w:r>
      <w:r w:rsidR="007C03DF" w:rsidRPr="008919F2">
        <w:rPr>
          <w:rFonts w:ascii="Arial" w:eastAsia="Times New Roman" w:hAnsi="Arial" w:cs="Arial"/>
          <w:kern w:val="0"/>
          <w:sz w:val="24"/>
          <w:szCs w:val="24"/>
          <w:lang w:eastAsia="en-PH"/>
          <w14:ligatures w14:val="none"/>
        </w:rPr>
        <w:t>A</w:t>
      </w:r>
      <w:r w:rsidRPr="008919F2">
        <w:rPr>
          <w:rFonts w:ascii="Arial" w:eastAsia="Times New Roman" w:hAnsi="Arial" w:cs="Arial"/>
          <w:kern w:val="0"/>
          <w:sz w:val="24"/>
          <w:szCs w:val="24"/>
          <w:lang w:eastAsia="en-PH"/>
          <w14:ligatures w14:val="none"/>
        </w:rPr>
        <w:t xml:space="preserve"> and </w:t>
      </w:r>
      <w:r w:rsidR="007C03DF" w:rsidRPr="008919F2">
        <w:rPr>
          <w:rFonts w:ascii="Arial" w:eastAsia="Times New Roman" w:hAnsi="Arial" w:cs="Arial"/>
          <w:kern w:val="0"/>
          <w:sz w:val="24"/>
          <w:szCs w:val="24"/>
          <w:lang w:eastAsia="en-PH"/>
          <w14:ligatures w14:val="none"/>
        </w:rPr>
        <w:t>B</w:t>
      </w:r>
      <w:r w:rsidRPr="008919F2">
        <w:rPr>
          <w:rFonts w:ascii="Arial" w:eastAsia="Times New Roman" w:hAnsi="Arial" w:cs="Arial"/>
          <w:kern w:val="0"/>
          <w:sz w:val="24"/>
          <w:szCs w:val="24"/>
          <w:lang w:eastAsia="en-PH"/>
          <w14:ligatures w14:val="none"/>
        </w:rPr>
        <w:t xml:space="preserve"> is the set of elements that are in both </w:t>
      </w:r>
      <w:r w:rsidR="007C03DF" w:rsidRPr="008919F2">
        <w:rPr>
          <w:rFonts w:ascii="Arial" w:eastAsia="Times New Roman" w:hAnsi="Arial" w:cs="Arial"/>
          <w:kern w:val="0"/>
          <w:sz w:val="24"/>
          <w:szCs w:val="24"/>
          <w:lang w:eastAsia="en-PH"/>
          <w14:ligatures w14:val="none"/>
        </w:rPr>
        <w:t>A</w:t>
      </w:r>
      <w:r w:rsidRPr="008919F2">
        <w:rPr>
          <w:rFonts w:ascii="Arial" w:eastAsia="Times New Roman" w:hAnsi="Arial" w:cs="Arial"/>
          <w:kern w:val="0"/>
          <w:sz w:val="24"/>
          <w:szCs w:val="24"/>
          <w:lang w:eastAsia="en-PH"/>
          <w14:ligatures w14:val="none"/>
        </w:rPr>
        <w:t xml:space="preserve"> and </w:t>
      </w:r>
      <w:r w:rsidR="007C03DF" w:rsidRPr="008919F2">
        <w:rPr>
          <w:rFonts w:ascii="Arial" w:eastAsia="Times New Roman" w:hAnsi="Arial" w:cs="Arial"/>
          <w:kern w:val="0"/>
          <w:sz w:val="24"/>
          <w:szCs w:val="24"/>
          <w:lang w:eastAsia="en-PH"/>
          <w14:ligatures w14:val="none"/>
        </w:rPr>
        <w:t>B</w:t>
      </w:r>
      <w:r w:rsidRPr="008919F2">
        <w:rPr>
          <w:rFonts w:ascii="Arial" w:eastAsia="Times New Roman" w:hAnsi="Arial" w:cs="Arial"/>
          <w:kern w:val="0"/>
          <w:sz w:val="24"/>
          <w:szCs w:val="24"/>
          <w:lang w:eastAsia="en-PH"/>
          <w14:ligatures w14:val="none"/>
        </w:rPr>
        <w:t xml:space="preserve">, denoted </w:t>
      </w:r>
      <w:r w:rsidR="007C03DF" w:rsidRPr="008919F2">
        <w:rPr>
          <w:rFonts w:ascii="Arial" w:eastAsia="Times New Roman" w:hAnsi="Arial" w:cs="Arial"/>
          <w:kern w:val="0"/>
          <w:sz w:val="24"/>
          <w:szCs w:val="24"/>
          <w:lang w:eastAsia="en-PH"/>
          <w14:ligatures w14:val="none"/>
        </w:rPr>
        <w:t>A∩B.</w:t>
      </w:r>
    </w:p>
    <w:p w:rsidR="007C03DF" w:rsidRPr="008919F2" w:rsidRDefault="007C03DF" w:rsidP="007C03DF">
      <w:pPr>
        <w:spacing w:before="100" w:beforeAutospacing="1" w:after="100" w:afterAutospacing="1" w:line="240" w:lineRule="auto"/>
        <w:ind w:left="720"/>
        <w:rPr>
          <w:rFonts w:ascii="Arial" w:eastAsia="Times New Roman" w:hAnsi="Arial" w:cs="Arial"/>
          <w:kern w:val="0"/>
          <w:sz w:val="24"/>
          <w:szCs w:val="24"/>
          <w:lang w:eastAsia="en-PH"/>
          <w14:ligatures w14:val="none"/>
        </w:rPr>
      </w:pPr>
      <w:r w:rsidRPr="008919F2">
        <w:rPr>
          <w:rFonts w:ascii="Arial" w:eastAsia="Times New Roman" w:hAnsi="Arial" w:cs="Arial"/>
          <w:b/>
          <w:bCs/>
          <w:kern w:val="0"/>
          <w:sz w:val="24"/>
          <w:szCs w:val="24"/>
          <w:lang w:eastAsia="en-PH"/>
          <w14:ligatures w14:val="none"/>
        </w:rPr>
        <w:t>Example</w:t>
      </w:r>
      <w:r w:rsidRPr="008919F2">
        <w:rPr>
          <w:rFonts w:ascii="Arial" w:eastAsia="Times New Roman" w:hAnsi="Arial" w:cs="Arial"/>
          <w:kern w:val="0"/>
          <w:sz w:val="24"/>
          <w:szCs w:val="24"/>
          <w:lang w:eastAsia="en-PH"/>
          <w14:ligatures w14:val="none"/>
        </w:rPr>
        <w:t xml:space="preserve">: </w:t>
      </w:r>
      <w:r w:rsidRPr="008919F2">
        <w:rPr>
          <w:rFonts w:ascii="Arial" w:hAnsi="Arial" w:cs="Arial"/>
          <w:sz w:val="24"/>
          <w:szCs w:val="24"/>
        </w:rPr>
        <w:t xml:space="preserve">If </w:t>
      </w:r>
      <w:r w:rsidRPr="008919F2">
        <w:rPr>
          <w:rStyle w:val="katex-mathml"/>
          <w:rFonts w:ascii="Arial" w:hAnsi="Arial" w:cs="Arial"/>
          <w:sz w:val="24"/>
          <w:szCs w:val="24"/>
        </w:rPr>
        <w:t>A=</w:t>
      </w:r>
      <w:r w:rsidR="00671CA4" w:rsidRPr="008919F2">
        <w:rPr>
          <w:rStyle w:val="katex-mathml"/>
          <w:rFonts w:ascii="Arial" w:hAnsi="Arial" w:cs="Arial"/>
          <w:sz w:val="24"/>
          <w:szCs w:val="24"/>
        </w:rPr>
        <w:t xml:space="preserve"> </w:t>
      </w:r>
      <w:r w:rsidRPr="008919F2">
        <w:rPr>
          <w:rStyle w:val="katex-mathml"/>
          <w:rFonts w:ascii="Arial" w:hAnsi="Arial" w:cs="Arial"/>
          <w:sz w:val="24"/>
          <w:szCs w:val="24"/>
        </w:rPr>
        <w:t>{1,2,3}</w:t>
      </w:r>
      <w:r w:rsidRPr="008919F2">
        <w:rPr>
          <w:rFonts w:ascii="Arial" w:hAnsi="Arial" w:cs="Arial"/>
          <w:sz w:val="24"/>
          <w:szCs w:val="24"/>
        </w:rPr>
        <w:t xml:space="preserve"> and </w:t>
      </w:r>
      <w:r w:rsidRPr="008919F2">
        <w:rPr>
          <w:rStyle w:val="katex-mathml"/>
          <w:rFonts w:ascii="Arial" w:hAnsi="Arial" w:cs="Arial"/>
          <w:sz w:val="24"/>
          <w:szCs w:val="24"/>
        </w:rPr>
        <w:t>B=</w:t>
      </w:r>
      <w:r w:rsidR="00671CA4" w:rsidRPr="008919F2">
        <w:rPr>
          <w:rStyle w:val="katex-mathml"/>
          <w:rFonts w:ascii="Arial" w:hAnsi="Arial" w:cs="Arial"/>
          <w:sz w:val="24"/>
          <w:szCs w:val="24"/>
        </w:rPr>
        <w:t xml:space="preserve"> </w:t>
      </w:r>
      <w:r w:rsidRPr="008919F2">
        <w:rPr>
          <w:rStyle w:val="katex-mathml"/>
          <w:rFonts w:ascii="Arial" w:hAnsi="Arial" w:cs="Arial"/>
          <w:sz w:val="24"/>
          <w:szCs w:val="24"/>
        </w:rPr>
        <w:t>{3,4,5},</w:t>
      </w:r>
      <w:r w:rsidRPr="008919F2">
        <w:rPr>
          <w:rFonts w:ascii="Arial" w:hAnsi="Arial" w:cs="Arial"/>
          <w:sz w:val="24"/>
          <w:szCs w:val="24"/>
        </w:rPr>
        <w:t xml:space="preserve"> then </w:t>
      </w:r>
      <w:r w:rsidRPr="00B7437E">
        <w:rPr>
          <w:rStyle w:val="katex-mathml"/>
          <w:rFonts w:ascii="Arial" w:hAnsi="Arial" w:cs="Arial"/>
          <w:color w:val="FF0000"/>
          <w:sz w:val="24"/>
          <w:szCs w:val="24"/>
        </w:rPr>
        <w:t>A∩B=</w:t>
      </w:r>
      <w:r w:rsidR="00671CA4" w:rsidRPr="00B7437E">
        <w:rPr>
          <w:rStyle w:val="katex-mathml"/>
          <w:rFonts w:ascii="Arial" w:hAnsi="Arial" w:cs="Arial"/>
          <w:color w:val="FF0000"/>
          <w:sz w:val="24"/>
          <w:szCs w:val="24"/>
        </w:rPr>
        <w:t xml:space="preserve"> </w:t>
      </w:r>
      <w:r w:rsidRPr="00B7437E">
        <w:rPr>
          <w:rStyle w:val="katex-mathml"/>
          <w:rFonts w:ascii="Arial" w:hAnsi="Arial" w:cs="Arial"/>
          <w:color w:val="FF0000"/>
          <w:sz w:val="24"/>
          <w:szCs w:val="24"/>
        </w:rPr>
        <w:t>{3}</w:t>
      </w:r>
      <w:r w:rsidRPr="00B7437E">
        <w:rPr>
          <w:rFonts w:ascii="Arial" w:hAnsi="Arial" w:cs="Arial"/>
          <w:color w:val="FF0000"/>
          <w:sz w:val="24"/>
          <w:szCs w:val="24"/>
        </w:rPr>
        <w:t>.</w:t>
      </w:r>
    </w:p>
    <w:p w:rsidR="007D119F" w:rsidRPr="008919F2" w:rsidRDefault="007D119F" w:rsidP="007D119F">
      <w:pPr>
        <w:numPr>
          <w:ilvl w:val="0"/>
          <w:numId w:val="3"/>
        </w:numPr>
        <w:spacing w:before="100" w:beforeAutospacing="1" w:after="100" w:afterAutospacing="1" w:line="240" w:lineRule="auto"/>
        <w:rPr>
          <w:rFonts w:ascii="Arial" w:eastAsia="Times New Roman" w:hAnsi="Arial" w:cs="Arial"/>
          <w:kern w:val="0"/>
          <w:sz w:val="24"/>
          <w:szCs w:val="24"/>
          <w:lang w:eastAsia="en-PH"/>
          <w14:ligatures w14:val="none"/>
        </w:rPr>
      </w:pPr>
      <w:r w:rsidRPr="008919F2">
        <w:rPr>
          <w:rFonts w:ascii="Arial" w:eastAsia="Times New Roman" w:hAnsi="Arial" w:cs="Arial"/>
          <w:b/>
          <w:bCs/>
          <w:kern w:val="0"/>
          <w:sz w:val="24"/>
          <w:szCs w:val="24"/>
          <w:lang w:eastAsia="en-PH"/>
          <w14:ligatures w14:val="none"/>
        </w:rPr>
        <w:t>Difference</w:t>
      </w:r>
      <w:r w:rsidRPr="008919F2">
        <w:rPr>
          <w:rFonts w:ascii="Arial" w:eastAsia="Times New Roman" w:hAnsi="Arial" w:cs="Arial"/>
          <w:kern w:val="0"/>
          <w:sz w:val="24"/>
          <w:szCs w:val="24"/>
          <w:lang w:eastAsia="en-PH"/>
          <w14:ligatures w14:val="none"/>
        </w:rPr>
        <w:t xml:space="preserve">: The difference of two sets </w:t>
      </w:r>
      <w:r w:rsidR="007C03DF" w:rsidRPr="008919F2">
        <w:rPr>
          <w:rFonts w:ascii="Arial" w:eastAsia="Times New Roman" w:hAnsi="Arial" w:cs="Arial"/>
          <w:kern w:val="0"/>
          <w:sz w:val="24"/>
          <w:szCs w:val="24"/>
          <w:lang w:eastAsia="en-PH"/>
          <w14:ligatures w14:val="none"/>
        </w:rPr>
        <w:t>A</w:t>
      </w:r>
      <w:r w:rsidRPr="008919F2">
        <w:rPr>
          <w:rFonts w:ascii="Arial" w:eastAsia="Times New Roman" w:hAnsi="Arial" w:cs="Arial"/>
          <w:kern w:val="0"/>
          <w:sz w:val="24"/>
          <w:szCs w:val="24"/>
          <w:lang w:eastAsia="en-PH"/>
          <w14:ligatures w14:val="none"/>
        </w:rPr>
        <w:t xml:space="preserve"> and </w:t>
      </w:r>
      <w:r w:rsidR="007C03DF" w:rsidRPr="008919F2">
        <w:rPr>
          <w:rFonts w:ascii="Arial" w:eastAsia="Times New Roman" w:hAnsi="Arial" w:cs="Arial"/>
          <w:kern w:val="0"/>
          <w:sz w:val="24"/>
          <w:szCs w:val="24"/>
          <w:lang w:eastAsia="en-PH"/>
          <w14:ligatures w14:val="none"/>
        </w:rPr>
        <w:t>B</w:t>
      </w:r>
      <w:r w:rsidRPr="008919F2">
        <w:rPr>
          <w:rFonts w:ascii="Arial" w:eastAsia="Times New Roman" w:hAnsi="Arial" w:cs="Arial"/>
          <w:kern w:val="0"/>
          <w:sz w:val="24"/>
          <w:szCs w:val="24"/>
          <w:lang w:eastAsia="en-PH"/>
          <w14:ligatures w14:val="none"/>
        </w:rPr>
        <w:t xml:space="preserve"> is the set of elements that are in </w:t>
      </w:r>
      <w:r w:rsidR="007C03DF" w:rsidRPr="008919F2">
        <w:rPr>
          <w:rFonts w:ascii="Arial" w:eastAsia="Times New Roman" w:hAnsi="Arial" w:cs="Arial"/>
          <w:kern w:val="0"/>
          <w:sz w:val="24"/>
          <w:szCs w:val="24"/>
          <w:lang w:eastAsia="en-PH"/>
          <w14:ligatures w14:val="none"/>
        </w:rPr>
        <w:t>A</w:t>
      </w:r>
      <w:r w:rsidRPr="008919F2">
        <w:rPr>
          <w:rFonts w:ascii="Arial" w:eastAsia="Times New Roman" w:hAnsi="Arial" w:cs="Arial"/>
          <w:kern w:val="0"/>
          <w:sz w:val="24"/>
          <w:szCs w:val="24"/>
          <w:lang w:eastAsia="en-PH"/>
          <w14:ligatures w14:val="none"/>
        </w:rPr>
        <w:t xml:space="preserve"> but not in </w:t>
      </w:r>
      <w:r w:rsidR="007C03DF" w:rsidRPr="008919F2">
        <w:rPr>
          <w:rFonts w:ascii="Arial" w:eastAsia="Times New Roman" w:hAnsi="Arial" w:cs="Arial"/>
          <w:kern w:val="0"/>
          <w:sz w:val="24"/>
          <w:szCs w:val="24"/>
          <w:lang w:eastAsia="en-PH"/>
          <w14:ligatures w14:val="none"/>
        </w:rPr>
        <w:t>B</w:t>
      </w:r>
      <w:r w:rsidRPr="008919F2">
        <w:rPr>
          <w:rFonts w:ascii="Arial" w:eastAsia="Times New Roman" w:hAnsi="Arial" w:cs="Arial"/>
          <w:kern w:val="0"/>
          <w:sz w:val="24"/>
          <w:szCs w:val="24"/>
          <w:lang w:eastAsia="en-PH"/>
          <w14:ligatures w14:val="none"/>
        </w:rPr>
        <w:t xml:space="preserve">, denoted </w:t>
      </w:r>
      <w:r w:rsidR="007C03DF" w:rsidRPr="008919F2">
        <w:rPr>
          <w:rFonts w:ascii="Arial" w:eastAsia="Times New Roman" w:hAnsi="Arial" w:cs="Arial"/>
          <w:kern w:val="0"/>
          <w:sz w:val="24"/>
          <w:szCs w:val="24"/>
          <w:lang w:eastAsia="en-PH"/>
          <w14:ligatures w14:val="none"/>
        </w:rPr>
        <w:t xml:space="preserve">A−B </w:t>
      </w:r>
      <w:r w:rsidRPr="008919F2">
        <w:rPr>
          <w:rFonts w:ascii="Arial" w:eastAsia="Times New Roman" w:hAnsi="Arial" w:cs="Arial"/>
          <w:kern w:val="0"/>
          <w:sz w:val="24"/>
          <w:szCs w:val="24"/>
          <w:lang w:eastAsia="en-PH"/>
          <w14:ligatures w14:val="none"/>
        </w:rPr>
        <w:t>or A</w:t>
      </w:r>
      <w:r w:rsidRPr="008919F2">
        <w:rPr>
          <w:rFonts w:ascii="Cambria Math" w:eastAsia="Times New Roman" w:hAnsi="Cambria Math" w:cs="Cambria Math"/>
          <w:kern w:val="0"/>
          <w:sz w:val="24"/>
          <w:szCs w:val="24"/>
          <w:lang w:eastAsia="en-PH"/>
          <w14:ligatures w14:val="none"/>
        </w:rPr>
        <w:t>∖</w:t>
      </w:r>
      <w:r w:rsidR="007C03DF" w:rsidRPr="008919F2">
        <w:rPr>
          <w:rFonts w:ascii="Arial" w:eastAsia="Times New Roman" w:hAnsi="Arial" w:cs="Arial"/>
          <w:kern w:val="0"/>
          <w:sz w:val="24"/>
          <w:szCs w:val="24"/>
          <w:lang w:eastAsia="en-PH"/>
          <w14:ligatures w14:val="none"/>
        </w:rPr>
        <w:t>B.</w:t>
      </w:r>
    </w:p>
    <w:p w:rsidR="007C03DF" w:rsidRPr="008919F2" w:rsidRDefault="007C03DF" w:rsidP="007C03DF">
      <w:pPr>
        <w:spacing w:before="100" w:beforeAutospacing="1" w:after="100" w:afterAutospacing="1" w:line="240" w:lineRule="auto"/>
        <w:rPr>
          <w:rFonts w:ascii="Arial" w:eastAsia="Times New Roman" w:hAnsi="Arial" w:cs="Arial"/>
          <w:b/>
          <w:kern w:val="0"/>
          <w:sz w:val="24"/>
          <w:szCs w:val="24"/>
          <w:lang w:eastAsia="en-PH"/>
          <w14:ligatures w14:val="none"/>
        </w:rPr>
      </w:pPr>
      <w:r w:rsidRPr="008919F2">
        <w:rPr>
          <w:rFonts w:ascii="Arial" w:eastAsia="Times New Roman" w:hAnsi="Arial" w:cs="Arial"/>
          <w:b/>
          <w:kern w:val="0"/>
          <w:sz w:val="24"/>
          <w:szCs w:val="24"/>
          <w:lang w:eastAsia="en-PH"/>
          <w14:ligatures w14:val="none"/>
        </w:rPr>
        <w:t xml:space="preserve">            Example:</w:t>
      </w:r>
      <w:r w:rsidRPr="008919F2">
        <w:rPr>
          <w:rFonts w:ascii="Arial" w:hAnsi="Arial" w:cs="Arial"/>
          <w:sz w:val="24"/>
          <w:szCs w:val="24"/>
        </w:rPr>
        <w:t xml:space="preserve"> If </w:t>
      </w:r>
      <w:r w:rsidRPr="008919F2">
        <w:rPr>
          <w:rStyle w:val="katex-mathml"/>
          <w:rFonts w:ascii="Arial" w:hAnsi="Arial" w:cs="Arial"/>
          <w:sz w:val="24"/>
          <w:szCs w:val="24"/>
        </w:rPr>
        <w:t>A=</w:t>
      </w:r>
      <w:r w:rsidR="007A1139" w:rsidRPr="008919F2">
        <w:rPr>
          <w:rStyle w:val="katex-mathml"/>
          <w:rFonts w:ascii="Arial" w:hAnsi="Arial" w:cs="Arial"/>
          <w:sz w:val="24"/>
          <w:szCs w:val="24"/>
        </w:rPr>
        <w:t xml:space="preserve"> </w:t>
      </w:r>
      <w:r w:rsidRPr="008919F2">
        <w:rPr>
          <w:rStyle w:val="katex-mathml"/>
          <w:rFonts w:ascii="Arial" w:hAnsi="Arial" w:cs="Arial"/>
          <w:sz w:val="24"/>
          <w:szCs w:val="24"/>
        </w:rPr>
        <w:t>{1,2,3}</w:t>
      </w:r>
      <w:r w:rsidRPr="008919F2">
        <w:rPr>
          <w:rFonts w:ascii="Arial" w:hAnsi="Arial" w:cs="Arial"/>
          <w:sz w:val="24"/>
          <w:szCs w:val="24"/>
        </w:rPr>
        <w:t xml:space="preserve"> and </w:t>
      </w:r>
      <w:r w:rsidRPr="008919F2">
        <w:rPr>
          <w:rStyle w:val="katex-mathml"/>
          <w:rFonts w:ascii="Arial" w:hAnsi="Arial" w:cs="Arial"/>
          <w:sz w:val="24"/>
          <w:szCs w:val="24"/>
        </w:rPr>
        <w:t>B=</w:t>
      </w:r>
      <w:r w:rsidR="00671CA4" w:rsidRPr="008919F2">
        <w:rPr>
          <w:rStyle w:val="katex-mathml"/>
          <w:rFonts w:ascii="Arial" w:hAnsi="Arial" w:cs="Arial"/>
          <w:sz w:val="24"/>
          <w:szCs w:val="24"/>
        </w:rPr>
        <w:t xml:space="preserve"> {3,4,5}, </w:t>
      </w:r>
      <w:r w:rsidRPr="008919F2">
        <w:rPr>
          <w:rFonts w:ascii="Arial" w:hAnsi="Arial" w:cs="Arial"/>
          <w:sz w:val="24"/>
          <w:szCs w:val="24"/>
        </w:rPr>
        <w:t xml:space="preserve">then </w:t>
      </w:r>
      <w:r w:rsidRPr="00B7437E">
        <w:rPr>
          <w:rStyle w:val="katex-mathml"/>
          <w:rFonts w:ascii="Arial" w:hAnsi="Arial" w:cs="Arial"/>
          <w:color w:val="FF0000"/>
          <w:sz w:val="24"/>
          <w:szCs w:val="24"/>
        </w:rPr>
        <w:t>A−B</w:t>
      </w:r>
      <w:proofErr w:type="gramStart"/>
      <w:r w:rsidRPr="00B7437E">
        <w:rPr>
          <w:rStyle w:val="katex-mathml"/>
          <w:rFonts w:ascii="Arial" w:hAnsi="Arial" w:cs="Arial"/>
          <w:color w:val="FF0000"/>
          <w:sz w:val="24"/>
          <w:szCs w:val="24"/>
        </w:rPr>
        <w:t>={</w:t>
      </w:r>
      <w:proofErr w:type="gramEnd"/>
      <w:r w:rsidRPr="00B7437E">
        <w:rPr>
          <w:rStyle w:val="katex-mathml"/>
          <w:rFonts w:ascii="Arial" w:hAnsi="Arial" w:cs="Arial"/>
          <w:color w:val="FF0000"/>
          <w:sz w:val="24"/>
          <w:szCs w:val="24"/>
        </w:rPr>
        <w:t>1,2</w:t>
      </w:r>
      <w:r w:rsidR="00B7437E" w:rsidRPr="00B7437E">
        <w:rPr>
          <w:rStyle w:val="katex-mathml"/>
          <w:rFonts w:ascii="Arial" w:hAnsi="Arial" w:cs="Arial"/>
          <w:color w:val="FF0000"/>
          <w:sz w:val="24"/>
          <w:szCs w:val="24"/>
        </w:rPr>
        <w:t>,4,5</w:t>
      </w:r>
      <w:r w:rsidRPr="00B7437E">
        <w:rPr>
          <w:rStyle w:val="katex-mathml"/>
          <w:rFonts w:ascii="Arial" w:hAnsi="Arial" w:cs="Arial"/>
          <w:color w:val="FF0000"/>
          <w:sz w:val="24"/>
          <w:szCs w:val="24"/>
        </w:rPr>
        <w:t>}</w:t>
      </w:r>
    </w:p>
    <w:p w:rsidR="007D119F" w:rsidRPr="008919F2" w:rsidRDefault="007D119F" w:rsidP="007C03DF">
      <w:pPr>
        <w:numPr>
          <w:ilvl w:val="0"/>
          <w:numId w:val="3"/>
        </w:numPr>
        <w:spacing w:before="100" w:beforeAutospacing="1" w:after="100" w:afterAutospacing="1" w:line="240" w:lineRule="auto"/>
        <w:rPr>
          <w:rFonts w:ascii="Arial" w:eastAsia="Times New Roman" w:hAnsi="Arial" w:cs="Arial"/>
          <w:kern w:val="0"/>
          <w:sz w:val="24"/>
          <w:szCs w:val="24"/>
          <w:lang w:eastAsia="en-PH"/>
          <w14:ligatures w14:val="none"/>
        </w:rPr>
      </w:pPr>
      <w:r w:rsidRPr="008919F2">
        <w:rPr>
          <w:rFonts w:ascii="Arial" w:eastAsia="Times New Roman" w:hAnsi="Arial" w:cs="Arial"/>
          <w:b/>
          <w:bCs/>
          <w:kern w:val="0"/>
          <w:sz w:val="24"/>
          <w:szCs w:val="24"/>
          <w:lang w:eastAsia="en-PH"/>
          <w14:ligatures w14:val="none"/>
        </w:rPr>
        <w:t>Complement</w:t>
      </w:r>
      <w:r w:rsidRPr="008919F2">
        <w:rPr>
          <w:rFonts w:ascii="Arial" w:eastAsia="Times New Roman" w:hAnsi="Arial" w:cs="Arial"/>
          <w:kern w:val="0"/>
          <w:sz w:val="24"/>
          <w:szCs w:val="24"/>
          <w:lang w:eastAsia="en-PH"/>
          <w14:ligatures w14:val="none"/>
        </w:rPr>
        <w:t xml:space="preserve">: The complement of a set </w:t>
      </w:r>
      <w:r w:rsidR="007C03DF" w:rsidRPr="008919F2">
        <w:rPr>
          <w:rFonts w:ascii="Arial" w:eastAsia="Times New Roman" w:hAnsi="Arial" w:cs="Arial"/>
          <w:kern w:val="0"/>
          <w:sz w:val="24"/>
          <w:szCs w:val="24"/>
          <w:lang w:eastAsia="en-PH"/>
          <w14:ligatures w14:val="none"/>
        </w:rPr>
        <w:t>A</w:t>
      </w:r>
      <w:r w:rsidRPr="008919F2">
        <w:rPr>
          <w:rFonts w:ascii="Arial" w:eastAsia="Times New Roman" w:hAnsi="Arial" w:cs="Arial"/>
          <w:kern w:val="0"/>
          <w:sz w:val="24"/>
          <w:szCs w:val="24"/>
          <w:lang w:eastAsia="en-PH"/>
          <w14:ligatures w14:val="none"/>
        </w:rPr>
        <w:t xml:space="preserve"> is the set of elements not in </w:t>
      </w:r>
      <w:r w:rsidR="007C03DF" w:rsidRPr="008919F2">
        <w:rPr>
          <w:rFonts w:ascii="Arial" w:eastAsia="Times New Roman" w:hAnsi="Arial" w:cs="Arial"/>
          <w:kern w:val="0"/>
          <w:sz w:val="24"/>
          <w:szCs w:val="24"/>
          <w:lang w:eastAsia="en-PH"/>
          <w14:ligatures w14:val="none"/>
        </w:rPr>
        <w:t>A</w:t>
      </w:r>
      <w:r w:rsidRPr="008919F2">
        <w:rPr>
          <w:rFonts w:ascii="Arial" w:eastAsia="Times New Roman" w:hAnsi="Arial" w:cs="Arial"/>
          <w:kern w:val="0"/>
          <w:sz w:val="24"/>
          <w:szCs w:val="24"/>
          <w:lang w:eastAsia="en-PH"/>
          <w14:ligatures w14:val="none"/>
        </w:rPr>
        <w:t xml:space="preserve">, relative to a universal set </w:t>
      </w:r>
      <w:r w:rsidR="007C03DF" w:rsidRPr="008919F2">
        <w:rPr>
          <w:rFonts w:ascii="Arial" w:eastAsia="Times New Roman" w:hAnsi="Arial" w:cs="Arial"/>
          <w:kern w:val="0"/>
          <w:sz w:val="24"/>
          <w:szCs w:val="24"/>
          <w:lang w:eastAsia="en-PH"/>
          <w14:ligatures w14:val="none"/>
        </w:rPr>
        <w:t>U</w:t>
      </w:r>
      <w:r w:rsidRPr="008919F2">
        <w:rPr>
          <w:rFonts w:ascii="Arial" w:eastAsia="Times New Roman" w:hAnsi="Arial" w:cs="Arial"/>
          <w:kern w:val="0"/>
          <w:sz w:val="24"/>
          <w:szCs w:val="24"/>
          <w:lang w:eastAsia="en-PH"/>
          <w14:ligatures w14:val="none"/>
        </w:rPr>
        <w:t xml:space="preserve">, denoted </w:t>
      </w:r>
      <w:r w:rsidR="007A1139" w:rsidRPr="008919F2">
        <w:rPr>
          <w:rFonts w:ascii="Arial" w:eastAsia="Times New Roman" w:hAnsi="Arial" w:cs="Arial"/>
          <w:kern w:val="0"/>
          <w:sz w:val="24"/>
          <w:szCs w:val="24"/>
          <w:lang w:eastAsia="en-PH"/>
          <w14:ligatures w14:val="none"/>
        </w:rPr>
        <w:t xml:space="preserve">A′ </w:t>
      </w:r>
      <w:r w:rsidRPr="008919F2">
        <w:rPr>
          <w:rFonts w:ascii="Arial" w:eastAsia="Times New Roman" w:hAnsi="Arial" w:cs="Arial"/>
          <w:kern w:val="0"/>
          <w:sz w:val="24"/>
          <w:szCs w:val="24"/>
          <w:lang w:eastAsia="en-PH"/>
          <w14:ligatures w14:val="none"/>
        </w:rPr>
        <w:t>or Ac.</w:t>
      </w:r>
    </w:p>
    <w:p w:rsidR="00F70AC7" w:rsidRPr="008919F2" w:rsidRDefault="007A1139" w:rsidP="00F70AC7">
      <w:pPr>
        <w:spacing w:before="100" w:beforeAutospacing="1" w:after="100" w:afterAutospacing="1" w:line="240" w:lineRule="auto"/>
        <w:ind w:left="720"/>
        <w:rPr>
          <w:rFonts w:ascii="Arial" w:hAnsi="Arial" w:cs="Arial"/>
          <w:sz w:val="24"/>
          <w:szCs w:val="24"/>
        </w:rPr>
      </w:pPr>
      <w:r w:rsidRPr="008919F2">
        <w:rPr>
          <w:rFonts w:ascii="Arial" w:eastAsia="Times New Roman" w:hAnsi="Arial" w:cs="Arial"/>
          <w:b/>
          <w:bCs/>
          <w:kern w:val="0"/>
          <w:sz w:val="24"/>
          <w:szCs w:val="24"/>
          <w:lang w:eastAsia="en-PH"/>
          <w14:ligatures w14:val="none"/>
        </w:rPr>
        <w:t>Example</w:t>
      </w:r>
      <w:r w:rsidRPr="008919F2">
        <w:rPr>
          <w:rFonts w:ascii="Arial" w:eastAsia="Times New Roman" w:hAnsi="Arial" w:cs="Arial"/>
          <w:sz w:val="24"/>
          <w:szCs w:val="24"/>
          <w:lang w:eastAsia="en-PH"/>
        </w:rPr>
        <w:t>:</w:t>
      </w:r>
      <w:r w:rsidRPr="008919F2">
        <w:rPr>
          <w:rFonts w:ascii="Arial" w:hAnsi="Arial" w:cs="Arial"/>
          <w:sz w:val="24"/>
          <w:szCs w:val="24"/>
        </w:rPr>
        <w:t xml:space="preserve"> If </w:t>
      </w:r>
      <w:r w:rsidRPr="008919F2">
        <w:rPr>
          <w:rStyle w:val="katex-mathml"/>
          <w:rFonts w:ascii="Arial" w:hAnsi="Arial" w:cs="Arial"/>
          <w:sz w:val="24"/>
          <w:szCs w:val="24"/>
        </w:rPr>
        <w:t>U= {1,2,3,4,5}</w:t>
      </w:r>
      <w:r w:rsidRPr="008919F2">
        <w:rPr>
          <w:rFonts w:ascii="Arial" w:hAnsi="Arial" w:cs="Arial"/>
          <w:sz w:val="24"/>
          <w:szCs w:val="24"/>
        </w:rPr>
        <w:t xml:space="preserve"> and </w:t>
      </w:r>
      <w:r w:rsidRPr="008919F2">
        <w:rPr>
          <w:rStyle w:val="katex-mathml"/>
          <w:rFonts w:ascii="Arial" w:hAnsi="Arial" w:cs="Arial"/>
          <w:sz w:val="24"/>
          <w:szCs w:val="24"/>
        </w:rPr>
        <w:t>A=</w:t>
      </w:r>
      <w:r w:rsidR="00671CA4" w:rsidRPr="008919F2">
        <w:rPr>
          <w:rStyle w:val="katex-mathml"/>
          <w:rFonts w:ascii="Arial" w:hAnsi="Arial" w:cs="Arial"/>
          <w:sz w:val="24"/>
          <w:szCs w:val="24"/>
        </w:rPr>
        <w:t xml:space="preserve"> </w:t>
      </w:r>
      <w:r w:rsidRPr="008919F2">
        <w:rPr>
          <w:rStyle w:val="katex-mathml"/>
          <w:rFonts w:ascii="Arial" w:hAnsi="Arial" w:cs="Arial"/>
          <w:sz w:val="24"/>
          <w:szCs w:val="24"/>
        </w:rPr>
        <w:t>{1,2},</w:t>
      </w:r>
      <w:r w:rsidRPr="008919F2">
        <w:rPr>
          <w:rFonts w:ascii="Arial" w:hAnsi="Arial" w:cs="Arial"/>
          <w:sz w:val="24"/>
          <w:szCs w:val="24"/>
        </w:rPr>
        <w:t xml:space="preserve"> then </w:t>
      </w:r>
      <w:r w:rsidRPr="00B7437E">
        <w:rPr>
          <w:rStyle w:val="mord"/>
          <w:rFonts w:ascii="Arial" w:hAnsi="Arial" w:cs="Arial"/>
          <w:color w:val="FF0000"/>
          <w:sz w:val="24"/>
          <w:szCs w:val="24"/>
        </w:rPr>
        <w:t>A′</w:t>
      </w:r>
      <w:r w:rsidRPr="00B7437E">
        <w:rPr>
          <w:rStyle w:val="mrel"/>
          <w:rFonts w:ascii="Arial" w:hAnsi="Arial" w:cs="Arial"/>
          <w:color w:val="FF0000"/>
          <w:sz w:val="24"/>
          <w:szCs w:val="24"/>
        </w:rPr>
        <w:t>=</w:t>
      </w:r>
      <w:r w:rsidR="00671CA4" w:rsidRPr="00B7437E">
        <w:rPr>
          <w:rStyle w:val="mrel"/>
          <w:rFonts w:ascii="Arial" w:hAnsi="Arial" w:cs="Arial"/>
          <w:color w:val="FF0000"/>
          <w:sz w:val="24"/>
          <w:szCs w:val="24"/>
        </w:rPr>
        <w:t xml:space="preserve"> </w:t>
      </w:r>
      <w:r w:rsidRPr="00B7437E">
        <w:rPr>
          <w:rStyle w:val="mopen"/>
          <w:rFonts w:ascii="Arial" w:hAnsi="Arial" w:cs="Arial"/>
          <w:color w:val="FF0000"/>
          <w:sz w:val="24"/>
          <w:szCs w:val="24"/>
        </w:rPr>
        <w:t>{</w:t>
      </w:r>
      <w:r w:rsidRPr="00B7437E">
        <w:rPr>
          <w:rStyle w:val="mord"/>
          <w:rFonts w:ascii="Arial" w:hAnsi="Arial" w:cs="Arial"/>
          <w:color w:val="FF0000"/>
          <w:sz w:val="24"/>
          <w:szCs w:val="24"/>
        </w:rPr>
        <w:t>3</w:t>
      </w:r>
      <w:r w:rsidRPr="00B7437E">
        <w:rPr>
          <w:rStyle w:val="mpunct"/>
          <w:rFonts w:ascii="Arial" w:hAnsi="Arial" w:cs="Arial"/>
          <w:color w:val="FF0000"/>
          <w:sz w:val="24"/>
          <w:szCs w:val="24"/>
        </w:rPr>
        <w:t>,</w:t>
      </w:r>
      <w:r w:rsidRPr="00B7437E">
        <w:rPr>
          <w:rStyle w:val="mord"/>
          <w:rFonts w:ascii="Arial" w:hAnsi="Arial" w:cs="Arial"/>
          <w:color w:val="FF0000"/>
          <w:sz w:val="24"/>
          <w:szCs w:val="24"/>
        </w:rPr>
        <w:t>4</w:t>
      </w:r>
      <w:r w:rsidRPr="00B7437E">
        <w:rPr>
          <w:rStyle w:val="mpunct"/>
          <w:rFonts w:ascii="Arial" w:hAnsi="Arial" w:cs="Arial"/>
          <w:color w:val="FF0000"/>
          <w:sz w:val="24"/>
          <w:szCs w:val="24"/>
        </w:rPr>
        <w:t>,</w:t>
      </w:r>
      <w:r w:rsidRPr="00B7437E">
        <w:rPr>
          <w:rStyle w:val="mord"/>
          <w:rFonts w:ascii="Arial" w:hAnsi="Arial" w:cs="Arial"/>
          <w:color w:val="FF0000"/>
          <w:sz w:val="24"/>
          <w:szCs w:val="24"/>
        </w:rPr>
        <w:t>5</w:t>
      </w:r>
      <w:r w:rsidRPr="00B7437E">
        <w:rPr>
          <w:rStyle w:val="mclose"/>
          <w:rFonts w:ascii="Arial" w:hAnsi="Arial" w:cs="Arial"/>
          <w:color w:val="FF0000"/>
          <w:sz w:val="24"/>
          <w:szCs w:val="24"/>
        </w:rPr>
        <w:t>}</w:t>
      </w:r>
      <w:r w:rsidRPr="00B7437E">
        <w:rPr>
          <w:rFonts w:ascii="Arial" w:hAnsi="Arial" w:cs="Arial"/>
          <w:color w:val="FF0000"/>
          <w:sz w:val="24"/>
          <w:szCs w:val="24"/>
        </w:rPr>
        <w:t>.</w:t>
      </w:r>
    </w:p>
    <w:p w:rsidR="00F70AC7" w:rsidRPr="008919F2" w:rsidRDefault="00F70AC7" w:rsidP="004F42EF">
      <w:pPr>
        <w:spacing w:before="100" w:beforeAutospacing="1" w:after="100" w:afterAutospacing="1" w:line="240" w:lineRule="auto"/>
        <w:rPr>
          <w:rFonts w:ascii="Arial" w:eastAsia="Times New Roman" w:hAnsi="Arial" w:cs="Arial"/>
          <w:kern w:val="0"/>
          <w:sz w:val="24"/>
          <w:szCs w:val="24"/>
          <w:lang w:eastAsia="en-PH"/>
          <w14:ligatures w14:val="none"/>
        </w:rPr>
      </w:pPr>
      <w:bookmarkStart w:id="0" w:name="_GoBack"/>
      <w:bookmarkEnd w:id="0"/>
    </w:p>
    <w:sectPr w:rsidR="00F70AC7" w:rsidRPr="008919F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27A98"/>
    <w:multiLevelType w:val="hybridMultilevel"/>
    <w:tmpl w:val="F19476F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0793309E"/>
    <w:multiLevelType w:val="multilevel"/>
    <w:tmpl w:val="C4BA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939A0"/>
    <w:multiLevelType w:val="multilevel"/>
    <w:tmpl w:val="E3DE4E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imes New Roman" w:eastAsia="Times New Roman" w:hAnsi="Times New Roman"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C09EC"/>
    <w:multiLevelType w:val="multilevel"/>
    <w:tmpl w:val="CC5A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D0313"/>
    <w:multiLevelType w:val="multilevel"/>
    <w:tmpl w:val="36689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E57E7A"/>
    <w:multiLevelType w:val="multilevel"/>
    <w:tmpl w:val="D6CE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874F7D"/>
    <w:multiLevelType w:val="multilevel"/>
    <w:tmpl w:val="555C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5934E6"/>
    <w:multiLevelType w:val="multilevel"/>
    <w:tmpl w:val="E3DE4E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imes New Roman" w:eastAsia="Times New Roman" w:hAnsi="Times New Roman"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CA1C4F"/>
    <w:multiLevelType w:val="multilevel"/>
    <w:tmpl w:val="74B0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F8381F"/>
    <w:multiLevelType w:val="multilevel"/>
    <w:tmpl w:val="669E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8D2D47"/>
    <w:multiLevelType w:val="hybridMultilevel"/>
    <w:tmpl w:val="7ED425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6F695A1C"/>
    <w:multiLevelType w:val="multilevel"/>
    <w:tmpl w:val="34E4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9231A0"/>
    <w:multiLevelType w:val="multilevel"/>
    <w:tmpl w:val="0BAA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C331F1"/>
    <w:multiLevelType w:val="multilevel"/>
    <w:tmpl w:val="5E7AF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BC2759"/>
    <w:multiLevelType w:val="hybridMultilevel"/>
    <w:tmpl w:val="FC444FE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num w:numId="1">
    <w:abstractNumId w:val="6"/>
  </w:num>
  <w:num w:numId="2">
    <w:abstractNumId w:val="2"/>
  </w:num>
  <w:num w:numId="3">
    <w:abstractNumId w:val="1"/>
  </w:num>
  <w:num w:numId="4">
    <w:abstractNumId w:val="4"/>
  </w:num>
  <w:num w:numId="5">
    <w:abstractNumId w:val="5"/>
  </w:num>
  <w:num w:numId="6">
    <w:abstractNumId w:val="13"/>
  </w:num>
  <w:num w:numId="7">
    <w:abstractNumId w:val="12"/>
  </w:num>
  <w:num w:numId="8">
    <w:abstractNumId w:val="7"/>
  </w:num>
  <w:num w:numId="9">
    <w:abstractNumId w:val="0"/>
  </w:num>
  <w:num w:numId="10">
    <w:abstractNumId w:val="10"/>
  </w:num>
  <w:num w:numId="11">
    <w:abstractNumId w:val="14"/>
  </w:num>
  <w:num w:numId="12">
    <w:abstractNumId w:val="9"/>
  </w:num>
  <w:num w:numId="13">
    <w:abstractNumId w:val="3"/>
  </w:num>
  <w:num w:numId="14">
    <w:abstractNumId w:val="11"/>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19F"/>
    <w:rsid w:val="002A4E5F"/>
    <w:rsid w:val="004F42EF"/>
    <w:rsid w:val="005D7130"/>
    <w:rsid w:val="006570D5"/>
    <w:rsid w:val="00671CA4"/>
    <w:rsid w:val="007A1139"/>
    <w:rsid w:val="007C03DF"/>
    <w:rsid w:val="007D119F"/>
    <w:rsid w:val="008919F2"/>
    <w:rsid w:val="00AA654F"/>
    <w:rsid w:val="00B7437E"/>
    <w:rsid w:val="00C50E21"/>
    <w:rsid w:val="00E151CF"/>
    <w:rsid w:val="00E249DE"/>
    <w:rsid w:val="00EC31C1"/>
    <w:rsid w:val="00ED7C99"/>
    <w:rsid w:val="00F70AC7"/>
    <w:rsid w:val="00FA6EF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8C159"/>
  <w15:chartTrackingRefBased/>
  <w15:docId w15:val="{51D622BB-EF33-4A18-947B-F5045A2B2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71CA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P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D119F"/>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Strong">
    <w:name w:val="Strong"/>
    <w:basedOn w:val="DefaultParagraphFont"/>
    <w:uiPriority w:val="22"/>
    <w:qFormat/>
    <w:rsid w:val="007D119F"/>
    <w:rPr>
      <w:b/>
      <w:bCs/>
    </w:rPr>
  </w:style>
  <w:style w:type="character" w:customStyle="1" w:styleId="katex-mathml">
    <w:name w:val="katex-mathml"/>
    <w:basedOn w:val="DefaultParagraphFont"/>
    <w:rsid w:val="007D119F"/>
  </w:style>
  <w:style w:type="character" w:customStyle="1" w:styleId="mord">
    <w:name w:val="mord"/>
    <w:basedOn w:val="DefaultParagraphFont"/>
    <w:rsid w:val="007D119F"/>
  </w:style>
  <w:style w:type="character" w:customStyle="1" w:styleId="mpunct">
    <w:name w:val="mpunct"/>
    <w:basedOn w:val="DefaultParagraphFont"/>
    <w:rsid w:val="007D119F"/>
  </w:style>
  <w:style w:type="character" w:customStyle="1" w:styleId="mrel">
    <w:name w:val="mrel"/>
    <w:basedOn w:val="DefaultParagraphFont"/>
    <w:rsid w:val="007D119F"/>
  </w:style>
  <w:style w:type="character" w:customStyle="1" w:styleId="mopen">
    <w:name w:val="mopen"/>
    <w:basedOn w:val="DefaultParagraphFont"/>
    <w:rsid w:val="007D119F"/>
  </w:style>
  <w:style w:type="character" w:customStyle="1" w:styleId="mclose">
    <w:name w:val="mclose"/>
    <w:basedOn w:val="DefaultParagraphFont"/>
    <w:rsid w:val="007D119F"/>
  </w:style>
  <w:style w:type="character" w:customStyle="1" w:styleId="minner">
    <w:name w:val="minner"/>
    <w:basedOn w:val="DefaultParagraphFont"/>
    <w:rsid w:val="007D119F"/>
  </w:style>
  <w:style w:type="character" w:customStyle="1" w:styleId="mbin">
    <w:name w:val="mbin"/>
    <w:basedOn w:val="DefaultParagraphFont"/>
    <w:rsid w:val="007D119F"/>
  </w:style>
  <w:style w:type="character" w:customStyle="1" w:styleId="overflow-hidden">
    <w:name w:val="overflow-hidden"/>
    <w:basedOn w:val="DefaultParagraphFont"/>
    <w:rsid w:val="007D119F"/>
  </w:style>
  <w:style w:type="paragraph" w:styleId="ListParagraph">
    <w:name w:val="List Paragraph"/>
    <w:basedOn w:val="Normal"/>
    <w:uiPriority w:val="34"/>
    <w:qFormat/>
    <w:rsid w:val="006570D5"/>
    <w:pPr>
      <w:ind w:left="720"/>
      <w:contextualSpacing/>
    </w:pPr>
  </w:style>
  <w:style w:type="character" w:customStyle="1" w:styleId="Heading3Char">
    <w:name w:val="Heading 3 Char"/>
    <w:basedOn w:val="DefaultParagraphFont"/>
    <w:link w:val="Heading3"/>
    <w:uiPriority w:val="9"/>
    <w:rsid w:val="00671CA4"/>
    <w:rPr>
      <w:rFonts w:ascii="Times New Roman" w:eastAsia="Times New Roman" w:hAnsi="Times New Roman" w:cs="Times New Roman"/>
      <w:b/>
      <w:bCs/>
      <w:kern w:val="0"/>
      <w:sz w:val="27"/>
      <w:szCs w:val="27"/>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16817">
      <w:bodyDiv w:val="1"/>
      <w:marLeft w:val="0"/>
      <w:marRight w:val="0"/>
      <w:marTop w:val="0"/>
      <w:marBottom w:val="0"/>
      <w:divBdr>
        <w:top w:val="none" w:sz="0" w:space="0" w:color="auto"/>
        <w:left w:val="none" w:sz="0" w:space="0" w:color="auto"/>
        <w:bottom w:val="none" w:sz="0" w:space="0" w:color="auto"/>
        <w:right w:val="none" w:sz="0" w:space="0" w:color="auto"/>
      </w:divBdr>
    </w:div>
    <w:div w:id="204755382">
      <w:bodyDiv w:val="1"/>
      <w:marLeft w:val="0"/>
      <w:marRight w:val="0"/>
      <w:marTop w:val="0"/>
      <w:marBottom w:val="0"/>
      <w:divBdr>
        <w:top w:val="none" w:sz="0" w:space="0" w:color="auto"/>
        <w:left w:val="none" w:sz="0" w:space="0" w:color="auto"/>
        <w:bottom w:val="none" w:sz="0" w:space="0" w:color="auto"/>
        <w:right w:val="none" w:sz="0" w:space="0" w:color="auto"/>
      </w:divBdr>
      <w:divsChild>
        <w:div w:id="2145154348">
          <w:marLeft w:val="0"/>
          <w:marRight w:val="0"/>
          <w:marTop w:val="0"/>
          <w:marBottom w:val="0"/>
          <w:divBdr>
            <w:top w:val="none" w:sz="0" w:space="0" w:color="auto"/>
            <w:left w:val="none" w:sz="0" w:space="0" w:color="auto"/>
            <w:bottom w:val="none" w:sz="0" w:space="0" w:color="auto"/>
            <w:right w:val="none" w:sz="0" w:space="0" w:color="auto"/>
          </w:divBdr>
          <w:divsChild>
            <w:div w:id="1780755669">
              <w:marLeft w:val="0"/>
              <w:marRight w:val="0"/>
              <w:marTop w:val="0"/>
              <w:marBottom w:val="0"/>
              <w:divBdr>
                <w:top w:val="none" w:sz="0" w:space="0" w:color="auto"/>
                <w:left w:val="none" w:sz="0" w:space="0" w:color="auto"/>
                <w:bottom w:val="none" w:sz="0" w:space="0" w:color="auto"/>
                <w:right w:val="none" w:sz="0" w:space="0" w:color="auto"/>
              </w:divBdr>
              <w:divsChild>
                <w:div w:id="1007949268">
                  <w:marLeft w:val="0"/>
                  <w:marRight w:val="0"/>
                  <w:marTop w:val="0"/>
                  <w:marBottom w:val="0"/>
                  <w:divBdr>
                    <w:top w:val="none" w:sz="0" w:space="0" w:color="auto"/>
                    <w:left w:val="none" w:sz="0" w:space="0" w:color="auto"/>
                    <w:bottom w:val="none" w:sz="0" w:space="0" w:color="auto"/>
                    <w:right w:val="none" w:sz="0" w:space="0" w:color="auto"/>
                  </w:divBdr>
                  <w:divsChild>
                    <w:div w:id="173115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911686">
          <w:marLeft w:val="0"/>
          <w:marRight w:val="0"/>
          <w:marTop w:val="0"/>
          <w:marBottom w:val="0"/>
          <w:divBdr>
            <w:top w:val="none" w:sz="0" w:space="0" w:color="auto"/>
            <w:left w:val="none" w:sz="0" w:space="0" w:color="auto"/>
            <w:bottom w:val="none" w:sz="0" w:space="0" w:color="auto"/>
            <w:right w:val="none" w:sz="0" w:space="0" w:color="auto"/>
          </w:divBdr>
          <w:divsChild>
            <w:div w:id="410931122">
              <w:marLeft w:val="0"/>
              <w:marRight w:val="0"/>
              <w:marTop w:val="0"/>
              <w:marBottom w:val="0"/>
              <w:divBdr>
                <w:top w:val="none" w:sz="0" w:space="0" w:color="auto"/>
                <w:left w:val="none" w:sz="0" w:space="0" w:color="auto"/>
                <w:bottom w:val="none" w:sz="0" w:space="0" w:color="auto"/>
                <w:right w:val="none" w:sz="0" w:space="0" w:color="auto"/>
              </w:divBdr>
              <w:divsChild>
                <w:div w:id="619462137">
                  <w:marLeft w:val="0"/>
                  <w:marRight w:val="0"/>
                  <w:marTop w:val="0"/>
                  <w:marBottom w:val="0"/>
                  <w:divBdr>
                    <w:top w:val="none" w:sz="0" w:space="0" w:color="auto"/>
                    <w:left w:val="none" w:sz="0" w:space="0" w:color="auto"/>
                    <w:bottom w:val="none" w:sz="0" w:space="0" w:color="auto"/>
                    <w:right w:val="none" w:sz="0" w:space="0" w:color="auto"/>
                  </w:divBdr>
                  <w:divsChild>
                    <w:div w:id="125871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950110">
      <w:bodyDiv w:val="1"/>
      <w:marLeft w:val="0"/>
      <w:marRight w:val="0"/>
      <w:marTop w:val="0"/>
      <w:marBottom w:val="0"/>
      <w:divBdr>
        <w:top w:val="none" w:sz="0" w:space="0" w:color="auto"/>
        <w:left w:val="none" w:sz="0" w:space="0" w:color="auto"/>
        <w:bottom w:val="none" w:sz="0" w:space="0" w:color="auto"/>
        <w:right w:val="none" w:sz="0" w:space="0" w:color="auto"/>
      </w:divBdr>
    </w:div>
    <w:div w:id="725956177">
      <w:bodyDiv w:val="1"/>
      <w:marLeft w:val="0"/>
      <w:marRight w:val="0"/>
      <w:marTop w:val="0"/>
      <w:marBottom w:val="0"/>
      <w:divBdr>
        <w:top w:val="none" w:sz="0" w:space="0" w:color="auto"/>
        <w:left w:val="none" w:sz="0" w:space="0" w:color="auto"/>
        <w:bottom w:val="none" w:sz="0" w:space="0" w:color="auto"/>
        <w:right w:val="none" w:sz="0" w:space="0" w:color="auto"/>
      </w:divBdr>
    </w:div>
    <w:div w:id="743769608">
      <w:bodyDiv w:val="1"/>
      <w:marLeft w:val="0"/>
      <w:marRight w:val="0"/>
      <w:marTop w:val="0"/>
      <w:marBottom w:val="0"/>
      <w:divBdr>
        <w:top w:val="none" w:sz="0" w:space="0" w:color="auto"/>
        <w:left w:val="none" w:sz="0" w:space="0" w:color="auto"/>
        <w:bottom w:val="none" w:sz="0" w:space="0" w:color="auto"/>
        <w:right w:val="none" w:sz="0" w:space="0" w:color="auto"/>
      </w:divBdr>
    </w:div>
    <w:div w:id="917250779">
      <w:bodyDiv w:val="1"/>
      <w:marLeft w:val="0"/>
      <w:marRight w:val="0"/>
      <w:marTop w:val="0"/>
      <w:marBottom w:val="0"/>
      <w:divBdr>
        <w:top w:val="none" w:sz="0" w:space="0" w:color="auto"/>
        <w:left w:val="none" w:sz="0" w:space="0" w:color="auto"/>
        <w:bottom w:val="none" w:sz="0" w:space="0" w:color="auto"/>
        <w:right w:val="none" w:sz="0" w:space="0" w:color="auto"/>
      </w:divBdr>
    </w:div>
    <w:div w:id="1384406089">
      <w:bodyDiv w:val="1"/>
      <w:marLeft w:val="0"/>
      <w:marRight w:val="0"/>
      <w:marTop w:val="0"/>
      <w:marBottom w:val="0"/>
      <w:divBdr>
        <w:top w:val="none" w:sz="0" w:space="0" w:color="auto"/>
        <w:left w:val="none" w:sz="0" w:space="0" w:color="auto"/>
        <w:bottom w:val="none" w:sz="0" w:space="0" w:color="auto"/>
        <w:right w:val="none" w:sz="0" w:space="0" w:color="auto"/>
      </w:divBdr>
    </w:div>
    <w:div w:id="2011761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470</TotalTime>
  <Pages>3</Pages>
  <Words>419</Words>
  <Characters>2394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Marvin Yambao</cp:lastModifiedBy>
  <cp:revision>5</cp:revision>
  <dcterms:created xsi:type="dcterms:W3CDTF">2024-07-20T03:11:00Z</dcterms:created>
  <dcterms:modified xsi:type="dcterms:W3CDTF">2024-07-29T07:50:00Z</dcterms:modified>
</cp:coreProperties>
</file>