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1259" w14:textId="78AF05DF" w:rsidR="007C4B75" w:rsidRDefault="00F96C12" w:rsidP="00785B22">
      <w:pPr>
        <w:pStyle w:val="ListParagraph"/>
        <w:numPr>
          <w:ilvl w:val="0"/>
          <w:numId w:val="1"/>
        </w:numPr>
      </w:pPr>
      <w:r>
        <w:t>Purpose and patterns</w:t>
      </w:r>
    </w:p>
    <w:p w14:paraId="7BF3A8B2" w14:textId="65ABEA2B" w:rsidR="00413B3A" w:rsidRDefault="00413B3A" w:rsidP="00DE3ECF">
      <w:pPr>
        <w:pStyle w:val="ListParagraph"/>
        <w:spacing w:before="240"/>
      </w:pPr>
      <w:r>
        <w:t xml:space="preserve">The purpose of this model is to create simulated </w:t>
      </w:r>
      <w:r w:rsidR="00A5414A">
        <w:t>GPS paths of African bush elephant (</w:t>
      </w:r>
      <w:r w:rsidR="00A5414A">
        <w:rPr>
          <w:i/>
          <w:iCs/>
        </w:rPr>
        <w:t xml:space="preserve">Loxodonta </w:t>
      </w:r>
      <w:r w:rsidR="005B4C04">
        <w:rPr>
          <w:i/>
          <w:iCs/>
        </w:rPr>
        <w:t>a</w:t>
      </w:r>
      <w:r w:rsidR="00A5414A">
        <w:rPr>
          <w:i/>
          <w:iCs/>
        </w:rPr>
        <w:t>fricana</w:t>
      </w:r>
      <w:r w:rsidR="00A5414A">
        <w:t xml:space="preserve">) </w:t>
      </w:r>
      <w:r w:rsidR="00332D2D">
        <w:t>in the KAZA region of south-central Africa. The patterns we are trying to replicate are:</w:t>
      </w:r>
    </w:p>
    <w:p w14:paraId="4538224F" w14:textId="77777777" w:rsidR="0037486B" w:rsidRDefault="0037486B" w:rsidP="00DE3EC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Spatial</w:t>
      </w:r>
    </w:p>
    <w:p w14:paraId="7E036E9D" w14:textId="7F323C16" w:rsidR="00DE3ECF" w:rsidRDefault="00DE3ECF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Channeled movements </w:t>
      </w:r>
      <w:r>
        <w:rPr>
          <w:rFonts w:eastAsia="Times New Roman"/>
        </w:rPr>
        <w:t xml:space="preserve">along certain linear features, especially veterinary fences and </w:t>
      </w:r>
      <w:r w:rsidR="00F66466">
        <w:rPr>
          <w:rFonts w:eastAsia="Times New Roman"/>
        </w:rPr>
        <w:t>omiramba (long dry riverbeds)</w:t>
      </w:r>
    </w:p>
    <w:p w14:paraId="64B77D9C" w14:textId="48BA39C2" w:rsidR="00DE3ECF" w:rsidRDefault="00DE3ECF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Pinchpoints</w:t>
      </w:r>
      <w:r w:rsidR="002C2891">
        <w:rPr>
          <w:rFonts w:eastAsia="Times New Roman"/>
        </w:rPr>
        <w:t xml:space="preserve"> (bottlenecks) of movement</w:t>
      </w:r>
      <w:r>
        <w:rPr>
          <w:rFonts w:eastAsia="Times New Roman"/>
        </w:rPr>
        <w:t xml:space="preserve"> across roads and at rivers</w:t>
      </w:r>
    </w:p>
    <w:p w14:paraId="6E5ABE2F" w14:textId="7AAA1311" w:rsidR="00DE3ECF" w:rsidRDefault="00516827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Habitual movement</w:t>
      </w:r>
      <w:r w:rsidR="00DE3ECF">
        <w:rPr>
          <w:rFonts w:eastAsia="Times New Roman"/>
        </w:rPr>
        <w:t xml:space="preserve"> to and from water sources, especially artificial waterholes</w:t>
      </w:r>
    </w:p>
    <w:p w14:paraId="313ACB6D" w14:textId="66480651" w:rsidR="0037486B" w:rsidRDefault="0037486B" w:rsidP="0037486B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Agent</w:t>
      </w:r>
      <w:r w:rsidR="00B0268C">
        <w:rPr>
          <w:rFonts w:eastAsia="Times New Roman"/>
        </w:rPr>
        <w:t>-based</w:t>
      </w:r>
    </w:p>
    <w:p w14:paraId="2A3EFC39" w14:textId="57A50E12" w:rsidR="00DE3ECF" w:rsidRDefault="001A76FF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Differentiation of </w:t>
      </w:r>
      <w:r w:rsidR="00ED4CE1">
        <w:rPr>
          <w:rFonts w:eastAsia="Times New Roman"/>
        </w:rPr>
        <w:t xml:space="preserve">linear boundary </w:t>
      </w:r>
      <w:r>
        <w:rPr>
          <w:rFonts w:eastAsia="Times New Roman"/>
        </w:rPr>
        <w:t>permeability</w:t>
      </w:r>
      <w:r w:rsidR="00DE3ECF">
        <w:rPr>
          <w:rFonts w:eastAsia="Times New Roman"/>
        </w:rPr>
        <w:t xml:space="preserve"> by </w:t>
      </w:r>
      <w:r w:rsidR="008B6C4D">
        <w:rPr>
          <w:rFonts w:eastAsia="Times New Roman"/>
        </w:rPr>
        <w:t>agent type (sex)</w:t>
      </w:r>
      <w:r w:rsidR="00DE3ECF">
        <w:rPr>
          <w:rFonts w:eastAsia="Times New Roman"/>
        </w:rPr>
        <w:t xml:space="preserve"> </w:t>
      </w:r>
      <w:r w:rsidR="002E50C0">
        <w:rPr>
          <w:rFonts w:eastAsia="Times New Roman"/>
        </w:rPr>
        <w:t>and</w:t>
      </w:r>
      <w:r w:rsidR="00E02663">
        <w:rPr>
          <w:rFonts w:eastAsia="Times New Roman"/>
        </w:rPr>
        <w:t xml:space="preserve"> boundary</w:t>
      </w:r>
      <w:r w:rsidR="002E50C0">
        <w:rPr>
          <w:rFonts w:eastAsia="Times New Roman"/>
        </w:rPr>
        <w:t xml:space="preserve"> type</w:t>
      </w:r>
      <w:r w:rsidR="004C6A9C">
        <w:rPr>
          <w:rFonts w:eastAsia="Times New Roman"/>
        </w:rPr>
        <w:t xml:space="preserve"> </w:t>
      </w:r>
      <w:r w:rsidR="004C6A9C">
        <w:rPr>
          <w:rFonts w:eastAsia="Times New Roman"/>
        </w:rPr>
        <w:t>(fence, river, road)</w:t>
      </w:r>
    </w:p>
    <w:p w14:paraId="72C001CE" w14:textId="77777777" w:rsidR="0037486B" w:rsidRDefault="0037486B" w:rsidP="000E13A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Temporal</w:t>
      </w:r>
    </w:p>
    <w:p w14:paraId="24F6AE6B" w14:textId="07CD86FB" w:rsidR="00332D2D" w:rsidRPr="000E13A2" w:rsidRDefault="005F2732" w:rsidP="0037486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Increased movement and crossing rates in the wet season (seasonality)</w:t>
      </w:r>
    </w:p>
    <w:p w14:paraId="0ED8F979" w14:textId="296F9E60" w:rsidR="00732722" w:rsidRDefault="00732722" w:rsidP="00785B22">
      <w:pPr>
        <w:pStyle w:val="ListParagraph"/>
        <w:numPr>
          <w:ilvl w:val="0"/>
          <w:numId w:val="1"/>
        </w:numPr>
      </w:pPr>
      <w:r>
        <w:t>Entities, state variables, and scales</w:t>
      </w:r>
    </w:p>
    <w:p w14:paraId="3DA64A92" w14:textId="61A906E8" w:rsidR="00284C24" w:rsidRDefault="00DA41A1" w:rsidP="00284C24">
      <w:pPr>
        <w:pStyle w:val="ListParagraph"/>
        <w:numPr>
          <w:ilvl w:val="1"/>
          <w:numId w:val="1"/>
        </w:numPr>
      </w:pPr>
      <w:r>
        <w:t>E</w:t>
      </w:r>
      <w:r w:rsidR="00284C24">
        <w:t>lephants</w:t>
      </w:r>
    </w:p>
    <w:p w14:paraId="67C9D8EF" w14:textId="44941FF0" w:rsidR="00DA41A1" w:rsidRDefault="00DA41A1" w:rsidP="00DA41A1">
      <w:pPr>
        <w:pStyle w:val="ListParagraph"/>
        <w:numPr>
          <w:ilvl w:val="2"/>
          <w:numId w:val="1"/>
        </w:numPr>
      </w:pPr>
      <w:r>
        <w:t>Can be either male or female</w:t>
      </w:r>
    </w:p>
    <w:p w14:paraId="4F0AB180" w14:textId="51706F36" w:rsidR="00732722" w:rsidRDefault="00732722" w:rsidP="00785B22">
      <w:pPr>
        <w:pStyle w:val="ListParagraph"/>
        <w:numPr>
          <w:ilvl w:val="0"/>
          <w:numId w:val="1"/>
        </w:numPr>
      </w:pPr>
      <w:r>
        <w:t>Process overview and scheduling</w:t>
      </w:r>
    </w:p>
    <w:p w14:paraId="557D02DA" w14:textId="6F686E22" w:rsidR="00732722" w:rsidRDefault="00732722" w:rsidP="00732722">
      <w:pPr>
        <w:pStyle w:val="ListParagraph"/>
        <w:numPr>
          <w:ilvl w:val="1"/>
          <w:numId w:val="1"/>
        </w:numPr>
      </w:pPr>
      <w:r>
        <w:t>Submodel A</w:t>
      </w:r>
    </w:p>
    <w:p w14:paraId="424008F0" w14:textId="43A70A4A" w:rsidR="00732722" w:rsidRDefault="00732722" w:rsidP="00732722">
      <w:pPr>
        <w:pStyle w:val="ListParagraph"/>
        <w:numPr>
          <w:ilvl w:val="1"/>
          <w:numId w:val="1"/>
        </w:numPr>
      </w:pPr>
      <w:r>
        <w:t>Submodel B</w:t>
      </w:r>
    </w:p>
    <w:p w14:paraId="66FAF544" w14:textId="2A70AB7C" w:rsidR="00732722" w:rsidRDefault="00732722" w:rsidP="00732722">
      <w:pPr>
        <w:pStyle w:val="ListParagraph"/>
        <w:numPr>
          <w:ilvl w:val="0"/>
          <w:numId w:val="1"/>
        </w:numPr>
      </w:pPr>
      <w:r>
        <w:t>Design concepts</w:t>
      </w:r>
    </w:p>
    <w:p w14:paraId="336CC89D" w14:textId="5822E094" w:rsidR="00732722" w:rsidRDefault="00732722" w:rsidP="00732722">
      <w:pPr>
        <w:pStyle w:val="ListParagraph"/>
        <w:numPr>
          <w:ilvl w:val="1"/>
          <w:numId w:val="1"/>
        </w:numPr>
      </w:pPr>
      <w:r>
        <w:t>Basic principles</w:t>
      </w:r>
    </w:p>
    <w:p w14:paraId="3CA6AE1D" w14:textId="3C8B193C" w:rsidR="00732722" w:rsidRDefault="00732722" w:rsidP="00732722">
      <w:pPr>
        <w:pStyle w:val="ListParagraph"/>
        <w:numPr>
          <w:ilvl w:val="1"/>
          <w:numId w:val="1"/>
        </w:numPr>
      </w:pPr>
      <w:r>
        <w:t>Emergence</w:t>
      </w:r>
    </w:p>
    <w:p w14:paraId="51DA7F19" w14:textId="0AB6E147" w:rsidR="00732722" w:rsidRDefault="00732722" w:rsidP="00732722">
      <w:pPr>
        <w:pStyle w:val="ListParagraph"/>
        <w:numPr>
          <w:ilvl w:val="1"/>
          <w:numId w:val="1"/>
        </w:numPr>
      </w:pPr>
      <w:r>
        <w:t>Adaptation</w:t>
      </w:r>
    </w:p>
    <w:p w14:paraId="4CF83FC8" w14:textId="63494B20" w:rsidR="00732722" w:rsidRDefault="00732722" w:rsidP="00732722">
      <w:pPr>
        <w:pStyle w:val="ListParagraph"/>
        <w:numPr>
          <w:ilvl w:val="1"/>
          <w:numId w:val="1"/>
        </w:numPr>
      </w:pPr>
      <w:r>
        <w:t>Objectives</w:t>
      </w:r>
    </w:p>
    <w:p w14:paraId="78D6DA11" w14:textId="713BA24E" w:rsidR="00732722" w:rsidRDefault="00732722" w:rsidP="00732722">
      <w:pPr>
        <w:pStyle w:val="ListParagraph"/>
        <w:numPr>
          <w:ilvl w:val="1"/>
          <w:numId w:val="1"/>
        </w:numPr>
      </w:pPr>
      <w:r>
        <w:t>Learning</w:t>
      </w:r>
    </w:p>
    <w:p w14:paraId="65D72DA5" w14:textId="328108BE" w:rsidR="00732722" w:rsidRDefault="00732722" w:rsidP="00732722">
      <w:pPr>
        <w:pStyle w:val="ListParagraph"/>
        <w:numPr>
          <w:ilvl w:val="1"/>
          <w:numId w:val="1"/>
        </w:numPr>
      </w:pPr>
      <w:r>
        <w:t>Prediction</w:t>
      </w:r>
    </w:p>
    <w:p w14:paraId="7D51E4EE" w14:textId="70FC21F3" w:rsidR="00732722" w:rsidRDefault="00732722" w:rsidP="00732722">
      <w:pPr>
        <w:pStyle w:val="ListParagraph"/>
        <w:numPr>
          <w:ilvl w:val="1"/>
          <w:numId w:val="1"/>
        </w:numPr>
      </w:pPr>
      <w:r>
        <w:t>Sensing</w:t>
      </w:r>
    </w:p>
    <w:p w14:paraId="46FCFB3A" w14:textId="4EAE4C3F" w:rsidR="00732722" w:rsidRDefault="00732722" w:rsidP="00732722">
      <w:pPr>
        <w:pStyle w:val="ListParagraph"/>
        <w:numPr>
          <w:ilvl w:val="1"/>
          <w:numId w:val="1"/>
        </w:numPr>
      </w:pPr>
      <w:r>
        <w:t>Interaction</w:t>
      </w:r>
    </w:p>
    <w:p w14:paraId="6C6F4581" w14:textId="57A6BB1D" w:rsidR="00732722" w:rsidRDefault="00732722" w:rsidP="00732722">
      <w:pPr>
        <w:pStyle w:val="ListParagraph"/>
        <w:numPr>
          <w:ilvl w:val="1"/>
          <w:numId w:val="1"/>
        </w:numPr>
      </w:pPr>
      <w:r>
        <w:t>Stochasticity</w:t>
      </w:r>
    </w:p>
    <w:p w14:paraId="6DF4A394" w14:textId="1D18BD1B" w:rsidR="00732722" w:rsidRDefault="00732722" w:rsidP="00732722">
      <w:pPr>
        <w:pStyle w:val="ListParagraph"/>
        <w:numPr>
          <w:ilvl w:val="1"/>
          <w:numId w:val="1"/>
        </w:numPr>
      </w:pPr>
      <w:r>
        <w:t>Collectives</w:t>
      </w:r>
    </w:p>
    <w:p w14:paraId="0C6DFF55" w14:textId="0E880369" w:rsidR="00732722" w:rsidRDefault="00732722" w:rsidP="00732722">
      <w:pPr>
        <w:pStyle w:val="ListParagraph"/>
        <w:numPr>
          <w:ilvl w:val="1"/>
          <w:numId w:val="1"/>
        </w:numPr>
      </w:pPr>
      <w:r>
        <w:t>Observation</w:t>
      </w:r>
    </w:p>
    <w:p w14:paraId="3DE2E8B3" w14:textId="69A7011E" w:rsidR="00732722" w:rsidRDefault="00732722" w:rsidP="00732722">
      <w:pPr>
        <w:pStyle w:val="ListParagraph"/>
        <w:numPr>
          <w:ilvl w:val="0"/>
          <w:numId w:val="1"/>
        </w:numPr>
      </w:pPr>
      <w:r>
        <w:t>Initialization</w:t>
      </w:r>
    </w:p>
    <w:p w14:paraId="04377041" w14:textId="32DDD562" w:rsidR="00732722" w:rsidRDefault="00732722" w:rsidP="00732722">
      <w:pPr>
        <w:pStyle w:val="ListParagraph"/>
        <w:numPr>
          <w:ilvl w:val="0"/>
          <w:numId w:val="1"/>
        </w:numPr>
      </w:pPr>
      <w:r>
        <w:t>Input data</w:t>
      </w:r>
    </w:p>
    <w:p w14:paraId="2A6EF368" w14:textId="728A9E5F" w:rsidR="00732722" w:rsidRDefault="00732722" w:rsidP="00732722">
      <w:pPr>
        <w:pStyle w:val="ListParagraph"/>
        <w:numPr>
          <w:ilvl w:val="0"/>
          <w:numId w:val="1"/>
        </w:numPr>
      </w:pPr>
      <w:r>
        <w:t>Submod</w:t>
      </w:r>
      <w:r w:rsidR="00524D22">
        <w:t>el</w:t>
      </w:r>
      <w:r>
        <w:t>s</w:t>
      </w:r>
    </w:p>
    <w:p w14:paraId="2E68EC05" w14:textId="362EC8A2" w:rsidR="00732722" w:rsidRDefault="00732722" w:rsidP="00732722">
      <w:pPr>
        <w:pStyle w:val="ListParagraph"/>
        <w:numPr>
          <w:ilvl w:val="1"/>
          <w:numId w:val="1"/>
        </w:numPr>
      </w:pPr>
      <w:r>
        <w:t>Submodel A details</w:t>
      </w:r>
    </w:p>
    <w:p w14:paraId="5A92F443" w14:textId="2486C369" w:rsidR="00732722" w:rsidRDefault="00732722" w:rsidP="00732722">
      <w:pPr>
        <w:pStyle w:val="ListParagraph"/>
        <w:numPr>
          <w:ilvl w:val="1"/>
          <w:numId w:val="1"/>
        </w:numPr>
      </w:pPr>
      <w:r>
        <w:t>Submodel B details</w:t>
      </w:r>
    </w:p>
    <w:p w14:paraId="552661D7" w14:textId="77777777" w:rsidR="00F96C12" w:rsidRDefault="00F96C12"/>
    <w:sectPr w:rsidR="00F9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A7D"/>
    <w:multiLevelType w:val="hybridMultilevel"/>
    <w:tmpl w:val="2B6E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6036A"/>
    <w:multiLevelType w:val="hybridMultilevel"/>
    <w:tmpl w:val="1E0A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48903">
    <w:abstractNumId w:val="1"/>
  </w:num>
  <w:num w:numId="2" w16cid:durableId="17789101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3"/>
    <w:rsid w:val="000E13A2"/>
    <w:rsid w:val="00114B80"/>
    <w:rsid w:val="00156F31"/>
    <w:rsid w:val="001A76FF"/>
    <w:rsid w:val="00284C24"/>
    <w:rsid w:val="002C2891"/>
    <w:rsid w:val="002E50C0"/>
    <w:rsid w:val="00332D2D"/>
    <w:rsid w:val="003531F0"/>
    <w:rsid w:val="0037486B"/>
    <w:rsid w:val="00385A1B"/>
    <w:rsid w:val="00386953"/>
    <w:rsid w:val="00390FC3"/>
    <w:rsid w:val="00413B3A"/>
    <w:rsid w:val="00431995"/>
    <w:rsid w:val="00447F1C"/>
    <w:rsid w:val="004C6A9C"/>
    <w:rsid w:val="00516827"/>
    <w:rsid w:val="00524D22"/>
    <w:rsid w:val="005B4C04"/>
    <w:rsid w:val="005C4457"/>
    <w:rsid w:val="005F2732"/>
    <w:rsid w:val="00732722"/>
    <w:rsid w:val="00785B22"/>
    <w:rsid w:val="007C4B75"/>
    <w:rsid w:val="008B6C4D"/>
    <w:rsid w:val="009455EB"/>
    <w:rsid w:val="00A5414A"/>
    <w:rsid w:val="00A66E02"/>
    <w:rsid w:val="00AA2CE3"/>
    <w:rsid w:val="00AF4668"/>
    <w:rsid w:val="00B0268C"/>
    <w:rsid w:val="00DA41A1"/>
    <w:rsid w:val="00DE3ECF"/>
    <w:rsid w:val="00E02663"/>
    <w:rsid w:val="00ED4CE1"/>
    <w:rsid w:val="00F66466"/>
    <w:rsid w:val="00F9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9421"/>
  <w15:chartTrackingRefBased/>
  <w15:docId w15:val="{299388D4-A505-4829-8767-18F2AB28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>Cornell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Swift</dc:creator>
  <cp:keywords/>
  <dc:description/>
  <cp:lastModifiedBy>Maggie Swift</cp:lastModifiedBy>
  <cp:revision>37</cp:revision>
  <dcterms:created xsi:type="dcterms:W3CDTF">2023-09-13T20:35:00Z</dcterms:created>
  <dcterms:modified xsi:type="dcterms:W3CDTF">2023-09-13T20:42:00Z</dcterms:modified>
</cp:coreProperties>
</file>