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FBB3A47" w14:textId="77777777" w:rsidR="0014622A" w:rsidRPr="00640E4B" w:rsidRDefault="00B43C33" w:rsidP="00896C8E">
      <w:pPr>
        <w:spacing w:line="220" w:lineRule="exact"/>
        <w:jc w:val="center"/>
        <w:rPr>
          <w:rFonts w:ascii="Calibri" w:hAnsi="Calibri" w:cs="Calibri"/>
          <w:b/>
          <w:bCs/>
          <w:color w:val="000000"/>
          <w:sz w:val="22"/>
          <w:szCs w:val="22"/>
          <w:lang w:val="es-MX"/>
        </w:rPr>
      </w:pPr>
      <w:r>
        <w:fldChar w:fldCharType="begin"/>
      </w:r>
      <w:r w:rsidRPr="00640E4B">
        <w:rPr>
          <w:lang w:val="es-MX"/>
        </w:rPr>
        <w:instrText xml:space="preserve"> HYPERLINK "mailto:margaritagarza@gmail.com" </w:instrText>
      </w:r>
      <w:r>
        <w:fldChar w:fldCharType="separate"/>
      </w:r>
      <w:r w:rsidR="00896C8E" w:rsidRPr="00640E4B">
        <w:rPr>
          <w:rFonts w:ascii="Calibri" w:hAnsi="Calibri" w:cs="Calibri"/>
          <w:b/>
          <w:bCs/>
          <w:color w:val="000000"/>
          <w:sz w:val="22"/>
          <w:szCs w:val="22"/>
          <w:lang w:val="es-MX"/>
        </w:rPr>
        <w:t>margaritagarza@gmail.com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fldChar w:fldCharType="end"/>
      </w:r>
      <w:r w:rsidR="00896C8E" w:rsidRPr="00640E4B">
        <w:rPr>
          <w:rFonts w:ascii="Calibri" w:hAnsi="Calibri" w:cs="Calibri"/>
          <w:b/>
          <w:bCs/>
          <w:color w:val="000000"/>
          <w:sz w:val="22"/>
          <w:szCs w:val="22"/>
          <w:lang w:val="es-MX"/>
        </w:rPr>
        <w:t xml:space="preserve"> </w:t>
      </w:r>
      <w:r w:rsidR="00896C8E" w:rsidRPr="0039184C">
        <w:rPr>
          <w:rFonts w:ascii="Calibri" w:hAnsi="Calibri" w:cs="Calibri"/>
          <w:b/>
          <w:bCs/>
          <w:color w:val="000000"/>
          <w:sz w:val="22"/>
          <w:szCs w:val="22"/>
        </w:rPr>
        <w:sym w:font="Symbol" w:char="F0B7"/>
      </w:r>
      <w:r w:rsidR="00896C8E" w:rsidRPr="00640E4B">
        <w:rPr>
          <w:rFonts w:ascii="Calibri" w:hAnsi="Calibri" w:cs="Calibri"/>
          <w:b/>
          <w:bCs/>
          <w:color w:val="000000"/>
          <w:sz w:val="22"/>
          <w:szCs w:val="22"/>
          <w:lang w:val="es-MX"/>
        </w:rPr>
        <w:t xml:space="preserve">  +(</w:t>
      </w:r>
      <w:r w:rsidR="0037730D" w:rsidRPr="00640E4B">
        <w:rPr>
          <w:rFonts w:ascii="Calibri" w:hAnsi="Calibri" w:cs="Calibri"/>
          <w:b/>
          <w:bCs/>
          <w:color w:val="000000"/>
          <w:sz w:val="22"/>
          <w:szCs w:val="22"/>
          <w:lang w:val="es-MX"/>
        </w:rPr>
        <w:t>52</w:t>
      </w:r>
      <w:r w:rsidR="0014622A" w:rsidRPr="00640E4B">
        <w:rPr>
          <w:rFonts w:ascii="Calibri" w:hAnsi="Calibri" w:cs="Calibri"/>
          <w:b/>
          <w:bCs/>
          <w:color w:val="000000"/>
          <w:sz w:val="22"/>
          <w:szCs w:val="22"/>
          <w:lang w:val="es-MX"/>
        </w:rPr>
        <w:t>)</w:t>
      </w:r>
      <w:r w:rsidR="0037730D" w:rsidRPr="00640E4B">
        <w:rPr>
          <w:rFonts w:ascii="Calibri" w:hAnsi="Calibri" w:cs="Calibri"/>
          <w:b/>
          <w:bCs/>
          <w:color w:val="000000"/>
          <w:sz w:val="22"/>
          <w:szCs w:val="22"/>
          <w:lang w:val="es-MX"/>
        </w:rPr>
        <w:t>8180939237</w:t>
      </w:r>
    </w:p>
    <w:p w14:paraId="1CB76513" w14:textId="77777777" w:rsidR="0039184C" w:rsidRPr="0039184C" w:rsidRDefault="0039184C" w:rsidP="00896C8E">
      <w:pPr>
        <w:spacing w:line="220" w:lineRule="exact"/>
        <w:jc w:val="center"/>
        <w:rPr>
          <w:rFonts w:ascii="Calibri" w:hAnsi="Calibri" w:cs="Calibri"/>
          <w:b/>
          <w:bCs/>
          <w:color w:val="000000"/>
          <w:sz w:val="22"/>
          <w:szCs w:val="22"/>
          <w:lang w:val="es-MX"/>
        </w:rPr>
      </w:pPr>
      <w:r w:rsidRPr="0039184C">
        <w:rPr>
          <w:rFonts w:ascii="Calibri" w:hAnsi="Calibri" w:cs="Calibri"/>
          <w:b/>
          <w:bCs/>
          <w:color w:val="000000"/>
          <w:sz w:val="22"/>
          <w:szCs w:val="22"/>
          <w:lang w:val="es-MX"/>
        </w:rPr>
        <w:t xml:space="preserve">5 de mayo #500 Col. Palo Blanco, San Pedro G. G. N.L. </w:t>
      </w:r>
      <w:proofErr w:type="spellStart"/>
      <w:r w:rsidRPr="0039184C">
        <w:rPr>
          <w:rFonts w:ascii="Calibri" w:hAnsi="Calibri" w:cs="Calibri"/>
          <w:b/>
          <w:bCs/>
          <w:color w:val="000000"/>
          <w:sz w:val="22"/>
          <w:szCs w:val="22"/>
          <w:lang w:val="es-MX"/>
        </w:rPr>
        <w:t>Mexico</w:t>
      </w:r>
      <w:proofErr w:type="spellEnd"/>
    </w:p>
    <w:p w14:paraId="42AD54FB" w14:textId="77777777" w:rsidR="0037730D" w:rsidRDefault="0037730D" w:rsidP="0037730D">
      <w:pPr>
        <w:pStyle w:val="Heading2"/>
        <w:jc w:val="both"/>
        <w:rPr>
          <w:rFonts w:ascii="Calibri" w:hAnsi="Calibri" w:cs="Calibri"/>
          <w:color w:val="000000"/>
          <w:u w:val="single"/>
        </w:rPr>
      </w:pPr>
      <w:r w:rsidRPr="0039184C">
        <w:rPr>
          <w:rFonts w:ascii="Calibri" w:hAnsi="Calibri" w:cs="Calibri"/>
          <w:color w:val="000000"/>
          <w:u w:val="single"/>
        </w:rPr>
        <w:t>WORK EXPERIENCE</w:t>
      </w:r>
    </w:p>
    <w:p w14:paraId="0EA1FB2D" w14:textId="77777777" w:rsidR="006B47B1" w:rsidRPr="006B47B1" w:rsidRDefault="00640E4B" w:rsidP="006B47B1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40E4B">
        <w:rPr>
          <w:rFonts w:ascii="Calibri" w:hAnsi="Calibri" w:cs="Calibri"/>
          <w:color w:val="000000"/>
          <w:sz w:val="22"/>
          <w:szCs w:val="22"/>
        </w:rPr>
        <w:t>06/2017-</w:t>
      </w:r>
      <w:proofErr w:type="gramStart"/>
      <w:r w:rsidRPr="00640E4B">
        <w:rPr>
          <w:rFonts w:ascii="Calibri" w:hAnsi="Calibri" w:cs="Calibri"/>
          <w:color w:val="000000"/>
          <w:sz w:val="22"/>
          <w:szCs w:val="22"/>
        </w:rPr>
        <w:t>Present</w:t>
      </w:r>
      <w:r w:rsidR="006B47B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6B47B1" w:rsidRPr="006B47B1">
        <w:rPr>
          <w:rFonts w:ascii="Calibri" w:hAnsi="Calibri" w:cs="Calibri"/>
          <w:b/>
          <w:bCs/>
          <w:color w:val="000000"/>
          <w:sz w:val="22"/>
          <w:szCs w:val="22"/>
        </w:rPr>
        <w:t>Steel</w:t>
      </w:r>
      <w:proofErr w:type="gramEnd"/>
      <w:r w:rsidR="006B47B1" w:rsidRPr="006B47B1">
        <w:rPr>
          <w:rFonts w:ascii="Calibri" w:hAnsi="Calibri" w:cs="Calibri"/>
          <w:b/>
          <w:bCs/>
          <w:color w:val="000000"/>
          <w:sz w:val="22"/>
          <w:szCs w:val="22"/>
        </w:rPr>
        <w:t xml:space="preserve"> Dynamics Inc-</w:t>
      </w:r>
      <w:r w:rsidR="006B47B1">
        <w:rPr>
          <w:rFonts w:ascii="Calibri" w:hAnsi="Calibri" w:cs="Calibri"/>
          <w:b/>
          <w:bCs/>
          <w:color w:val="000000"/>
          <w:sz w:val="22"/>
          <w:szCs w:val="22"/>
        </w:rPr>
        <w:t xml:space="preserve">Manager </w:t>
      </w:r>
      <w:r w:rsidR="006B47B1" w:rsidRPr="006B47B1">
        <w:rPr>
          <w:rFonts w:ascii="Calibri" w:hAnsi="Calibri" w:cs="Calibri"/>
          <w:b/>
          <w:bCs/>
          <w:color w:val="000000"/>
          <w:sz w:val="22"/>
          <w:szCs w:val="22"/>
        </w:rPr>
        <w:t>Scrap Procurement and Logistics (Monterrey, Mexico)</w:t>
      </w:r>
    </w:p>
    <w:p w14:paraId="772DA697" w14:textId="77777777" w:rsidR="006B47B1" w:rsidRPr="006B47B1" w:rsidRDefault="006B47B1" w:rsidP="006B47B1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</w:rPr>
      </w:pPr>
      <w:r w:rsidRPr="006B47B1">
        <w:rPr>
          <w:rFonts w:ascii="Calibri" w:hAnsi="Calibri" w:cs="Calibri"/>
          <w:color w:val="000000"/>
          <w:sz w:val="22"/>
          <w:szCs w:val="22"/>
        </w:rPr>
        <w:t>Lead buyer for scrap in Mexico to be exported to Steel Dynamics Steel Mill</w:t>
      </w:r>
      <w:r w:rsidR="00F04501">
        <w:rPr>
          <w:rFonts w:ascii="Calibri" w:hAnsi="Calibri" w:cs="Calibri"/>
          <w:color w:val="000000"/>
          <w:sz w:val="22"/>
          <w:szCs w:val="22"/>
        </w:rPr>
        <w:t xml:space="preserve"> (USA)</w:t>
      </w:r>
      <w:r w:rsidRPr="006B47B1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D5CE65E" w14:textId="77777777" w:rsidR="006B47B1" w:rsidRDefault="006B47B1" w:rsidP="006B47B1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640E4B">
        <w:rPr>
          <w:rFonts w:ascii="Calibri" w:hAnsi="Calibri" w:cs="Calibri"/>
          <w:color w:val="000000"/>
          <w:sz w:val="22"/>
          <w:szCs w:val="22"/>
        </w:rPr>
        <w:t>Re</w:t>
      </w:r>
      <w:r>
        <w:rPr>
          <w:rFonts w:ascii="Calibri" w:hAnsi="Calibri" w:cs="Calibri"/>
          <w:color w:val="000000"/>
          <w:sz w:val="22"/>
          <w:szCs w:val="22"/>
        </w:rPr>
        <w:t>sponsible for the exportation of scrap sourced in Mexico. Coordination of logistics and exportation documents for scrap (Waybills, Pedimen</w:t>
      </w:r>
      <w:r w:rsidR="00F04501">
        <w:rPr>
          <w:rFonts w:ascii="Calibri" w:hAnsi="Calibri" w:cs="Calibri"/>
          <w:color w:val="000000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s, Manifests, Invoicing)</w:t>
      </w:r>
    </w:p>
    <w:p w14:paraId="5FFE7332" w14:textId="77777777" w:rsidR="00640E4B" w:rsidRPr="006B47B1" w:rsidRDefault="006B47B1" w:rsidP="00640E4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Logistics support to the Mexico operations of </w:t>
      </w:r>
      <w:r w:rsidR="00197D90">
        <w:rPr>
          <w:rFonts w:ascii="Calibri" w:hAnsi="Calibri" w:cs="Calibri"/>
          <w:color w:val="000000"/>
          <w:sz w:val="22"/>
          <w:szCs w:val="22"/>
        </w:rPr>
        <w:t>OmniSource</w:t>
      </w:r>
      <w:r w:rsidR="00F04501">
        <w:rPr>
          <w:rFonts w:ascii="Calibri" w:hAnsi="Calibri" w:cs="Calibri"/>
          <w:color w:val="000000"/>
          <w:sz w:val="22"/>
          <w:szCs w:val="22"/>
        </w:rPr>
        <w:t xml:space="preserve"> and Steel Dynamics </w:t>
      </w:r>
    </w:p>
    <w:p w14:paraId="3F963735" w14:textId="77777777" w:rsidR="00640E4B" w:rsidRPr="00640E4B" w:rsidRDefault="00640E4B" w:rsidP="00640E4B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40E4B">
        <w:rPr>
          <w:rFonts w:ascii="Calibri" w:hAnsi="Calibri" w:cs="Calibri"/>
          <w:color w:val="000000"/>
          <w:sz w:val="22"/>
          <w:szCs w:val="22"/>
        </w:rPr>
        <w:t>09/2015-06/2017</w:t>
      </w:r>
      <w:r>
        <w:t xml:space="preserve"> </w:t>
      </w:r>
      <w:r w:rsidRPr="00F04501">
        <w:rPr>
          <w:rFonts w:ascii="Calibri" w:hAnsi="Calibri" w:cs="Calibri"/>
          <w:b/>
          <w:bCs/>
          <w:color w:val="000000"/>
          <w:sz w:val="22"/>
          <w:szCs w:val="22"/>
        </w:rPr>
        <w:fldChar w:fldCharType="begin"/>
      </w:r>
      <w:r w:rsidRPr="00640E4B">
        <w:rPr>
          <w:rFonts w:ascii="Calibri" w:hAnsi="Calibri" w:cs="Calibri"/>
          <w:b/>
          <w:bCs/>
          <w:color w:val="000000"/>
          <w:sz w:val="22"/>
          <w:szCs w:val="22"/>
        </w:rPr>
        <w:instrText xml:space="preserve"> HYPERLINK "https://www.linkedin.com/company/64763/" </w:instrText>
      </w:r>
      <w:r w:rsidRPr="00F04501">
        <w:rPr>
          <w:rFonts w:ascii="Calibri" w:hAnsi="Calibri" w:cs="Calibri"/>
          <w:b/>
          <w:bCs/>
          <w:color w:val="000000"/>
          <w:sz w:val="22"/>
          <w:szCs w:val="22"/>
        </w:rPr>
        <w:fldChar w:fldCharType="separate"/>
      </w:r>
      <w:proofErr w:type="spellStart"/>
      <w:r w:rsidRPr="00640E4B">
        <w:rPr>
          <w:rFonts w:ascii="Calibri" w:hAnsi="Calibri" w:cs="Calibri"/>
          <w:b/>
          <w:bCs/>
          <w:color w:val="000000"/>
          <w:sz w:val="22"/>
          <w:szCs w:val="22"/>
        </w:rPr>
        <w:t>Omnisource</w:t>
      </w:r>
      <w:proofErr w:type="spellEnd"/>
      <w:r w:rsidRPr="00640E4B">
        <w:rPr>
          <w:rFonts w:ascii="Calibri" w:hAnsi="Calibri" w:cs="Calibri"/>
          <w:b/>
          <w:bCs/>
          <w:color w:val="000000"/>
          <w:sz w:val="22"/>
          <w:szCs w:val="22"/>
        </w:rPr>
        <w:t xml:space="preserve"> Corporation </w:t>
      </w:r>
      <w:r w:rsidR="006B47B1">
        <w:rPr>
          <w:rFonts w:ascii="Calibri" w:hAnsi="Calibri" w:cs="Calibri"/>
          <w:b/>
          <w:bCs/>
          <w:color w:val="000000"/>
          <w:sz w:val="22"/>
          <w:szCs w:val="22"/>
        </w:rPr>
        <w:t>-</w:t>
      </w:r>
      <w:r w:rsidRPr="00640E4B">
        <w:rPr>
          <w:rFonts w:ascii="Calibri" w:hAnsi="Calibri" w:cs="Calibri"/>
          <w:b/>
          <w:bCs/>
          <w:color w:val="000000"/>
          <w:sz w:val="22"/>
          <w:szCs w:val="22"/>
        </w:rPr>
        <w:t>Comm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ercial Manager - Mexico</w:t>
      </w:r>
      <w:r w:rsidRPr="00640E4B">
        <w:rPr>
          <w:rFonts w:ascii="Calibri" w:hAnsi="Calibri" w:cs="Calibri"/>
          <w:b/>
          <w:bCs/>
          <w:color w:val="000000"/>
          <w:sz w:val="22"/>
          <w:szCs w:val="22"/>
        </w:rPr>
        <w:t xml:space="preserve"> (Monterrey, Mexico)</w:t>
      </w:r>
    </w:p>
    <w:p w14:paraId="00D0B144" w14:textId="77777777" w:rsidR="00F04501" w:rsidRDefault="00640E4B" w:rsidP="00F04501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F04501">
        <w:rPr>
          <w:rFonts w:ascii="Calibri" w:hAnsi="Calibri" w:cs="Calibri"/>
          <w:b/>
          <w:bCs/>
          <w:color w:val="000000"/>
          <w:sz w:val="22"/>
          <w:szCs w:val="22"/>
        </w:rPr>
        <w:fldChar w:fldCharType="end"/>
      </w:r>
      <w:r w:rsidRPr="00F04501">
        <w:rPr>
          <w:rFonts w:ascii="Calibri" w:hAnsi="Calibri" w:cs="Calibri"/>
          <w:color w:val="000000"/>
          <w:sz w:val="22"/>
          <w:szCs w:val="22"/>
        </w:rPr>
        <w:t xml:space="preserve">Responsible for the commercialization of all commodities handled in the OmniSource </w:t>
      </w:r>
      <w:r w:rsidR="00F04501" w:rsidRPr="00F04501">
        <w:rPr>
          <w:rFonts w:ascii="Calibri" w:hAnsi="Calibri" w:cs="Calibri"/>
          <w:color w:val="000000"/>
          <w:sz w:val="22"/>
          <w:szCs w:val="22"/>
        </w:rPr>
        <w:t>Mexico division. D</w:t>
      </w:r>
      <w:r w:rsidRPr="00F04501">
        <w:rPr>
          <w:rFonts w:ascii="Calibri" w:hAnsi="Calibri" w:cs="Calibri"/>
          <w:color w:val="000000"/>
          <w:sz w:val="22"/>
          <w:szCs w:val="22"/>
        </w:rPr>
        <w:t>eveloping the sales channels for all materials, developing the fee structures associated with handling, processing, and accounting for materials</w:t>
      </w:r>
      <w:r w:rsidR="00F04501">
        <w:rPr>
          <w:rFonts w:ascii="Calibri" w:hAnsi="Calibri" w:cs="Calibri"/>
          <w:color w:val="000000"/>
          <w:sz w:val="22"/>
          <w:szCs w:val="22"/>
        </w:rPr>
        <w:t>, and prices paid to consumers</w:t>
      </w:r>
    </w:p>
    <w:p w14:paraId="612D3C57" w14:textId="77777777" w:rsidR="00640E4B" w:rsidRPr="00F04501" w:rsidRDefault="00640E4B" w:rsidP="00F04501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F04501">
        <w:rPr>
          <w:rFonts w:ascii="Calibri" w:hAnsi="Calibri" w:cs="Calibri"/>
          <w:color w:val="000000"/>
          <w:sz w:val="22"/>
          <w:szCs w:val="22"/>
        </w:rPr>
        <w:t>Develop prices and fees and maintain detailed reports and accurate data to control, verify and audit prices as well as freight, service and processing fees for all Mexico materials. </w:t>
      </w:r>
    </w:p>
    <w:p w14:paraId="1F70D01E" w14:textId="77777777" w:rsidR="0037730D" w:rsidRPr="0037730D" w:rsidRDefault="006B47B1" w:rsidP="006F2829">
      <w:pPr>
        <w:ind w:left="2160" w:hanging="216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05/2014-09/2015</w:t>
      </w:r>
      <w:r w:rsidR="0039184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7730D">
        <w:rPr>
          <w:rFonts w:ascii="Calibri" w:hAnsi="Calibri" w:cs="Calibri"/>
          <w:b/>
          <w:bCs/>
          <w:color w:val="000000"/>
          <w:sz w:val="22"/>
          <w:szCs w:val="22"/>
        </w:rPr>
        <w:t xml:space="preserve">Schneider Electric- </w:t>
      </w:r>
      <w:r w:rsidR="00485CFD">
        <w:rPr>
          <w:rFonts w:ascii="Calibri" w:hAnsi="Calibri" w:cs="Calibri"/>
          <w:b/>
          <w:bCs/>
          <w:color w:val="000000"/>
          <w:sz w:val="22"/>
          <w:szCs w:val="22"/>
        </w:rPr>
        <w:t>Senior Buyer Non Ferrous Raw Materials</w:t>
      </w:r>
      <w:r w:rsidR="0039184C">
        <w:rPr>
          <w:rFonts w:ascii="Calibri" w:hAnsi="Calibri" w:cs="Calibri"/>
          <w:b/>
          <w:bCs/>
          <w:color w:val="000000"/>
          <w:sz w:val="22"/>
          <w:szCs w:val="22"/>
        </w:rPr>
        <w:t xml:space="preserve"> (Monterrey, Mexico)</w:t>
      </w:r>
      <w:r w:rsidR="00485CFD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45ECCD2A" w14:textId="77777777" w:rsidR="00197D90" w:rsidRPr="00197D90" w:rsidRDefault="00DA511C" w:rsidP="00197D90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</w:rPr>
      </w:pPr>
      <w:r w:rsidRPr="0039184C">
        <w:rPr>
          <w:rFonts w:ascii="Calibri" w:hAnsi="Calibri" w:cs="Calibri"/>
          <w:color w:val="000000"/>
          <w:sz w:val="22"/>
          <w:szCs w:val="22"/>
        </w:rPr>
        <w:t>R</w:t>
      </w:r>
      <w:r w:rsidR="00F04501">
        <w:rPr>
          <w:rFonts w:ascii="Calibri" w:hAnsi="Calibri" w:cs="Calibri"/>
          <w:color w:val="000000"/>
          <w:sz w:val="22"/>
          <w:szCs w:val="22"/>
        </w:rPr>
        <w:t>un</w:t>
      </w:r>
      <w:r w:rsidRPr="00A15E5E">
        <w:rPr>
          <w:rFonts w:ascii="Calibri" w:hAnsi="Calibri" w:cs="Calibri"/>
          <w:color w:val="000000"/>
          <w:sz w:val="22"/>
          <w:szCs w:val="22"/>
        </w:rPr>
        <w:t>, control and develop the necessary reporting for commodity, productivity and supplier management needs for the portfolio</w:t>
      </w:r>
      <w:r w:rsidR="00101763">
        <w:rPr>
          <w:rFonts w:ascii="Calibri" w:hAnsi="Calibri" w:cs="Calibri"/>
          <w:color w:val="000000"/>
          <w:sz w:val="22"/>
          <w:szCs w:val="22"/>
        </w:rPr>
        <w:t xml:space="preserve"> (~22 M USD Spend)</w:t>
      </w:r>
      <w:r w:rsidR="00F04501" w:rsidRPr="00F0450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4501" w:rsidRPr="0039184C">
        <w:rPr>
          <w:rFonts w:ascii="Calibri" w:hAnsi="Calibri" w:cs="Calibri"/>
          <w:color w:val="000000"/>
          <w:sz w:val="22"/>
          <w:szCs w:val="22"/>
        </w:rPr>
        <w:t>for Silver, Copper &amp; Aluminum Spend in North America Plants.</w:t>
      </w:r>
      <w:r w:rsidR="00197D90" w:rsidRPr="00197D90">
        <w:rPr>
          <w:rFonts w:ascii="Calibri" w:hAnsi="Calibri" w:cs="Calibri"/>
          <w:color w:val="000000"/>
          <w:sz w:val="22"/>
          <w:szCs w:val="22"/>
        </w:rPr>
        <w:t xml:space="preserve"> Active participation on preparing and/or launching </w:t>
      </w:r>
      <w:proofErr w:type="gramStart"/>
      <w:r w:rsidR="00197D90" w:rsidRPr="00197D90">
        <w:rPr>
          <w:rFonts w:ascii="Calibri" w:hAnsi="Calibri" w:cs="Calibri"/>
          <w:color w:val="000000"/>
          <w:sz w:val="22"/>
          <w:szCs w:val="22"/>
        </w:rPr>
        <w:t>RFQs,  auctions</w:t>
      </w:r>
      <w:proofErr w:type="gramEnd"/>
      <w:r w:rsidR="00197D90" w:rsidRPr="00197D90">
        <w:rPr>
          <w:rFonts w:ascii="Calibri" w:hAnsi="Calibri" w:cs="Calibri"/>
          <w:color w:val="000000"/>
          <w:sz w:val="22"/>
          <w:szCs w:val="22"/>
        </w:rPr>
        <w:t>,  frequent  benchmarking, negotiation, maintaining price list and contracts</w:t>
      </w:r>
    </w:p>
    <w:p w14:paraId="28879BED" w14:textId="77777777" w:rsidR="0037730D" w:rsidRPr="0037730D" w:rsidRDefault="0037730D" w:rsidP="006F2829">
      <w:pPr>
        <w:ind w:left="2160" w:hanging="216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10/2012-05/2014</w:t>
      </w:r>
      <w:r w:rsidR="0039184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9184C">
        <w:rPr>
          <w:rFonts w:ascii="Calibri" w:hAnsi="Calibri" w:cs="Calibri"/>
          <w:b/>
          <w:bCs/>
          <w:color w:val="000000"/>
          <w:sz w:val="22"/>
          <w:szCs w:val="22"/>
        </w:rPr>
        <w:t>Schneider Electric-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Program M</w:t>
      </w:r>
      <w:r w:rsidR="006F2829">
        <w:rPr>
          <w:rFonts w:ascii="Calibri" w:hAnsi="Calibri" w:cs="Calibri"/>
          <w:b/>
          <w:bCs/>
          <w:color w:val="000000"/>
          <w:sz w:val="22"/>
          <w:szCs w:val="22"/>
        </w:rPr>
        <w:t xml:space="preserve">anager Production Purchasing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(Monterrey, Mexico)</w:t>
      </w:r>
    </w:p>
    <w:p w14:paraId="75759A80" w14:textId="77777777" w:rsidR="0037730D" w:rsidRPr="0037730D" w:rsidRDefault="0037730D" w:rsidP="0037730D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37730D">
        <w:rPr>
          <w:rFonts w:ascii="Calibri" w:hAnsi="Calibri" w:cs="Calibri"/>
          <w:color w:val="000000"/>
          <w:sz w:val="22"/>
          <w:szCs w:val="22"/>
        </w:rPr>
        <w:t>Implementation of methodologies to verify and monitor progress for production purchasing for different commodities</w:t>
      </w:r>
      <w:r w:rsidR="006F2829">
        <w:rPr>
          <w:rFonts w:ascii="Calibri" w:hAnsi="Calibri" w:cs="Calibri"/>
          <w:color w:val="000000"/>
          <w:sz w:val="22"/>
          <w:szCs w:val="22"/>
        </w:rPr>
        <w:t xml:space="preserve"> in a North America scope</w:t>
      </w:r>
    </w:p>
    <w:p w14:paraId="3BB524AD" w14:textId="77777777" w:rsidR="0037730D" w:rsidRPr="00DA511C" w:rsidRDefault="00DA511C" w:rsidP="00DA511C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DA511C">
        <w:rPr>
          <w:rFonts w:ascii="Calibri" w:hAnsi="Calibri" w:cs="Calibri"/>
          <w:color w:val="000000"/>
          <w:sz w:val="22"/>
          <w:szCs w:val="22"/>
        </w:rPr>
        <w:t>Kee</w:t>
      </w:r>
      <w:r w:rsidR="0039184C">
        <w:rPr>
          <w:rFonts w:ascii="Calibri" w:hAnsi="Calibri" w:cs="Calibri"/>
          <w:color w:val="000000"/>
          <w:sz w:val="22"/>
          <w:szCs w:val="22"/>
        </w:rPr>
        <w:t>p track of productivity numbers</w:t>
      </w:r>
      <w:r w:rsidRPr="00DA511C">
        <w:rPr>
          <w:rFonts w:ascii="Calibri" w:hAnsi="Calibri" w:cs="Calibri"/>
          <w:color w:val="000000"/>
          <w:sz w:val="22"/>
          <w:szCs w:val="22"/>
        </w:rPr>
        <w:t>, report Gaps, analyze variances</w:t>
      </w:r>
      <w:r w:rsidR="0099588F">
        <w:rPr>
          <w:rFonts w:ascii="Calibri" w:hAnsi="Calibri" w:cs="Calibri"/>
          <w:color w:val="000000"/>
          <w:sz w:val="22"/>
          <w:szCs w:val="22"/>
        </w:rPr>
        <w:t xml:space="preserve"> (+1 Billion USD Spend across 260 Suppliers)</w:t>
      </w:r>
    </w:p>
    <w:p w14:paraId="2F4CC436" w14:textId="77777777" w:rsidR="0037730D" w:rsidRDefault="0037730D" w:rsidP="0037730D">
      <w:pPr>
        <w:ind w:left="2160" w:hanging="216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01/2012-07/2012</w:t>
      </w:r>
      <w:r w:rsidR="003918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Accenture Management Consulting- Intern and Master Thesis (Madrid, Spain)</w:t>
      </w:r>
    </w:p>
    <w:p w14:paraId="2F100A69" w14:textId="77777777" w:rsidR="0037730D" w:rsidRDefault="0037730D" w:rsidP="0037730D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Support in Strategic Sourcing and Purchasing Department Transformation projects and proposals in the Operations Consulting Line</w:t>
      </w:r>
    </w:p>
    <w:p w14:paraId="156C19DE" w14:textId="77777777" w:rsidR="0037730D" w:rsidRPr="000A6E39" w:rsidRDefault="0037730D" w:rsidP="0037730D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Analyze Category Spend and develop a Spend Baseline to compare with new negotiation with Strategic Suppliers</w:t>
      </w:r>
    </w:p>
    <w:p w14:paraId="6F290435" w14:textId="77777777" w:rsidR="0037730D" w:rsidRDefault="0037730D" w:rsidP="0037730D">
      <w:pPr>
        <w:ind w:left="2160" w:hanging="216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01/2010-09/2010</w:t>
      </w:r>
      <w:r w:rsidR="006F2829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Accenture Technology Solutions -Business Analyst (Monterrey, Mexico)                </w:t>
      </w:r>
    </w:p>
    <w:p w14:paraId="139345B1" w14:textId="77777777" w:rsidR="0037730D" w:rsidRPr="000A6E39" w:rsidRDefault="0037730D" w:rsidP="0037730D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0A6E39">
        <w:rPr>
          <w:rFonts w:ascii="Calibri" w:hAnsi="Calibri" w:cs="Calibri"/>
          <w:color w:val="000000"/>
          <w:sz w:val="22"/>
          <w:szCs w:val="22"/>
        </w:rPr>
        <w:t>Strategy and Execution of On</w:t>
      </w:r>
      <w:r>
        <w:rPr>
          <w:rFonts w:ascii="Calibri" w:hAnsi="Calibri" w:cs="Calibri"/>
          <w:color w:val="000000"/>
          <w:sz w:val="22"/>
          <w:szCs w:val="22"/>
        </w:rPr>
        <w:t>-</w:t>
      </w:r>
      <w:r w:rsidRPr="000A6E39">
        <w:rPr>
          <w:rFonts w:ascii="Calibri" w:hAnsi="Calibri" w:cs="Calibri"/>
          <w:color w:val="000000"/>
          <w:sz w:val="22"/>
          <w:szCs w:val="22"/>
        </w:rPr>
        <w:t>boarding of New Applications</w:t>
      </w:r>
      <w:r>
        <w:rPr>
          <w:rFonts w:ascii="Calibri" w:hAnsi="Calibri" w:cs="Calibri"/>
          <w:color w:val="000000"/>
          <w:sz w:val="22"/>
          <w:szCs w:val="22"/>
        </w:rPr>
        <w:t xml:space="preserve"> for Testing</w:t>
      </w:r>
      <w:r w:rsidRPr="000A6E39">
        <w:rPr>
          <w:rFonts w:ascii="Calibri" w:hAnsi="Calibri" w:cs="Calibri"/>
          <w:color w:val="000000"/>
          <w:sz w:val="22"/>
          <w:szCs w:val="22"/>
        </w:rPr>
        <w:t xml:space="preserve"> from an Outsourcing deal with Accenture client (</w:t>
      </w:r>
      <w:r>
        <w:rPr>
          <w:rFonts w:ascii="Calibri" w:hAnsi="Calibri" w:cs="Calibri"/>
          <w:color w:val="000000"/>
          <w:sz w:val="22"/>
          <w:szCs w:val="22"/>
        </w:rPr>
        <w:t xml:space="preserve">Global </w:t>
      </w:r>
      <w:r w:rsidRPr="000A6E39">
        <w:rPr>
          <w:rFonts w:ascii="Calibri" w:hAnsi="Calibri" w:cs="Calibri"/>
          <w:color w:val="000000"/>
          <w:sz w:val="22"/>
          <w:szCs w:val="22"/>
        </w:rPr>
        <w:t>Financial institution)</w:t>
      </w:r>
    </w:p>
    <w:p w14:paraId="13E54216" w14:textId="77777777" w:rsidR="006F2829" w:rsidRPr="006F2829" w:rsidRDefault="006F2829" w:rsidP="006F2829">
      <w:pPr>
        <w:pStyle w:val="Heading2"/>
        <w:jc w:val="both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t>LANGUAGES</w:t>
      </w:r>
    </w:p>
    <w:p w14:paraId="5D2514F7" w14:textId="77777777" w:rsidR="006F2829" w:rsidRPr="006F2829" w:rsidRDefault="006F2829" w:rsidP="006F2829">
      <w:pPr>
        <w:rPr>
          <w:rFonts w:ascii="Calibri" w:hAnsi="Calibri" w:cs="Calibri"/>
          <w:color w:val="000000"/>
          <w:sz w:val="22"/>
          <w:szCs w:val="22"/>
        </w:rPr>
      </w:pPr>
      <w:r w:rsidRPr="00523AB0">
        <w:rPr>
          <w:rFonts w:ascii="Calibri" w:hAnsi="Calibri" w:cs="Calibri"/>
          <w:b/>
          <w:bCs/>
          <w:color w:val="000000"/>
          <w:sz w:val="22"/>
          <w:szCs w:val="22"/>
        </w:rPr>
        <w:t>Spanish -</w:t>
      </w:r>
      <w:r w:rsidRPr="00523AB0">
        <w:rPr>
          <w:rFonts w:ascii="Calibri" w:hAnsi="Calibri" w:cs="Calibri"/>
          <w:color w:val="000000"/>
          <w:sz w:val="22"/>
          <w:szCs w:val="22"/>
        </w:rPr>
        <w:t>Mother tong</w:t>
      </w:r>
      <w:r>
        <w:rPr>
          <w:rFonts w:ascii="Calibri" w:hAnsi="Calibri" w:cs="Calibri"/>
          <w:color w:val="000000"/>
          <w:sz w:val="22"/>
          <w:szCs w:val="22"/>
        </w:rPr>
        <w:t>ue        English- Fluent              French- Advanced                Italian- Beginner</w:t>
      </w:r>
    </w:p>
    <w:p w14:paraId="72A232CD" w14:textId="77777777" w:rsidR="006F2829" w:rsidRPr="006F2829" w:rsidRDefault="006F2829" w:rsidP="006F2829">
      <w:pPr>
        <w:pStyle w:val="Heading2"/>
        <w:jc w:val="both"/>
        <w:rPr>
          <w:rFonts w:ascii="Calibri" w:hAnsi="Calibri" w:cs="Calibri"/>
          <w:color w:val="000000"/>
          <w:u w:val="single"/>
        </w:rPr>
      </w:pPr>
      <w:r w:rsidRPr="0037730D">
        <w:rPr>
          <w:rFonts w:ascii="Calibri" w:hAnsi="Calibri" w:cs="Calibri"/>
          <w:color w:val="000000"/>
          <w:u w:val="single"/>
        </w:rPr>
        <w:t xml:space="preserve">EDUCATION    </w:t>
      </w:r>
    </w:p>
    <w:p w14:paraId="5383D1F7" w14:textId="77777777" w:rsidR="006F2829" w:rsidRDefault="006F2829" w:rsidP="00C85FE9">
      <w:pPr>
        <w:ind w:left="1710" w:hanging="1710"/>
        <w:jc w:val="both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EB4A79">
        <w:rPr>
          <w:rFonts w:ascii="Calibri" w:hAnsi="Calibri" w:cs="Calibri"/>
          <w:color w:val="000000"/>
          <w:sz w:val="22"/>
          <w:szCs w:val="22"/>
        </w:rPr>
        <w:t>09/2010-</w:t>
      </w:r>
      <w:r>
        <w:rPr>
          <w:rFonts w:ascii="Calibri" w:hAnsi="Calibri" w:cs="Calibri"/>
          <w:color w:val="000000"/>
          <w:sz w:val="22"/>
          <w:szCs w:val="22"/>
        </w:rPr>
        <w:t>07/2012</w:t>
      </w:r>
      <w:r w:rsidR="00C85FE9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Pr="00EB4A79">
        <w:rPr>
          <w:rFonts w:ascii="Calibri" w:hAnsi="Calibri" w:cs="Calibri"/>
          <w:b/>
          <w:color w:val="000000"/>
          <w:sz w:val="22"/>
          <w:szCs w:val="22"/>
        </w:rPr>
        <w:t>International Masters In Industrial Management</w:t>
      </w:r>
      <w:r w:rsidR="00C85FE9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B4A79">
        <w:rPr>
          <w:rFonts w:ascii="Calibri" w:hAnsi="Calibri" w:cs="Calibri"/>
          <w:color w:val="000000"/>
          <w:sz w:val="22"/>
          <w:szCs w:val="22"/>
        </w:rPr>
        <w:t>Multip</w:t>
      </w:r>
      <w:r w:rsidR="00C85FE9">
        <w:rPr>
          <w:rFonts w:ascii="Calibri" w:hAnsi="Calibri" w:cs="Calibri"/>
          <w:color w:val="000000"/>
          <w:sz w:val="22"/>
          <w:szCs w:val="22"/>
        </w:rPr>
        <w:t xml:space="preserve">le Degree Program </w:t>
      </w:r>
      <w:r w:rsidRPr="00EB4A79">
        <w:rPr>
          <w:rFonts w:ascii="Calibri" w:hAnsi="Calibri" w:cs="Calibri"/>
          <w:color w:val="000000"/>
          <w:sz w:val="22"/>
          <w:szCs w:val="22"/>
        </w:rPr>
        <w:t>hosted in 3 locations</w:t>
      </w:r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Awarded 1 of 15 Erasmus Mundus Scholarship for studying IMIM Master- +700 Applicants)</w:t>
      </w:r>
    </w:p>
    <w:p w14:paraId="031AD55D" w14:textId="77777777" w:rsidR="00C85FE9" w:rsidRPr="006F2829" w:rsidRDefault="00C85FE9" w:rsidP="00C85FE9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</w:rPr>
        <w:sectPr w:rsidR="00C85FE9" w:rsidRPr="006F2829" w:rsidSect="00831EB9">
          <w:headerReference w:type="default" r:id="rId9"/>
          <w:type w:val="continuous"/>
          <w:pgSz w:w="12240" w:h="15840"/>
          <w:pgMar w:top="1440" w:right="1080" w:bottom="1440" w:left="1080" w:header="708" w:footer="708" w:gutter="0"/>
          <w:cols w:space="720"/>
          <w:docGrid w:linePitch="360"/>
        </w:sectPr>
      </w:pPr>
    </w:p>
    <w:p w14:paraId="37780217" w14:textId="77777777" w:rsidR="006F2829" w:rsidRPr="0037730D" w:rsidRDefault="006F2829" w:rsidP="00C85FE9">
      <w:pPr>
        <w:ind w:left="216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 xml:space="preserve">09/2010-01/2011 Universidad </w:t>
      </w:r>
      <w:proofErr w:type="spellStart"/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>Politecnica</w:t>
      </w:r>
      <w:proofErr w:type="spellEnd"/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 xml:space="preserve"> de Madrid, </w:t>
      </w:r>
      <w:proofErr w:type="spellStart"/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>Spain</w:t>
      </w:r>
      <w:proofErr w:type="spellEnd"/>
    </w:p>
    <w:p w14:paraId="11F4F3C5" w14:textId="77777777" w:rsidR="006F2829" w:rsidRPr="0037730D" w:rsidRDefault="006F2829" w:rsidP="006F2829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 xml:space="preserve"> </w:t>
      </w:r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ab/>
        <w:t xml:space="preserve">02/2011-07/2011  </w:t>
      </w:r>
      <w:proofErr w:type="spellStart"/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>Universitá</w:t>
      </w:r>
      <w:proofErr w:type="spellEnd"/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 xml:space="preserve"> </w:t>
      </w:r>
      <w:proofErr w:type="spellStart"/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>Politecnica</w:t>
      </w:r>
      <w:proofErr w:type="spellEnd"/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 xml:space="preserve"> de Milano, Campus Como</w:t>
      </w:r>
    </w:p>
    <w:p w14:paraId="7D3874A6" w14:textId="77777777" w:rsidR="006F2829" w:rsidRPr="00EB4A79" w:rsidRDefault="006F2829" w:rsidP="006F2829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</w:rPr>
      </w:pPr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ab/>
      </w:r>
      <w:r>
        <w:rPr>
          <w:rFonts w:ascii="Calibri" w:hAnsi="Calibri" w:cs="Calibri"/>
          <w:color w:val="000000"/>
          <w:sz w:val="22"/>
          <w:szCs w:val="22"/>
        </w:rPr>
        <w:t>08/2011-12/2011 KTH, Royal Institute of Technology, Stockholm, Sweden</w:t>
      </w:r>
    </w:p>
    <w:p w14:paraId="79E00B53" w14:textId="77777777" w:rsidR="006F2829" w:rsidRPr="0037730D" w:rsidRDefault="006F2829" w:rsidP="00C85FE9">
      <w:pPr>
        <w:ind w:left="2160" w:hanging="1710"/>
        <w:jc w:val="both"/>
        <w:rPr>
          <w:rFonts w:ascii="Calibri" w:hAnsi="Calibri" w:cs="Calibri"/>
          <w:color w:val="000000"/>
          <w:sz w:val="22"/>
          <w:szCs w:val="22"/>
          <w:lang w:val="es-MX"/>
        </w:rPr>
      </w:pPr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>08/2</w:t>
      </w:r>
      <w:r w:rsidR="00C85FE9">
        <w:rPr>
          <w:rFonts w:ascii="Calibri" w:hAnsi="Calibri" w:cs="Calibri"/>
          <w:color w:val="000000"/>
          <w:sz w:val="22"/>
          <w:szCs w:val="22"/>
          <w:lang w:val="es-MX"/>
        </w:rPr>
        <w:t>005 –08/200</w:t>
      </w:r>
      <w:r w:rsidR="00F04501">
        <w:rPr>
          <w:rFonts w:ascii="Calibri" w:hAnsi="Calibri" w:cs="Calibri"/>
          <w:color w:val="000000"/>
          <w:sz w:val="22"/>
          <w:szCs w:val="22"/>
          <w:lang w:val="es-MX"/>
        </w:rPr>
        <w:t>9</w:t>
      </w:r>
      <w:r w:rsidR="00C85FE9">
        <w:rPr>
          <w:rFonts w:ascii="Calibri" w:hAnsi="Calibri" w:cs="Calibri"/>
          <w:color w:val="000000"/>
          <w:sz w:val="22"/>
          <w:szCs w:val="22"/>
          <w:lang w:val="es-MX"/>
        </w:rPr>
        <w:t xml:space="preserve"> </w:t>
      </w:r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 xml:space="preserve">  </w:t>
      </w:r>
      <w:r w:rsidRPr="0037730D">
        <w:rPr>
          <w:rFonts w:ascii="Calibri" w:hAnsi="Calibri" w:cs="Calibri"/>
          <w:b/>
          <w:color w:val="000000"/>
          <w:sz w:val="22"/>
          <w:szCs w:val="22"/>
          <w:lang w:val="es-MX"/>
        </w:rPr>
        <w:t>ITESM-TECNOLÓGICO DE MONTERREY</w:t>
      </w:r>
      <w:r w:rsidRPr="0037730D">
        <w:rPr>
          <w:rFonts w:ascii="Calibri" w:hAnsi="Calibri" w:cs="Calibri"/>
          <w:color w:val="000000"/>
          <w:sz w:val="22"/>
          <w:szCs w:val="22"/>
          <w:lang w:val="es-MX"/>
        </w:rPr>
        <w:t>, Campus Monterrey</w:t>
      </w:r>
      <w:r w:rsidR="006B47B1" w:rsidRPr="006B47B1">
        <w:rPr>
          <w:rFonts w:ascii="Calibri" w:hAnsi="Calibri" w:cs="Calibri"/>
          <w:color w:val="000000"/>
          <w:sz w:val="22"/>
          <w:szCs w:val="22"/>
          <w:lang w:val="es-MX"/>
        </w:rPr>
        <w:t xml:space="preserve"> GPA  3.5/4.0 (90/100)</w:t>
      </w:r>
    </w:p>
    <w:p w14:paraId="231F5548" w14:textId="77777777" w:rsidR="0037730D" w:rsidRPr="00831EB9" w:rsidRDefault="006F2829" w:rsidP="006F14AF">
      <w:pPr>
        <w:ind w:left="1440"/>
        <w:rPr>
          <w:rFonts w:ascii="Calibri" w:hAnsi="Calibri" w:cs="Calibri"/>
          <w:color w:val="000000"/>
          <w:sz w:val="22"/>
          <w:szCs w:val="22"/>
        </w:rPr>
        <w:sectPr w:rsidR="0037730D" w:rsidRPr="00831EB9" w:rsidSect="006F2829">
          <w:headerReference w:type="default" r:id="rId10"/>
          <w:type w:val="continuous"/>
          <w:pgSz w:w="12240" w:h="15840"/>
          <w:pgMar w:top="230" w:right="1296" w:bottom="230" w:left="1296" w:header="706" w:footer="706" w:gutter="0"/>
          <w:cols w:space="708"/>
          <w:docGrid w:linePitch="360"/>
        </w:sectPr>
      </w:pPr>
      <w:r w:rsidRPr="00523AB0">
        <w:rPr>
          <w:rFonts w:ascii="Calibri" w:hAnsi="Calibri" w:cs="Calibri"/>
          <w:color w:val="000000"/>
          <w:sz w:val="22"/>
          <w:szCs w:val="22"/>
        </w:rPr>
        <w:t>Major in Industrial Engineering with a</w:t>
      </w:r>
      <w:r>
        <w:rPr>
          <w:rFonts w:ascii="Calibri" w:hAnsi="Calibri" w:cs="Calibri"/>
          <w:color w:val="000000"/>
          <w:sz w:val="22"/>
          <w:szCs w:val="22"/>
        </w:rPr>
        <w:t xml:space="preserve"> minor in Systems Engineering.</w:t>
      </w:r>
      <w:r w:rsidR="006F14AF">
        <w:rPr>
          <w:rFonts w:ascii="Calibri" w:hAnsi="Calibri" w:cs="Calibri"/>
          <w:color w:val="000000"/>
          <w:sz w:val="22"/>
          <w:szCs w:val="22"/>
        </w:rPr>
        <w:t xml:space="preserve">                                  </w:t>
      </w:r>
      <w:r>
        <w:rPr>
          <w:rFonts w:ascii="Calibri" w:hAnsi="Calibri" w:cs="Calibri"/>
          <w:color w:val="000000"/>
          <w:sz w:val="22"/>
          <w:szCs w:val="22"/>
        </w:rPr>
        <w:t>Exchange Semester in Purdue University &amp;</w:t>
      </w:r>
      <w:proofErr w:type="spellStart"/>
      <w:r w:rsidRPr="006F2829">
        <w:rPr>
          <w:rFonts w:ascii="Calibri" w:hAnsi="Calibri" w:cs="Calibri"/>
          <w:color w:val="000000"/>
          <w:sz w:val="22"/>
          <w:szCs w:val="22"/>
        </w:rPr>
        <w:fldChar w:fldCharType="begin"/>
      </w:r>
      <w:r w:rsidRPr="006F2829">
        <w:rPr>
          <w:rFonts w:ascii="Calibri" w:hAnsi="Calibri" w:cs="Calibri"/>
          <w:color w:val="000000"/>
          <w:sz w:val="22"/>
          <w:szCs w:val="22"/>
        </w:rPr>
        <w:instrText>HYPERLINK "http://fr.wikipedia.org/wiki/Institut_National_Polytechnique" \o "Institut National Polytechnique"</w:instrText>
      </w:r>
      <w:r w:rsidRPr="006F2829">
        <w:rPr>
          <w:rFonts w:ascii="Calibri" w:hAnsi="Calibri" w:cs="Calibri"/>
          <w:color w:val="000000"/>
          <w:sz w:val="22"/>
          <w:szCs w:val="22"/>
        </w:rPr>
        <w:fldChar w:fldCharType="separate"/>
      </w:r>
      <w:r w:rsidRPr="006F2829">
        <w:rPr>
          <w:rFonts w:ascii="Calibri" w:hAnsi="Calibri" w:cs="Calibri"/>
          <w:color w:val="000000"/>
          <w:sz w:val="22"/>
          <w:szCs w:val="22"/>
        </w:rPr>
        <w:t>Institut</w:t>
      </w:r>
      <w:proofErr w:type="spellEnd"/>
      <w:r w:rsidRPr="006F2829">
        <w:rPr>
          <w:rFonts w:ascii="Calibri" w:hAnsi="Calibri" w:cs="Calibri"/>
          <w:color w:val="000000"/>
          <w:sz w:val="22"/>
          <w:szCs w:val="22"/>
        </w:rPr>
        <w:t xml:space="preserve"> National Polytechnique</w:t>
      </w:r>
      <w:r w:rsidRPr="006F2829">
        <w:rPr>
          <w:rFonts w:ascii="Calibri" w:hAnsi="Calibri" w:cs="Calibri"/>
          <w:color w:val="000000"/>
          <w:sz w:val="22"/>
          <w:szCs w:val="22"/>
        </w:rPr>
        <w:fldChar w:fldCharType="end"/>
      </w:r>
      <w:r w:rsidR="00F04501">
        <w:rPr>
          <w:rFonts w:ascii="Calibri" w:hAnsi="Calibri" w:cs="Calibri"/>
          <w:color w:val="000000"/>
          <w:sz w:val="22"/>
          <w:szCs w:val="22"/>
        </w:rPr>
        <w:t xml:space="preserve"> De Grenob</w:t>
      </w:r>
      <w:r w:rsidR="00197D90">
        <w:rPr>
          <w:rFonts w:ascii="Calibri" w:hAnsi="Calibri" w:cs="Calibri"/>
          <w:color w:val="000000"/>
          <w:sz w:val="22"/>
          <w:szCs w:val="22"/>
        </w:rPr>
        <w:t>le</w:t>
      </w:r>
    </w:p>
    <w:p w14:paraId="041774D1" w14:textId="77777777" w:rsidR="00C11E61" w:rsidRPr="00A276BF" w:rsidRDefault="00C11E61" w:rsidP="00613DF4">
      <w:pPr>
        <w:rPr>
          <w:sz w:val="18"/>
        </w:rPr>
      </w:pPr>
    </w:p>
    <w:sectPr w:rsidR="00C11E61" w:rsidRPr="00A276BF" w:rsidSect="00C11E61">
      <w:head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6BD3D" w14:textId="77777777" w:rsidR="00AB19E3" w:rsidRDefault="00AB19E3" w:rsidP="00EA4AF2">
      <w:r>
        <w:separator/>
      </w:r>
    </w:p>
  </w:endnote>
  <w:endnote w:type="continuationSeparator" w:id="0">
    <w:p w14:paraId="4E1D1B5D" w14:textId="77777777" w:rsidR="00AB19E3" w:rsidRDefault="00AB19E3" w:rsidP="00EA4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C4AD5" w14:textId="77777777" w:rsidR="00AB19E3" w:rsidRDefault="00AB19E3" w:rsidP="00EA4AF2">
      <w:r>
        <w:separator/>
      </w:r>
    </w:p>
  </w:footnote>
  <w:footnote w:type="continuationSeparator" w:id="0">
    <w:p w14:paraId="66494CC8" w14:textId="77777777" w:rsidR="00AB19E3" w:rsidRDefault="00AB19E3" w:rsidP="00EA4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89065" w14:textId="77777777" w:rsidR="008E56AC" w:rsidRDefault="008E56AC" w:rsidP="008E56AC">
    <w:pPr>
      <w:pStyle w:val="Header"/>
      <w:rPr>
        <w:lang w:val="es-MX"/>
      </w:rPr>
    </w:pPr>
  </w:p>
  <w:p w14:paraId="0DE81B4E" w14:textId="77777777" w:rsidR="008E56AC" w:rsidRDefault="008E56AC" w:rsidP="008E56AC">
    <w:pPr>
      <w:pStyle w:val="Header"/>
      <w:rPr>
        <w:lang w:val="es-MX"/>
      </w:rPr>
    </w:pPr>
  </w:p>
  <w:p w14:paraId="1C6C440C" w14:textId="77777777" w:rsidR="008E56AC" w:rsidRPr="008E56AC" w:rsidRDefault="008E56AC" w:rsidP="008E56AC">
    <w:pPr>
      <w:pStyle w:val="Header"/>
      <w:jc w:val="center"/>
      <w:rPr>
        <w:rFonts w:asciiTheme="majorHAnsi" w:hAnsiTheme="majorHAnsi"/>
        <w:b/>
        <w:sz w:val="48"/>
        <w:szCs w:val="48"/>
        <w:lang w:val="es-MX"/>
      </w:rPr>
    </w:pPr>
    <w:r w:rsidRPr="008E56AC">
      <w:rPr>
        <w:rFonts w:asciiTheme="majorHAnsi" w:hAnsiTheme="majorHAnsi"/>
        <w:b/>
        <w:sz w:val="48"/>
        <w:szCs w:val="48"/>
        <w:lang w:val="es-MX"/>
      </w:rPr>
      <w:t xml:space="preserve">Margarita Garza de León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F250B" w14:textId="77777777" w:rsidR="0037730D" w:rsidRDefault="0037730D">
    <w:pPr>
      <w:pStyle w:val="Header"/>
      <w:rPr>
        <w:rFonts w:ascii="Arial" w:hAnsi="Arial" w:cs="Arial"/>
        <w:color w:val="000000"/>
        <w:sz w:val="20"/>
        <w:szCs w:val="20"/>
        <w:lang w:val="es-MX"/>
      </w:rPr>
    </w:pPr>
  </w:p>
  <w:p w14:paraId="03FCC84E" w14:textId="77777777" w:rsidR="0037730D" w:rsidRPr="00464C42" w:rsidRDefault="0037730D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11833" w14:textId="77777777" w:rsidR="0014622A" w:rsidRDefault="0014622A">
    <w:pPr>
      <w:pStyle w:val="Header"/>
      <w:rPr>
        <w:rFonts w:ascii="Arial" w:hAnsi="Arial" w:cs="Arial"/>
        <w:color w:val="000000"/>
        <w:sz w:val="20"/>
        <w:szCs w:val="20"/>
        <w:lang w:val="es-MX"/>
      </w:rPr>
    </w:pPr>
  </w:p>
  <w:p w14:paraId="359A204D" w14:textId="77777777" w:rsidR="0014622A" w:rsidRPr="00464C42" w:rsidRDefault="0014622A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080"/>
    <w:multiLevelType w:val="hybridMultilevel"/>
    <w:tmpl w:val="4C38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224"/>
    <w:multiLevelType w:val="hybridMultilevel"/>
    <w:tmpl w:val="C8A6FA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8427F6"/>
    <w:multiLevelType w:val="hybridMultilevel"/>
    <w:tmpl w:val="4C3899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"/>
      <w:lvlJc w:val="left"/>
      <w:pPr>
        <w:ind w:left="3960" w:hanging="360"/>
      </w:pPr>
      <w:rPr>
        <w:rFonts w:ascii="Symbol" w:hAnsi="Symbol" w:hint="default"/>
      </w:rPr>
    </w:lvl>
    <w:lvl w:ilvl="3" w:tplc="04090001">
      <w:start w:val="1"/>
      <w:numFmt w:val="bullet"/>
      <w:lvlText w:val="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62A633B"/>
    <w:multiLevelType w:val="hybridMultilevel"/>
    <w:tmpl w:val="21D2B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35545"/>
    <w:multiLevelType w:val="hybridMultilevel"/>
    <w:tmpl w:val="4C38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457E"/>
    <w:multiLevelType w:val="hybridMultilevel"/>
    <w:tmpl w:val="C8A6FA98"/>
    <w:lvl w:ilvl="0" w:tplc="04090001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611B6D"/>
    <w:multiLevelType w:val="singleLevel"/>
    <w:tmpl w:val="A81A5D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3B80599C"/>
    <w:multiLevelType w:val="hybridMultilevel"/>
    <w:tmpl w:val="F45298E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44007DA5"/>
    <w:multiLevelType w:val="hybridMultilevel"/>
    <w:tmpl w:val="4C38992C"/>
    <w:lvl w:ilvl="0" w:tplc="04090001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"/>
      <w:lvlJc w:val="left"/>
      <w:pPr>
        <w:ind w:left="3960" w:hanging="360"/>
      </w:pPr>
      <w:rPr>
        <w:rFonts w:ascii="Symbol" w:hAnsi="Symbol" w:hint="default"/>
      </w:rPr>
    </w:lvl>
    <w:lvl w:ilvl="3" w:tplc="04090001">
      <w:start w:val="1"/>
      <w:numFmt w:val="bullet"/>
      <w:lvlText w:val="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50F10D4"/>
    <w:multiLevelType w:val="hybridMultilevel"/>
    <w:tmpl w:val="C8A6FA98"/>
    <w:lvl w:ilvl="0" w:tplc="04090001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7275423"/>
    <w:multiLevelType w:val="hybridMultilevel"/>
    <w:tmpl w:val="1550FD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5D50FCD"/>
    <w:multiLevelType w:val="hybridMultilevel"/>
    <w:tmpl w:val="A02096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6EF0686"/>
    <w:multiLevelType w:val="hybridMultilevel"/>
    <w:tmpl w:val="A020967C"/>
    <w:lvl w:ilvl="0" w:tplc="04090001">
      <w:start w:val="1"/>
      <w:numFmt w:val="bullet"/>
      <w:lvlText w:val="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11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61"/>
    <w:rsid w:val="000A6E39"/>
    <w:rsid w:val="000B4156"/>
    <w:rsid w:val="00101763"/>
    <w:rsid w:val="001339DC"/>
    <w:rsid w:val="00143CD9"/>
    <w:rsid w:val="0014622A"/>
    <w:rsid w:val="001756BD"/>
    <w:rsid w:val="001865C3"/>
    <w:rsid w:val="00197D90"/>
    <w:rsid w:val="002537A5"/>
    <w:rsid w:val="00331FD8"/>
    <w:rsid w:val="0037730D"/>
    <w:rsid w:val="0039184C"/>
    <w:rsid w:val="00485CFD"/>
    <w:rsid w:val="005C38EF"/>
    <w:rsid w:val="005D320A"/>
    <w:rsid w:val="005D4D6B"/>
    <w:rsid w:val="00613DF4"/>
    <w:rsid w:val="00640E4B"/>
    <w:rsid w:val="006B44E6"/>
    <w:rsid w:val="006B47B1"/>
    <w:rsid w:val="006F14AF"/>
    <w:rsid w:val="006F2829"/>
    <w:rsid w:val="007142F3"/>
    <w:rsid w:val="00766F01"/>
    <w:rsid w:val="00776133"/>
    <w:rsid w:val="00831EB9"/>
    <w:rsid w:val="00896C8E"/>
    <w:rsid w:val="008C43B8"/>
    <w:rsid w:val="008E56AC"/>
    <w:rsid w:val="0099588F"/>
    <w:rsid w:val="009D52E5"/>
    <w:rsid w:val="00A04993"/>
    <w:rsid w:val="00A15E5E"/>
    <w:rsid w:val="00A276BF"/>
    <w:rsid w:val="00A85B27"/>
    <w:rsid w:val="00AB19E3"/>
    <w:rsid w:val="00B43C33"/>
    <w:rsid w:val="00B53A48"/>
    <w:rsid w:val="00BD6D34"/>
    <w:rsid w:val="00C11E61"/>
    <w:rsid w:val="00C37F4D"/>
    <w:rsid w:val="00C85FE9"/>
    <w:rsid w:val="00DA511C"/>
    <w:rsid w:val="00DB091B"/>
    <w:rsid w:val="00EA4AF2"/>
    <w:rsid w:val="00EB4A79"/>
    <w:rsid w:val="00F04501"/>
    <w:rsid w:val="00FA2D41"/>
    <w:rsid w:val="00FF4B75"/>
    <w:rsid w:val="00FF7F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54C11"/>
  <w15:docId w15:val="{EAC27191-5894-44FF-ABC0-AA36FD0C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E61"/>
    <w:pPr>
      <w:spacing w:after="0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1E61"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E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11E61"/>
    <w:pPr>
      <w:spacing w:before="240" w:after="60"/>
      <w:outlineLvl w:val="7"/>
    </w:pPr>
    <w:rPr>
      <w:rFonts w:ascii="Calibri" w:eastAsia="SimSun" w:hAnsi="Calibri" w:cs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11E61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C11E61"/>
    <w:rPr>
      <w:rFonts w:ascii="Calibri" w:eastAsia="SimSun" w:hAnsi="Calibri" w:cs="Calibri"/>
      <w:i/>
      <w:iCs/>
      <w:lang w:val="en-US"/>
    </w:rPr>
  </w:style>
  <w:style w:type="character" w:styleId="Hyperlink">
    <w:name w:val="Hyperlink"/>
    <w:basedOn w:val="DefaultParagraphFont"/>
    <w:uiPriority w:val="99"/>
    <w:rsid w:val="00C11E61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C11E61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C11E6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rsid w:val="00C11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E61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0A6E3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6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C8E"/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D52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511C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4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E4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visually-hidden">
    <w:name w:val="visually-hidden"/>
    <w:basedOn w:val="DefaultParagraphFont"/>
    <w:rsid w:val="00640E4B"/>
  </w:style>
  <w:style w:type="character" w:customStyle="1" w:styleId="pv-entitysecondary-title">
    <w:name w:val="pv-entity__secondary-title"/>
    <w:basedOn w:val="DefaultParagraphFont"/>
    <w:rsid w:val="00640E4B"/>
  </w:style>
  <w:style w:type="character" w:customStyle="1" w:styleId="pv-entitybullet-item-v2">
    <w:name w:val="pv-entity__bullet-item-v2"/>
    <w:basedOn w:val="DefaultParagraphFont"/>
    <w:rsid w:val="00640E4B"/>
  </w:style>
  <w:style w:type="paragraph" w:customStyle="1" w:styleId="pv-entitydescription">
    <w:name w:val="pv-entity__description"/>
    <w:basedOn w:val="Normal"/>
    <w:rsid w:val="00640E4B"/>
    <w:pPr>
      <w:spacing w:before="100" w:beforeAutospacing="1" w:after="100" w:afterAutospacing="1"/>
    </w:pPr>
    <w:rPr>
      <w:lang w:val="es-MX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E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EB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1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465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F239D-FFB5-456E-9B93-E401F212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Margarita Garza de León</vt:lpstr>
    </vt:vector>
  </TitlesOfParts>
  <Company>.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Margarita Garza de León</dc:title>
  <dc:creator>F. Garza</dc:creator>
  <cp:lastModifiedBy>Margarita Garza</cp:lastModifiedBy>
  <cp:revision>2</cp:revision>
  <cp:lastPrinted>2018-10-04T14:04:00Z</cp:lastPrinted>
  <dcterms:created xsi:type="dcterms:W3CDTF">2020-08-17T21:46:00Z</dcterms:created>
  <dcterms:modified xsi:type="dcterms:W3CDTF">2020-08-17T21:46:00Z</dcterms:modified>
</cp:coreProperties>
</file>