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91919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color w:val="191919"/>
          <w:sz w:val="26"/>
          <w:szCs w:val="26"/>
          <w:highlight w:val="white"/>
          <w:u w:val="single"/>
          <w:rtl w:val="0"/>
        </w:rPr>
        <w:t xml:space="preserve">ESCALETA NOTA DOS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919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91919"/>
          <w:highlight w:val="white"/>
        </w:rPr>
      </w:pPr>
      <w:r w:rsidDel="00000000" w:rsidR="00000000" w:rsidRPr="00000000">
        <w:rPr>
          <w:b w:val="1"/>
          <w:bCs w:val="1"/>
          <w:color w:val="191919"/>
          <w:highlight w:val="white"/>
          <w:rtl w:val="0"/>
        </w:rPr>
        <w:t xml:space="preserve">Integrantes: </w:t>
      </w:r>
      <w:r w:rsidDel="00000000" w:rsidR="00000000" w:rsidRPr="00000000">
        <w:rPr>
          <w:color w:val="191919"/>
          <w:highlight w:val="white"/>
          <w:rtl w:val="0"/>
        </w:rPr>
        <w:t xml:space="preserve">Sofía Sepúlveda y Margarita Ortúzar</w:t>
      </w:r>
    </w:p>
    <w:p w:rsidR="00000000" w:rsidDel="00000000" w:rsidP="00000000" w:rsidRDefault="00000000" w:rsidRPr="00000000" w14:paraId="00000004">
      <w:pPr>
        <w:rPr>
          <w:color w:val="191919"/>
          <w:highlight w:val="white"/>
        </w:rPr>
      </w:pPr>
      <w:r w:rsidDel="00000000" w:rsidR="00000000" w:rsidRPr="00000000">
        <w:rPr>
          <w:b w:val="1"/>
          <w:bCs w:val="1"/>
          <w:color w:val="191919"/>
          <w:highlight w:val="white"/>
          <w:rtl w:val="0"/>
        </w:rPr>
        <w:t xml:space="preserve">Tema:</w:t>
      </w:r>
      <w:r w:rsidDel="00000000" w:rsidR="00000000" w:rsidRPr="00000000">
        <w:rPr>
          <w:color w:val="191919"/>
          <w:highlight w:val="white"/>
          <w:rtl w:val="0"/>
        </w:rPr>
        <w:t xml:space="preserve"> El Álbum del Mundial</w:t>
      </w:r>
    </w:p>
    <w:p w:rsidR="00000000" w:rsidDel="00000000" w:rsidP="00000000" w:rsidRDefault="00000000" w:rsidRPr="00000000" w14:paraId="00000005">
      <w:pPr>
        <w:rPr>
          <w:color w:val="191919"/>
          <w:highlight w:val="white"/>
        </w:rPr>
      </w:pPr>
      <w:r w:rsidDel="00000000" w:rsidR="00000000" w:rsidRPr="00000000">
        <w:rPr>
          <w:b w:val="1"/>
          <w:bCs w:val="1"/>
          <w:color w:val="191919"/>
          <w:highlight w:val="white"/>
          <w:rtl w:val="0"/>
        </w:rPr>
        <w:t xml:space="preserve">Foco:</w:t>
      </w:r>
      <w:r w:rsidDel="00000000" w:rsidR="00000000" w:rsidRPr="00000000">
        <w:rPr>
          <w:color w:val="191919"/>
          <w:highlight w:val="white"/>
          <w:rtl w:val="0"/>
        </w:rPr>
        <w:t xml:space="preserve"> El furor de las </w:t>
      </w:r>
      <w:r w:rsidDel="00000000" w:rsidR="00000000" w:rsidRPr="00000000">
        <w:rPr>
          <w:color w:val="191919"/>
          <w:highlight w:val="white"/>
          <w:rtl w:val="0"/>
        </w:rPr>
        <w:t xml:space="preserve">cambiatones</w:t>
      </w:r>
      <w:r w:rsidDel="00000000" w:rsidR="00000000" w:rsidRPr="00000000">
        <w:rPr>
          <w:color w:val="191919"/>
          <w:highlight w:val="white"/>
          <w:rtl w:val="0"/>
        </w:rPr>
        <w:t xml:space="preserve"> para el álbum del mundial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IMÁGENES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LEAD: (NO va con locución en la nota. Es para el conductor del programa)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LEAD: El mundial se vive en la cancha, pero también en los quioscos. Completar el álbum oficial es el sueño de miles, pero el bolsillo sufre. ¿La solución? El boom de las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. Plazas, malls y colegios se transforman en verdaderos mercados del trueque.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Margarita Ortúzar y Sofía Sepúlveda nos muestran la fiebre de las láminas.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IMAGEN DE GENTE VIENDO EL MUNDIAL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VIDEO FILAS PANINI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IMAGEN DE UN CARTEL QUE DICE “Stock de láminas agotado”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Imagen alguien comprando una lámina del mundial (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GRABARRRR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CLIPS DE LÁMINAS, Y ÁLBUM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CLIP CUÑAS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CLIPS CARTELES DE CAMBIATON Y EL FUROR EN REDES SOCIALES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AMBIENTE CAMBIATON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CLIPS DE LA CANTIDAD DE GENTE EN INTERCAMBIOS.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yellow"/>
                <w:rtl w:val="0"/>
              </w:rPr>
              <w:t xml:space="preserve">INICIO DE NOTA: GANCHO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rtl w:val="0"/>
              </w:rPr>
              <w:t xml:space="preserve">LOC: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La pelota ya está corriendo. El mundial ya empezó y así encontramos las filas para comprar el álbum del mundial 2026….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 Pero algunos ya llegaron tarde….(mostrar letrero)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CUÑA MALVINO: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rtl w:val="0"/>
              </w:rPr>
              <w:t xml:space="preserve">El costo y lo que sirven las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rtl w:val="0"/>
              </w:rPr>
              <w:t xml:space="preserve">cambiatones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rtl w:val="0"/>
              </w:rPr>
              <w:t xml:space="preserve"> en su negocio.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Messi es de los favoritos. Abrir cada sobre es la esperanza de que aparezca…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Pero las probabilidades de que eso pase, sin tener que gastarse una millonada, son bajas.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CUÑA CRUZ: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El gasto que ha hecho hasta el momento.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LOC: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Esa cantidad de dinero es la que gastó Joaquín Cruz sólo comprando láminas sin llenar el álbum, pero gracias a las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, logró hacer varios intercambios.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CUÑA CRUZ: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Láminas intercambiadas - 100 láminas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El furor por el álbum del Mundial se tomó las calles, y las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en plazas y malls se han convertido en la salvación de quienes buscan llenarlo al menor precio posible.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CAMBIATÓN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CON RODRIGO SEPÚLVEDA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INCELS DE SU ALBÚM TAPA DURA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El cambiado con gente en el plaza egaña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GC PERSONA QUE HAYA COMPLETADO EL MUNDIAL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AMBIENTE DE SU CASA CON COSAS QUE DEMUESTRAN SU PASIÓN AL FÚTBOL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INCELS DE LAS CAMBIATONES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INCELS DE LA ENTREVISTA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shd w:fill="ff9900" w:val="clear"/>
                <w:rtl w:val="0"/>
              </w:rPr>
              <w:t xml:space="preserve">DESARROLLO: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LOC: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La fiebre por el álbum atrae a estudiantes como Rodrigo Sepúlveda, que comenzó a llenarlo hace poco y recién está adentrándose en el mundo de la cambiatón. De todas formas, valora estas instancias.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CUÑA SEPÚLVEDA: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Opinión de las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rtl w:val="0"/>
              </w:rPr>
              <w:t xml:space="preserve">LOC: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rtl w:val="0"/>
              </w:rPr>
              <w:t xml:space="preserve">Esta se convirtió en una experiencia que le permitió a Rodrigo conseguir varias de las láminas que le faltaban y entender la lógica de este mercado del trueque.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Esta fiebre también contagió a Federico Raby, que ya completó el álbum, y en un total de 2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Junto a su polola, pasaron largas jornadas yendo a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, ya que, según nos cuenta, de otra manera sería imposible completarlo.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CUÑA RABY: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 Experiencia en Cambiatones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Federico y su familia son grandes fanáticos del fútbol,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convirtiéndose el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deporte parte de la decoración de su casa.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CUÑA RABY: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 Entrevista en acción - el fanatismo por el fútbol.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Incluso su perro lleva el nombre Reus, en honor a un futbolista alemán, Marco Reus. Un entusiasmo que ayuda a explicar un fenómeno inédito en Chile. 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INSIGHTS ÁLBUM,,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HOJEANDOLO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PERSONAS VIENDO EL MUNDIAL: CASA, UNIVERSIDAD, BARES.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a0a0a"/>
                <w:sz w:val="20"/>
                <w:szCs w:val="20"/>
                <w:highlight w:val="white"/>
                <w:rtl w:val="0"/>
              </w:rPr>
              <w:t xml:space="preserve">LOC: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 La pasión por el fútbol va más allá de la cancha, observándose en los hogares de los chilenos, como también en las calles.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CUÑA MALVINO: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Vendedor explica lo lindo de las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0"/>
                <w:szCs w:val="20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FENÓMENO DE LAS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  <w:highlight w:val="white"/>
                <w:rtl w:val="0"/>
              </w:rPr>
              <w:t xml:space="preserve">CAMBIATONES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LOC DE CIERRE: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Al final del día, el fenómeno de los álbumes demuestra que la pasión futbolera va más allá de si tu país clasificó o no al torneo, demostrándose en Chile: un país que adaptó sus espacios para instancias de intercambio.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color w:val="191919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