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360"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before="280" w:line="276" w:lineRule="auto"/>
        <w:jc w:val="both"/>
        <w:rPr>
          <w:color w:val="d62e4e"/>
          <w:sz w:val="36"/>
          <w:szCs w:val="36"/>
        </w:rPr>
      </w:pPr>
      <w:r w:rsidDel="00000000" w:rsidR="00000000" w:rsidRPr="00000000">
        <w:rPr>
          <w:b w:val="1"/>
          <w:color w:val="d62e4e"/>
          <w:sz w:val="36"/>
          <w:szCs w:val="36"/>
          <w:rtl w:val="0"/>
        </w:rPr>
        <w:t xml:space="preserve">Code Generation using pseudo codes from research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0" w:before="28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the initial dump, I was not able to locate any papers with pseudo codes in them manually. So I was suggested by sir to look for a recent dump and I visited </w:t>
      </w:r>
      <w:hyperlink r:id="rId7">
        <w:r w:rsidDel="00000000" w:rsidR="00000000" w:rsidRPr="00000000">
          <w:rPr>
            <w:color w:val="000080"/>
            <w:u w:val="single"/>
            <w:rtl w:val="0"/>
          </w:rPr>
          <w:t xml:space="preserve">https://arxiv.org/archive/cs</w:t>
        </w:r>
      </w:hyperlink>
      <w:r w:rsidDel="00000000" w:rsidR="00000000" w:rsidRPr="00000000">
        <w:rPr>
          <w:rtl w:val="0"/>
        </w:rPr>
        <w:t xml:space="preserve"> for recent CS related papers.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More specifically I looked at papers related to data structures and algorithms( </w:t>
      </w:r>
      <w:hyperlink r:id="rId8">
        <w:r w:rsidDel="00000000" w:rsidR="00000000" w:rsidRPr="00000000">
          <w:rPr>
            <w:color w:val="000080"/>
            <w:u w:val="single"/>
            <w:rtl w:val="0"/>
          </w:rPr>
          <w:t xml:space="preserve">https://arxiv.org/list/cs.DS/current</w:t>
        </w:r>
      </w:hyperlink>
      <w:r w:rsidDel="00000000" w:rsidR="00000000" w:rsidRPr="00000000">
        <w:rPr>
          <w:rtl w:val="0"/>
        </w:rPr>
        <w:t xml:space="preserve"> ). Examination of those papers presented me with the following issues we need to address: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Most papers have pseudo codes but no links or references to code implementations for them.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The pseudo code does not contain sufficient information ( Description of some notations used, etc) to generate the code.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Some papers have both pseudo code and code implementation links but not in a easily extractable format</w:t>
      </w:r>
    </w:p>
    <w:p w:rsidR="00000000" w:rsidDel="00000000" w:rsidP="00000000" w:rsidRDefault="00000000" w:rsidRPr="00000000" w14:paraId="0000000B">
      <w:pPr>
        <w:widowControl w:val="1"/>
        <w:numPr>
          <w:ilvl w:val="1"/>
          <w:numId w:val="1"/>
        </w:numPr>
        <w:spacing w:line="276" w:lineRule="auto"/>
        <w:ind w:left="1080" w:right="-5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Some code implementation repositories have a lot of files and folders. How will we test the correctness of code generated?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line="276" w:lineRule="auto"/>
        <w:ind w:left="1080" w:right="-5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ind w:left="-540" w:right="-5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b w:val="1"/>
          <w:color w:val="c9211e"/>
          <w:sz w:val="44"/>
          <w:szCs w:val="44"/>
        </w:rPr>
      </w:pPr>
      <w:r w:rsidDel="00000000" w:rsidR="00000000" w:rsidRPr="00000000">
        <w:rPr>
          <w:b w:val="1"/>
          <w:color w:val="c9211e"/>
          <w:sz w:val="44"/>
          <w:szCs w:val="44"/>
          <w:rtl w:val="0"/>
        </w:rPr>
        <w:t xml:space="preserve">Some paper study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b w:val="1"/>
          <w:color w:val="c9211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Paper pdf</w:t>
      </w:r>
      <w:r w:rsidDel="00000000" w:rsidR="00000000" w:rsidRPr="00000000">
        <w:rPr>
          <w:rtl w:val="0"/>
        </w:rPr>
        <w:t xml:space="preserve"> : </w:t>
      </w:r>
      <w:hyperlink r:id="rId9">
        <w:r w:rsidDel="00000000" w:rsidR="00000000" w:rsidRPr="00000000">
          <w:rPr>
            <w:color w:val="000080"/>
            <w:u w:val="single"/>
            <w:rtl w:val="0"/>
          </w:rPr>
          <w:t xml:space="preserve">https://arxiv.org/pdf/2308.00501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pseudo code has links to theorems and lemmas mentioned in the papers.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-601343</wp:posOffset>
            </wp:positionH>
            <wp:positionV relativeFrom="paragraph">
              <wp:posOffset>-15872</wp:posOffset>
            </wp:positionV>
            <wp:extent cx="7157085" cy="2587625"/>
            <wp:effectExtent b="0" l="0" r="0" t="0"/>
            <wp:wrapSquare wrapText="bothSides" distB="0" distT="0" distL="0" distR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7085" cy="2587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1501" w:hanging="360"/>
        <w:rPr/>
      </w:pPr>
      <w:r w:rsidDel="00000000" w:rsidR="00000000" w:rsidRPr="00000000">
        <w:rPr>
          <w:rtl w:val="0"/>
        </w:rPr>
        <w:t xml:space="preserve">The source code has repo link mentioned : </w:t>
      </w:r>
      <w:hyperlink r:id="rId11">
        <w:r w:rsidDel="00000000" w:rsidR="00000000" w:rsidRPr="00000000">
          <w:rPr>
            <w:color w:val="000080"/>
            <w:u w:val="single"/>
            <w:rtl w:val="0"/>
          </w:rPr>
          <w:t xml:space="preserve">https://git.tu-berlin.de/akt-public/bfvd-kernel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81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-553083</wp:posOffset>
            </wp:positionH>
            <wp:positionV relativeFrom="paragraph">
              <wp:posOffset>13334</wp:posOffset>
            </wp:positionV>
            <wp:extent cx="7248525" cy="1272540"/>
            <wp:effectExtent b="0" l="0" r="0" t="0"/>
            <wp:wrapSquare wrapText="bothSides" distB="0" distT="0" distL="0" distR="0"/>
            <wp:docPr id="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1272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141" w:hanging="360"/>
        <w:rPr/>
      </w:pPr>
      <w:r w:rsidDel="00000000" w:rsidR="00000000" w:rsidRPr="00000000">
        <w:rPr>
          <w:b w:val="1"/>
          <w:rtl w:val="0"/>
        </w:rPr>
        <w:t xml:space="preserve">Paper pdf </w:t>
      </w:r>
      <w:r w:rsidDel="00000000" w:rsidR="00000000" w:rsidRPr="00000000">
        <w:rPr>
          <w:rtl w:val="0"/>
        </w:rPr>
        <w:t xml:space="preserve">: </w:t>
      </w:r>
      <w:hyperlink r:id="rId13">
        <w:r w:rsidDel="00000000" w:rsidR="00000000" w:rsidRPr="00000000">
          <w:rPr>
            <w:color w:val="000080"/>
            <w:u w:val="single"/>
            <w:rtl w:val="0"/>
          </w:rPr>
          <w:t xml:space="preserve">https://arxiv.org/pdf/2308.00503</w:t>
        </w:r>
      </w:hyperlink>
      <w:r w:rsidDel="00000000" w:rsidR="00000000" w:rsidRPr="00000000">
        <w:rPr>
          <w:rtl w:val="0"/>
        </w:rPr>
        <w:t xml:space="preserve"> , </w:t>
      </w:r>
      <w:hyperlink r:id="rId14">
        <w:r w:rsidDel="00000000" w:rsidR="00000000" w:rsidRPr="00000000">
          <w:rPr>
            <w:color w:val="000080"/>
            <w:u w:val="single"/>
            <w:rtl w:val="0"/>
          </w:rPr>
          <w:t xml:space="preserve">https://arxiv.org/pdf/2308.00555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1501" w:hanging="360"/>
        <w:rPr/>
      </w:pPr>
      <w:r w:rsidDel="00000000" w:rsidR="00000000" w:rsidRPr="00000000">
        <w:rPr>
          <w:rtl w:val="0"/>
        </w:rPr>
        <w:t xml:space="preserve">They have lots of pseudo codes but no code implementation link provided.</w:t>
      </w:r>
    </w:p>
    <w:p w:rsidR="00000000" w:rsidDel="00000000" w:rsidP="00000000" w:rsidRDefault="00000000" w:rsidRPr="00000000" w14:paraId="0000002B">
      <w:pPr>
        <w:ind w:left="150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141" w:hanging="360"/>
        <w:rPr/>
      </w:pPr>
      <w:r w:rsidDel="00000000" w:rsidR="00000000" w:rsidRPr="00000000">
        <w:rPr>
          <w:b w:val="1"/>
          <w:rtl w:val="0"/>
        </w:rPr>
        <w:t xml:space="preserve">Paper pdf </w:t>
      </w:r>
      <w:r w:rsidDel="00000000" w:rsidR="00000000" w:rsidRPr="00000000">
        <w:rPr>
          <w:rtl w:val="0"/>
        </w:rPr>
        <w:t xml:space="preserve">: </w:t>
      </w:r>
      <w:hyperlink r:id="rId15">
        <w:r w:rsidDel="00000000" w:rsidR="00000000" w:rsidRPr="00000000">
          <w:rPr>
            <w:color w:val="000080"/>
            <w:u w:val="single"/>
            <w:rtl w:val="0"/>
          </w:rPr>
          <w:t xml:space="preserve">https://arxiv.org/pdf/2308.00925.pdf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1501" w:hanging="360"/>
        <w:rPr/>
      </w:pPr>
      <w:r w:rsidDel="00000000" w:rsidR="00000000" w:rsidRPr="00000000">
        <w:rPr>
          <w:rtl w:val="0"/>
        </w:rPr>
        <w:t xml:space="preserve">This has both pseudo code and source code link ( </w:t>
      </w:r>
      <w:hyperlink r:id="rId16">
        <w:r w:rsidDel="00000000" w:rsidR="00000000" w:rsidRPr="00000000">
          <w:rPr>
            <w:color w:val="000080"/>
            <w:u w:val="single"/>
            <w:rtl w:val="0"/>
          </w:rPr>
          <w:t xml:space="preserve">https://sciences.usca.edu/math//textasciitilde%20mathdept/rli/LCSSeqSStr/LCSS.pdf</w:t>
        </w:r>
      </w:hyperlink>
      <w:r w:rsidDel="00000000" w:rsidR="00000000" w:rsidRPr="00000000">
        <w:rPr>
          <w:rtl w:val="0"/>
        </w:rPr>
        <w:t xml:space="preserve"> ) (which does not work ) but not easily extractable       </w:t>
      </w:r>
    </w:p>
    <w:p w:rsidR="00000000" w:rsidDel="00000000" w:rsidP="00000000" w:rsidRDefault="00000000" w:rsidRPr="00000000" w14:paraId="0000002E">
      <w:pPr>
        <w:ind w:left="1141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638810</wp:posOffset>
            </wp:positionH>
            <wp:positionV relativeFrom="paragraph">
              <wp:posOffset>73025</wp:posOffset>
            </wp:positionV>
            <wp:extent cx="4495800" cy="4265295"/>
            <wp:effectExtent b="0" l="0" r="0" t="0"/>
            <wp:wrapSquare wrapText="bothSides" distB="0" distT="0" distL="0" distR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65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widowControl w:val="1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141" w:hanging="360"/>
        <w:rPr/>
      </w:pPr>
      <w:r w:rsidDel="00000000" w:rsidR="00000000" w:rsidRPr="00000000">
        <w:rPr>
          <w:b w:val="1"/>
          <w:rtl w:val="0"/>
        </w:rPr>
        <w:t xml:space="preserve">Paper pdf </w:t>
      </w:r>
      <w:r w:rsidDel="00000000" w:rsidR="00000000" w:rsidRPr="00000000">
        <w:rPr>
          <w:rtl w:val="0"/>
        </w:rPr>
        <w:t xml:space="preserve">: </w:t>
      </w:r>
      <w:hyperlink r:id="rId18">
        <w:r w:rsidDel="00000000" w:rsidR="00000000" w:rsidRPr="00000000">
          <w:rPr>
            <w:color w:val="000080"/>
            <w:u w:val="single"/>
            <w:rtl w:val="0"/>
          </w:rPr>
          <w:t xml:space="preserve">https://arxiv.org/pdf/2308.03578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1501" w:hanging="360"/>
        <w:rPr/>
      </w:pPr>
      <w:r w:rsidDel="00000000" w:rsidR="00000000" w:rsidRPr="00000000">
        <w:rPr>
          <w:rtl w:val="0"/>
        </w:rPr>
        <w:t xml:space="preserve">It has pseudocodes and code link (</w:t>
      </w:r>
      <w:hyperlink r:id="rId19">
        <w:r w:rsidDel="00000000" w:rsidR="00000000" w:rsidRPr="00000000">
          <w:rPr>
            <w:color w:val="000080"/>
            <w:u w:val="single"/>
            <w:rtl w:val="0"/>
          </w:rPr>
          <w:t xml:space="preserve">https://github.com/google-research/google-research/tree/master/terahac</w:t>
        </w:r>
      </w:hyperlink>
      <w:r w:rsidDel="00000000" w:rsidR="00000000" w:rsidRPr="00000000">
        <w:rPr>
          <w:rtl w:val="0"/>
        </w:rPr>
        <w:t xml:space="preserve"> ) but it does not work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1719263</wp:posOffset>
            </wp:positionH>
            <wp:positionV relativeFrom="paragraph">
              <wp:posOffset>753142</wp:posOffset>
            </wp:positionV>
            <wp:extent cx="3205163" cy="1523333"/>
            <wp:effectExtent b="0" l="0" r="0" t="0"/>
            <wp:wrapSquare wrapText="bothSides" distB="0" distT="0" distL="0" distR="0"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523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141" w:hanging="360"/>
        <w:rPr/>
      </w:pPr>
      <w:r w:rsidDel="00000000" w:rsidR="00000000" w:rsidRPr="00000000">
        <w:rPr>
          <w:b w:val="1"/>
          <w:rtl w:val="0"/>
        </w:rPr>
        <w:t xml:space="preserve">Paper pdf </w:t>
      </w:r>
      <w:r w:rsidDel="00000000" w:rsidR="00000000" w:rsidRPr="00000000">
        <w:rPr>
          <w:rtl w:val="0"/>
        </w:rPr>
        <w:t xml:space="preserve">: </w:t>
      </w:r>
      <w:hyperlink r:id="rId21">
        <w:r w:rsidDel="00000000" w:rsidR="00000000" w:rsidRPr="00000000">
          <w:rPr>
            <w:color w:val="000080"/>
            <w:u w:val="single"/>
            <w:rtl w:val="0"/>
          </w:rPr>
          <w:t xml:space="preserve">https://arxiv.org/pdf/2308.01037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1501" w:hanging="360"/>
        <w:rPr/>
      </w:pPr>
      <w:r w:rsidDel="00000000" w:rsidR="00000000" w:rsidRPr="00000000">
        <w:rPr>
          <w:rtl w:val="0"/>
        </w:rPr>
        <w:t xml:space="preserve">It has both pseudo code and code link but the code repo ( </w:t>
      </w:r>
      <w:hyperlink r:id="rId22">
        <w:r w:rsidDel="00000000" w:rsidR="00000000" w:rsidRPr="00000000">
          <w:rPr>
            <w:color w:val="000080"/>
            <w:u w:val="single"/>
            <w:rtl w:val="0"/>
          </w:rPr>
          <w:t xml:space="preserve">https://gitlab.com/moccalib/applications/randfunm-networks</w:t>
        </w:r>
      </w:hyperlink>
      <w:r w:rsidDel="00000000" w:rsidR="00000000" w:rsidRPr="00000000">
        <w:rPr>
          <w:rtl w:val="0"/>
        </w:rPr>
        <w:t xml:space="preserve"> ) is complex Interpret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-866773</wp:posOffset>
            </wp:positionH>
            <wp:positionV relativeFrom="paragraph">
              <wp:posOffset>633413</wp:posOffset>
            </wp:positionV>
            <wp:extent cx="3281363" cy="2905125"/>
            <wp:effectExtent b="0" l="0" r="0" t="0"/>
            <wp:wrapSquare wrapText="bothSides" distB="0" distT="0" distL="0" distR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905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2733675</wp:posOffset>
            </wp:positionH>
            <wp:positionV relativeFrom="paragraph">
              <wp:posOffset>624840</wp:posOffset>
            </wp:positionV>
            <wp:extent cx="3724275" cy="2905125"/>
            <wp:effectExtent b="0" l="0" r="0" t="0"/>
            <wp:wrapSquare wrapText="bothSides" distB="0" distT="0" distL="0" distR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05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-247648</wp:posOffset>
            </wp:positionH>
            <wp:positionV relativeFrom="paragraph">
              <wp:posOffset>3818037</wp:posOffset>
            </wp:positionV>
            <wp:extent cx="5943600" cy="4611588"/>
            <wp:effectExtent b="0" l="0" r="0" t="0"/>
            <wp:wrapSquare wrapText="bothSides" distB="0" distT="0" distL="0" distR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spacing w:after="80" w:before="28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81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141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50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6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221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8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301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6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-normal"/>
    <w:next w:val="LO-normal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LO-normal"/>
    <w:next w:val="LO-normal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LO-normal"/>
    <w:next w:val="LO-normal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LO-normal"/>
    <w:next w:val="LO-normal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-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-normal"/>
    <w:next w:val="LO-normal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hyperlink" Target="https://gitlab.com/moccalib/applications/randfunm-networks" TargetMode="External"/><Relationship Id="rId21" Type="http://schemas.openxmlformats.org/officeDocument/2006/relationships/hyperlink" Target="https://arxiv.org/pdf/2308.01037" TargetMode="External"/><Relationship Id="rId24" Type="http://schemas.openxmlformats.org/officeDocument/2006/relationships/image" Target="media/image5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2308.00501" TargetMode="External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rxiv.org/archive/cs" TargetMode="External"/><Relationship Id="rId8" Type="http://schemas.openxmlformats.org/officeDocument/2006/relationships/hyperlink" Target="https://arxiv.org/list/cs.DS/current" TargetMode="External"/><Relationship Id="rId11" Type="http://schemas.openxmlformats.org/officeDocument/2006/relationships/hyperlink" Target="https://git.tu-berlin.de/akt-public/bfvd-kernel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arxiv.org/pdf/2308.00503" TargetMode="External"/><Relationship Id="rId12" Type="http://schemas.openxmlformats.org/officeDocument/2006/relationships/image" Target="media/image6.png"/><Relationship Id="rId15" Type="http://schemas.openxmlformats.org/officeDocument/2006/relationships/hyperlink" Target="https://arxiv.org/pdf/2308.00925.pdf" TargetMode="External"/><Relationship Id="rId14" Type="http://schemas.openxmlformats.org/officeDocument/2006/relationships/hyperlink" Target="https://arxiv.org/pdf/2308.00555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sciences.usca.edu/math//textasciitilde%20mathdept/rli/LCSSeqSStr/LCSS.pdf" TargetMode="External"/><Relationship Id="rId19" Type="http://schemas.openxmlformats.org/officeDocument/2006/relationships/hyperlink" Target="https://github.com/google-research/google-research/tree/master/terahac" TargetMode="External"/><Relationship Id="rId18" Type="http://schemas.openxmlformats.org/officeDocument/2006/relationships/hyperlink" Target="https://arxiv.org/pdf/2308.0357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TQFLqmP6Rx/zPVoIQfmnVBvlGg==">CgMxLjA4AHIhMVhhM3NkTzE3RTRZcmFCWGpPTDlRRV9lbldDUWx1VGVi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