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cases are different variations for top and bottom image files and objects, since isCompatible() for now only utlizes these objects when determining whether an outfit is a match or not. As such, the file names for the other objects are arbitrary. We will show output from each level of testing: image processing, setColor() and isCompatible(). The test cases we ran are as described below. We have print statements to show the testing outputs/internal variables that would otherwise be invisible. They are currently commented (please uncomment as needed) out so that the output is more similar to what it would be like in the interface.</w:t>
      </w:r>
    </w:p>
    <w:p w:rsidR="00000000" w:rsidDel="00000000" w:rsidP="00000000" w:rsidRDefault="00000000" w:rsidRPr="00000000" w14:paraId="0000000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there is such a large limitation on p3 ppm file types, the current test files we have largely output to UGLY as the overarching color since that’s what their average RGB values correlate to with our ranges. However, the testcases shown below highlight some of the functionality of our code.</w:t>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Testcase 1:</w:t>
      </w:r>
    </w:p>
    <w:p w:rsidR="00000000" w:rsidDel="00000000" w:rsidP="00000000" w:rsidRDefault="00000000" w:rsidRPr="00000000" w14:paraId="0000000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running the program, if ugly5.ppm and ugly5.ppm are inputted for top and bottom respectively, both files are determined to be 11, or UGLY per our state enumeration declaration. Since these are two of the same image, we expect the color outputs for both to be the same, and since we set the condition for two images of the same color to be compatible, we expect the outfit to match</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Image Input: ugly5</w:t>
      </w:r>
      <w:r w:rsidDel="00000000" w:rsidR="00000000" w:rsidRPr="00000000">
        <w:rPr>
          <w:rFonts w:ascii="Times New Roman" w:cs="Times New Roman" w:eastAsia="Times New Roman" w:hAnsi="Times New Roman"/>
          <w:sz w:val="24"/>
          <w:szCs w:val="24"/>
          <w:rtl w:val="0"/>
        </w:rPr>
        <w:t xml:space="preserve">.ppm</w:t>
      </w: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Bottom Image Input: ugly5.ppm</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"SLAY QUEEN! your fit is FIRE! Outfit is cute girliepops :)”</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Testcase 2:</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Image Input: purple</w:t>
      </w:r>
      <w:r w:rsidDel="00000000" w:rsidR="00000000" w:rsidRPr="00000000">
        <w:rPr>
          <w:rFonts w:ascii="Times New Roman" w:cs="Times New Roman" w:eastAsia="Times New Roman" w:hAnsi="Times New Roman"/>
          <w:sz w:val="24"/>
          <w:szCs w:val="24"/>
          <w:rtl w:val="0"/>
        </w:rPr>
        <w:t xml:space="preserve">.ppm</w:t>
      </w:r>
      <w:r w:rsidDel="00000000" w:rsidR="00000000" w:rsidRPr="00000000">
        <w:rPr>
          <w:rtl w:val="0"/>
        </w:rPr>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Bottom Image Input: purple.ppm</w:t>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"SLAY QUEEN! your fit is FIRE! Outfit is cute girliepops :)”</w:t>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ab/>
        <w:t xml:space="preserve">With this input, the overarching color is determined to be 5, or purple. Since both the top and bottom objects are purple, they are compatible.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Testcase 3:</w:t>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Image Input: ugly5</w:t>
      </w:r>
      <w:r w:rsidDel="00000000" w:rsidR="00000000" w:rsidRPr="00000000">
        <w:rPr>
          <w:rFonts w:ascii="Times New Roman" w:cs="Times New Roman" w:eastAsia="Times New Roman" w:hAnsi="Times New Roman"/>
          <w:sz w:val="24"/>
          <w:szCs w:val="24"/>
          <w:rtl w:val="0"/>
        </w:rPr>
        <w:t xml:space="preserve">.ppm</w:t>
      </w:r>
      <w:r w:rsidDel="00000000" w:rsidR="00000000" w:rsidRPr="00000000">
        <w:rPr>
          <w:rtl w:val="0"/>
        </w:rPr>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Bottom Image Input: purple.ppm</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"Ew! As if! Those colors do not go. Outfit is ugly :( "</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ugly5.ppm is declared as ugly, as mentioned in the first test case, and purple.ppm is declared as purple, the outfit is deemed as incompatible.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