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00964857"/>
        <w:docPartObj>
          <w:docPartGallery w:val="Cover Pages"/>
          <w:docPartUnique/>
        </w:docPartObj>
      </w:sdtPr>
      <w:sdtEndPr>
        <w:rPr>
          <w:rFonts w:ascii="Helvetica" w:eastAsia="Times New Roman" w:hAnsi="Helvetica" w:cs="Helvetica"/>
          <w:color w:val="292F32"/>
          <w:sz w:val="21"/>
          <w:szCs w:val="21"/>
          <w:lang w:eastAsia="en-IN"/>
        </w:rPr>
      </w:sdtEndPr>
      <w:sdtContent>
        <w:p w14:paraId="4C8BDA33" w14:textId="1B6FB02A" w:rsidR="00D10333" w:rsidRDefault="00D10333">
          <w:r>
            <w:rPr>
              <w:noProof/>
            </w:rPr>
            <mc:AlternateContent>
              <mc:Choice Requires="wps">
                <w:drawing>
                  <wp:anchor distT="0" distB="0" distL="114300" distR="114300" simplePos="0" relativeHeight="251659264" behindDoc="1" locked="0" layoutInCell="1" allowOverlap="1" wp14:anchorId="2C3EB144" wp14:editId="067AE155">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8255" b="0"/>
                    <wp:wrapNone/>
                    <wp:docPr id="2" name="Text Box 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D10333" w14:paraId="37276A16" w14:textId="77777777">
                                  <w:trPr>
                                    <w:trHeight w:val="2376"/>
                                  </w:trPr>
                                  <w:tc>
                                    <w:tcPr>
                                      <w:tcW w:w="370" w:type="pct"/>
                                      <w:shd w:val="clear" w:color="auto" w:fill="4472C4" w:themeFill="accent1"/>
                                    </w:tcPr>
                                    <w:p w14:paraId="1277EAD5" w14:textId="77777777" w:rsidR="00D10333" w:rsidRDefault="00D10333"/>
                                  </w:tc>
                                  <w:sdt>
                                    <w:sdtPr>
                                      <w:rPr>
                                        <w:rFonts w:asciiTheme="majorHAnsi" w:hAnsiTheme="majorHAnsi"/>
                                        <w:color w:val="FFFFFF" w:themeColor="background1"/>
                                        <w:sz w:val="96"/>
                                        <w:szCs w:val="96"/>
                                      </w:rPr>
                                      <w:alias w:val="Title"/>
                                      <w:tag w:val=""/>
                                      <w:id w:val="739824258"/>
                                      <w:placeholder>
                                        <w:docPart w:val="4B33406085B24E949AA3939B5D8E7F5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D789CE3" w14:textId="3D6C19F8" w:rsidR="00D10333" w:rsidRDefault="00D10333">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Healthcare cost analysis</w:t>
                                          </w:r>
                                        </w:p>
                                      </w:tc>
                                    </w:sdtContent>
                                  </w:sdt>
                                </w:tr>
                                <w:tr w:rsidR="00D10333" w14:paraId="6A1B2802" w14:textId="77777777">
                                  <w:trPr>
                                    <w:trHeight w:hRule="exact" w:val="648"/>
                                  </w:trPr>
                                  <w:tc>
                                    <w:tcPr>
                                      <w:tcW w:w="370" w:type="pct"/>
                                      <w:shd w:val="clear" w:color="auto" w:fill="4472C4" w:themeFill="accent1"/>
                                    </w:tcPr>
                                    <w:p w14:paraId="7E1D9B9D" w14:textId="77777777" w:rsidR="00D10333" w:rsidRDefault="00D10333"/>
                                  </w:tc>
                                  <w:tc>
                                    <w:tcPr>
                                      <w:tcW w:w="4630" w:type="pct"/>
                                      <w:shd w:val="clear" w:color="auto" w:fill="404040" w:themeFill="text1" w:themeFillTint="BF"/>
                                      <w:vAlign w:val="bottom"/>
                                    </w:tcPr>
                                    <w:p w14:paraId="50E7DD21" w14:textId="77777777" w:rsidR="00D10333" w:rsidRDefault="00D10333">
                                      <w:pPr>
                                        <w:ind w:left="360" w:right="360"/>
                                        <w:rPr>
                                          <w:color w:val="FFFFFF" w:themeColor="background1"/>
                                          <w:sz w:val="28"/>
                                          <w:szCs w:val="28"/>
                                        </w:rPr>
                                      </w:pPr>
                                    </w:p>
                                  </w:tc>
                                </w:tr>
                                <w:tr w:rsidR="00D10333" w14:paraId="5E14D564" w14:textId="77777777">
                                  <w:tc>
                                    <w:tcPr>
                                      <w:tcW w:w="370" w:type="pct"/>
                                      <w:shd w:val="clear" w:color="auto" w:fill="4472C4" w:themeFill="accent1"/>
                                    </w:tcPr>
                                    <w:p w14:paraId="2EDAB995" w14:textId="77777777" w:rsidR="00D10333" w:rsidRDefault="00D10333"/>
                                  </w:tc>
                                  <w:tc>
                                    <w:tcPr>
                                      <w:tcW w:w="4630" w:type="pct"/>
                                      <w:shd w:val="clear" w:color="auto" w:fill="404040" w:themeFill="text1" w:themeFillTint="BF"/>
                                      <w:vAlign w:val="bottom"/>
                                    </w:tcPr>
                                    <w:p w14:paraId="180E4F57" w14:textId="7E4E6004" w:rsidR="00D10333" w:rsidRDefault="00167DAF">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90F773BB6864B4BBC84ADFE89843C28"/>
                                          </w:placeholder>
                                          <w:dataBinding w:prefixMappings="xmlns:ns0='http://purl.org/dc/elements/1.1/' xmlns:ns1='http://schemas.openxmlformats.org/package/2006/metadata/core-properties' " w:xpath="/ns1:coreProperties[1]/ns0:creator[1]" w:storeItemID="{6C3C8BC8-F283-45AE-878A-BAB7291924A1}"/>
                                          <w:text/>
                                        </w:sdtPr>
                                        <w:sdtEndPr/>
                                        <w:sdtContent>
                                          <w:r w:rsidR="00D10333">
                                            <w:rPr>
                                              <w:color w:val="FFFFFF" w:themeColor="background1"/>
                                              <w:sz w:val="28"/>
                                              <w:szCs w:val="28"/>
                                            </w:rPr>
                                            <w:t>Margil Shah</w:t>
                                          </w:r>
                                        </w:sdtContent>
                                      </w:sdt>
                                    </w:p>
                                    <w:sdt>
                                      <w:sdtPr>
                                        <w:rPr>
                                          <w:color w:val="FFFFFF" w:themeColor="background1"/>
                                          <w:sz w:val="28"/>
                                          <w:szCs w:val="28"/>
                                        </w:rPr>
                                        <w:alias w:val="Course title"/>
                                        <w:tag w:val=""/>
                                        <w:id w:val="-15923909"/>
                                        <w:placeholder>
                                          <w:docPart w:val="34C7EC02F4934BBC982F281933A078D2"/>
                                        </w:placeholder>
                                        <w:dataBinding w:prefixMappings="xmlns:ns0='http://purl.org/dc/elements/1.1/' xmlns:ns1='http://schemas.openxmlformats.org/package/2006/metadata/core-properties' " w:xpath="/ns1:coreProperties[1]/ns1:category[1]" w:storeItemID="{6C3C8BC8-F283-45AE-878A-BAB7291924A1}"/>
                                        <w:text/>
                                      </w:sdtPr>
                                      <w:sdtEndPr/>
                                      <w:sdtContent>
                                        <w:p w14:paraId="780677A5" w14:textId="2C111CAF" w:rsidR="00D10333" w:rsidRDefault="00D10333">
                                          <w:pPr>
                                            <w:pStyle w:val="NoSpacing"/>
                                            <w:spacing w:line="288" w:lineRule="auto"/>
                                            <w:ind w:left="360" w:right="360"/>
                                            <w:rPr>
                                              <w:color w:val="FFFFFF" w:themeColor="background1"/>
                                              <w:sz w:val="28"/>
                                              <w:szCs w:val="28"/>
                                            </w:rPr>
                                          </w:pPr>
                                          <w:r>
                                            <w:rPr>
                                              <w:color w:val="FFFFFF" w:themeColor="background1"/>
                                              <w:sz w:val="28"/>
                                              <w:szCs w:val="28"/>
                                            </w:rPr>
                                            <w:t>DATA SCIENCE WITH R</w:t>
                                          </w:r>
                                        </w:p>
                                      </w:sdtContent>
                                    </w:sdt>
                                    <w:sdt>
                                      <w:sdtPr>
                                        <w:rPr>
                                          <w:color w:val="FFFFFF" w:themeColor="background1"/>
                                          <w:sz w:val="28"/>
                                          <w:szCs w:val="28"/>
                                        </w:rPr>
                                        <w:alias w:val="Date"/>
                                        <w:tag w:val=""/>
                                        <w:id w:val="748164578"/>
                                        <w:placeholder>
                                          <w:docPart w:val="060918EA974E4197B8C2A30546C8C846"/>
                                        </w:placeholder>
                                        <w:dataBinding w:prefixMappings="xmlns:ns0='http://schemas.microsoft.com/office/2006/coverPageProps' " w:xpath="/ns0:CoverPageProperties[1]/ns0:PublishDate[1]" w:storeItemID="{55AF091B-3C7A-41E3-B477-F2FDAA23CFDA}"/>
                                        <w:date w:fullDate="2020-08-02T00:00:00Z">
                                          <w:dateFormat w:val="M/d/yy"/>
                                          <w:lid w:val="en-US"/>
                                          <w:storeMappedDataAs w:val="dateTime"/>
                                          <w:calendar w:val="gregorian"/>
                                        </w:date>
                                      </w:sdtPr>
                                      <w:sdtEndPr/>
                                      <w:sdtContent>
                                        <w:p w14:paraId="2B28FA3E" w14:textId="6B2DFBB6" w:rsidR="00D10333" w:rsidRDefault="00D10333">
                                          <w:pPr>
                                            <w:pStyle w:val="NoSpacing"/>
                                            <w:spacing w:after="240" w:line="288" w:lineRule="auto"/>
                                            <w:ind w:left="360" w:right="360"/>
                                            <w:rPr>
                                              <w:color w:val="FFFFFF" w:themeColor="background1"/>
                                              <w:sz w:val="28"/>
                                              <w:szCs w:val="28"/>
                                            </w:rPr>
                                          </w:pPr>
                                          <w:r>
                                            <w:rPr>
                                              <w:color w:val="FFFFFF" w:themeColor="background1"/>
                                              <w:sz w:val="28"/>
                                              <w:szCs w:val="28"/>
                                            </w:rPr>
                                            <w:t>8/2/20</w:t>
                                          </w:r>
                                        </w:p>
                                      </w:sdtContent>
                                    </w:sdt>
                                  </w:tc>
                                </w:tr>
                              </w:tbl>
                              <w:p w14:paraId="604B585C" w14:textId="77777777" w:rsidR="00D10333" w:rsidRDefault="00D1033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C3EB144"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MkiwIAAHUFAAAOAAAAZHJzL2Uyb0RvYy54bWysVE1PGzEQvVfqf7B8LxsSQquIDUqDqCoh&#10;QIWKs+O1k1W9Htd2spv++j57swHRXqh68c7Ol2fePM/FZdcYtlM+1GRLfnoy4kxZSVVt1yX//nj9&#10;4RNnIQpbCUNWlXyvAr+cv3930bqZGtOGTKU8QxIbZq0r+SZGNyuKIDeqEeGEnLIwavKNiPj166Ly&#10;okX2xhTj0ei8aMlXzpNUIUB71Rv5POfXWsl4p3VQkZmSo7aYT5/PVTqL+YWYrb1wm1oeyhD/UEUj&#10;aotLj6muRBRs6+s/UjW19BRIxxNJTUFa11LlHtDN6ehVNw8b4VTuBeAEd4Qp/L+08nZ371ldlXzM&#10;mRUNRvSousg+U8egqVSQQGtJGDFzYq2YJBuVBZ5iT9uY8GtdmCHNg0Oi2CEQPBj0AcoES6d9k75o&#10;mMGOSeyP6KfrJJQfR5Oz6QQmCdtkPJ2Oz89SnuI53PkQvyhqWBJK7jHejLrY3YTYuw4u6TZL17Ux&#10;ecTGsrbk55PpKAccLUhubPJVmSyHNKmlvvQsxb1RycfYb0oDrNxBUmSaqqXxbCdAMCEloMnN57zw&#10;Tl4aRbwl8OD/XNVbgvs+hpsxrGNwU1vyuftXZVc/hpJ17w/MX/SdxNitusOoV1TtMWlP/VsKTl7X&#10;mMaNCPFeeDweTBBsiXc4tCGgnsiTJM425H/9TZ/8wWlYOWvxGEsefm6FV5yZrxZsTy93EPwgrAbB&#10;bpslAf5TrBons4gAH80gak/NE/bEIt0Ck7ASd5U8DuIy9isBe0aqxSI74X06EW/sg5MpdZpG4tZj&#10;9yS8OxAwgru3NDxTMXvFw943E8UtthFszCRNgPYoHoDG2840P+yhtDxe/mev5205/w0AAP//AwBQ&#10;SwMEFAAGAAgAAAAhANOo8OzbAAAABgEAAA8AAABkcnMvZG93bnJldi54bWxMj81qwzAQhO+FvIPY&#10;Qm+N5ECT4loOJeBCj/khvSrWxjK1VsaSYzVPX6WX5jKwzDLzTbGOtmMXHHzrSEI2F8CQaqdbaiQc&#10;9tXzKzAfFGnVOUIJP+hhXc4eCpVrN9EWL7vQsBRCPlcSTAh9zrmvDVrl565HSt7ZDVaFdA4N14Oa&#10;Urjt+EKIJbeqpdRgVI8bg/X3brQSqv0Uj9XonBXnr4/r59WIuNpK+fQY39+ABYzh/xlu+AkdysR0&#10;ciNpzzoJaUj405uXiVXacZLwki2WwMuC3+OXvwAAAP//AwBQSwECLQAUAAYACAAAACEAtoM4kv4A&#10;AADhAQAAEwAAAAAAAAAAAAAAAAAAAAAAW0NvbnRlbnRfVHlwZXNdLnhtbFBLAQItABQABgAIAAAA&#10;IQA4/SH/1gAAAJQBAAALAAAAAAAAAAAAAAAAAC8BAABfcmVscy8ucmVsc1BLAQItABQABgAIAAAA&#10;IQAsLWMkiwIAAHUFAAAOAAAAAAAAAAAAAAAAAC4CAABkcnMvZTJvRG9jLnhtbFBLAQItABQABgAI&#10;AAAAIQDTqPDs2wAAAAYBAAAPAAAAAAAAAAAAAAAAAOUEAABkcnMvZG93bnJldi54bWxQSwUGAAAA&#10;AAQABADzAAAA7Q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D10333" w14:paraId="37276A16" w14:textId="77777777">
                            <w:trPr>
                              <w:trHeight w:val="2376"/>
                            </w:trPr>
                            <w:tc>
                              <w:tcPr>
                                <w:tcW w:w="370" w:type="pct"/>
                                <w:shd w:val="clear" w:color="auto" w:fill="4472C4" w:themeFill="accent1"/>
                              </w:tcPr>
                              <w:p w14:paraId="1277EAD5" w14:textId="77777777" w:rsidR="00D10333" w:rsidRDefault="00D10333"/>
                            </w:tc>
                            <w:sdt>
                              <w:sdtPr>
                                <w:rPr>
                                  <w:rFonts w:asciiTheme="majorHAnsi" w:hAnsiTheme="majorHAnsi"/>
                                  <w:color w:val="FFFFFF" w:themeColor="background1"/>
                                  <w:sz w:val="96"/>
                                  <w:szCs w:val="96"/>
                                </w:rPr>
                                <w:alias w:val="Title"/>
                                <w:tag w:val=""/>
                                <w:id w:val="739824258"/>
                                <w:placeholder>
                                  <w:docPart w:val="4B33406085B24E949AA3939B5D8E7F5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D789CE3" w14:textId="3D6C19F8" w:rsidR="00D10333" w:rsidRDefault="00D10333">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Healthcare cost analysis</w:t>
                                    </w:r>
                                  </w:p>
                                </w:tc>
                              </w:sdtContent>
                            </w:sdt>
                          </w:tr>
                          <w:tr w:rsidR="00D10333" w14:paraId="6A1B2802" w14:textId="77777777">
                            <w:trPr>
                              <w:trHeight w:hRule="exact" w:val="648"/>
                            </w:trPr>
                            <w:tc>
                              <w:tcPr>
                                <w:tcW w:w="370" w:type="pct"/>
                                <w:shd w:val="clear" w:color="auto" w:fill="4472C4" w:themeFill="accent1"/>
                              </w:tcPr>
                              <w:p w14:paraId="7E1D9B9D" w14:textId="77777777" w:rsidR="00D10333" w:rsidRDefault="00D10333"/>
                            </w:tc>
                            <w:tc>
                              <w:tcPr>
                                <w:tcW w:w="4630" w:type="pct"/>
                                <w:shd w:val="clear" w:color="auto" w:fill="404040" w:themeFill="text1" w:themeFillTint="BF"/>
                                <w:vAlign w:val="bottom"/>
                              </w:tcPr>
                              <w:p w14:paraId="50E7DD21" w14:textId="77777777" w:rsidR="00D10333" w:rsidRDefault="00D10333">
                                <w:pPr>
                                  <w:ind w:left="360" w:right="360"/>
                                  <w:rPr>
                                    <w:color w:val="FFFFFF" w:themeColor="background1"/>
                                    <w:sz w:val="28"/>
                                    <w:szCs w:val="28"/>
                                  </w:rPr>
                                </w:pPr>
                              </w:p>
                            </w:tc>
                          </w:tr>
                          <w:tr w:rsidR="00D10333" w14:paraId="5E14D564" w14:textId="77777777">
                            <w:tc>
                              <w:tcPr>
                                <w:tcW w:w="370" w:type="pct"/>
                                <w:shd w:val="clear" w:color="auto" w:fill="4472C4" w:themeFill="accent1"/>
                              </w:tcPr>
                              <w:p w14:paraId="2EDAB995" w14:textId="77777777" w:rsidR="00D10333" w:rsidRDefault="00D10333"/>
                            </w:tc>
                            <w:tc>
                              <w:tcPr>
                                <w:tcW w:w="4630" w:type="pct"/>
                                <w:shd w:val="clear" w:color="auto" w:fill="404040" w:themeFill="text1" w:themeFillTint="BF"/>
                                <w:vAlign w:val="bottom"/>
                              </w:tcPr>
                              <w:p w14:paraId="180E4F57" w14:textId="7E4E6004" w:rsidR="00D10333" w:rsidRDefault="00167DAF">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C90F773BB6864B4BBC84ADFE89843C28"/>
                                    </w:placeholder>
                                    <w:dataBinding w:prefixMappings="xmlns:ns0='http://purl.org/dc/elements/1.1/' xmlns:ns1='http://schemas.openxmlformats.org/package/2006/metadata/core-properties' " w:xpath="/ns1:coreProperties[1]/ns0:creator[1]" w:storeItemID="{6C3C8BC8-F283-45AE-878A-BAB7291924A1}"/>
                                    <w:text/>
                                  </w:sdtPr>
                                  <w:sdtEndPr/>
                                  <w:sdtContent>
                                    <w:r w:rsidR="00D10333">
                                      <w:rPr>
                                        <w:color w:val="FFFFFF" w:themeColor="background1"/>
                                        <w:sz w:val="28"/>
                                        <w:szCs w:val="28"/>
                                      </w:rPr>
                                      <w:t>Margil Shah</w:t>
                                    </w:r>
                                  </w:sdtContent>
                                </w:sdt>
                              </w:p>
                              <w:sdt>
                                <w:sdtPr>
                                  <w:rPr>
                                    <w:color w:val="FFFFFF" w:themeColor="background1"/>
                                    <w:sz w:val="28"/>
                                    <w:szCs w:val="28"/>
                                  </w:rPr>
                                  <w:alias w:val="Course title"/>
                                  <w:tag w:val=""/>
                                  <w:id w:val="-15923909"/>
                                  <w:placeholder>
                                    <w:docPart w:val="34C7EC02F4934BBC982F281933A078D2"/>
                                  </w:placeholder>
                                  <w:dataBinding w:prefixMappings="xmlns:ns0='http://purl.org/dc/elements/1.1/' xmlns:ns1='http://schemas.openxmlformats.org/package/2006/metadata/core-properties' " w:xpath="/ns1:coreProperties[1]/ns1:category[1]" w:storeItemID="{6C3C8BC8-F283-45AE-878A-BAB7291924A1}"/>
                                  <w:text/>
                                </w:sdtPr>
                                <w:sdtEndPr/>
                                <w:sdtContent>
                                  <w:p w14:paraId="780677A5" w14:textId="2C111CAF" w:rsidR="00D10333" w:rsidRDefault="00D10333">
                                    <w:pPr>
                                      <w:pStyle w:val="NoSpacing"/>
                                      <w:spacing w:line="288" w:lineRule="auto"/>
                                      <w:ind w:left="360" w:right="360"/>
                                      <w:rPr>
                                        <w:color w:val="FFFFFF" w:themeColor="background1"/>
                                        <w:sz w:val="28"/>
                                        <w:szCs w:val="28"/>
                                      </w:rPr>
                                    </w:pPr>
                                    <w:r>
                                      <w:rPr>
                                        <w:color w:val="FFFFFF" w:themeColor="background1"/>
                                        <w:sz w:val="28"/>
                                        <w:szCs w:val="28"/>
                                      </w:rPr>
                                      <w:t>DATA SCIENCE WITH R</w:t>
                                    </w:r>
                                  </w:p>
                                </w:sdtContent>
                              </w:sdt>
                              <w:sdt>
                                <w:sdtPr>
                                  <w:rPr>
                                    <w:color w:val="FFFFFF" w:themeColor="background1"/>
                                    <w:sz w:val="28"/>
                                    <w:szCs w:val="28"/>
                                  </w:rPr>
                                  <w:alias w:val="Date"/>
                                  <w:tag w:val=""/>
                                  <w:id w:val="748164578"/>
                                  <w:placeholder>
                                    <w:docPart w:val="060918EA974E4197B8C2A30546C8C846"/>
                                  </w:placeholder>
                                  <w:dataBinding w:prefixMappings="xmlns:ns0='http://schemas.microsoft.com/office/2006/coverPageProps' " w:xpath="/ns0:CoverPageProperties[1]/ns0:PublishDate[1]" w:storeItemID="{55AF091B-3C7A-41E3-B477-F2FDAA23CFDA}"/>
                                  <w:date w:fullDate="2020-08-02T00:00:00Z">
                                    <w:dateFormat w:val="M/d/yy"/>
                                    <w:lid w:val="en-US"/>
                                    <w:storeMappedDataAs w:val="dateTime"/>
                                    <w:calendar w:val="gregorian"/>
                                  </w:date>
                                </w:sdtPr>
                                <w:sdtEndPr/>
                                <w:sdtContent>
                                  <w:p w14:paraId="2B28FA3E" w14:textId="6B2DFBB6" w:rsidR="00D10333" w:rsidRDefault="00D10333">
                                    <w:pPr>
                                      <w:pStyle w:val="NoSpacing"/>
                                      <w:spacing w:after="240" w:line="288" w:lineRule="auto"/>
                                      <w:ind w:left="360" w:right="360"/>
                                      <w:rPr>
                                        <w:color w:val="FFFFFF" w:themeColor="background1"/>
                                        <w:sz w:val="28"/>
                                        <w:szCs w:val="28"/>
                                      </w:rPr>
                                    </w:pPr>
                                    <w:r>
                                      <w:rPr>
                                        <w:color w:val="FFFFFF" w:themeColor="background1"/>
                                        <w:sz w:val="28"/>
                                        <w:szCs w:val="28"/>
                                      </w:rPr>
                                      <w:t>8/2/20</w:t>
                                    </w:r>
                                  </w:p>
                                </w:sdtContent>
                              </w:sdt>
                            </w:tc>
                          </w:tr>
                        </w:tbl>
                        <w:p w14:paraId="604B585C" w14:textId="77777777" w:rsidR="00D10333" w:rsidRDefault="00D10333"/>
                      </w:txbxContent>
                    </v:textbox>
                    <w10:wrap anchorx="page" anchory="page"/>
                  </v:shape>
                </w:pict>
              </mc:Fallback>
            </mc:AlternateContent>
          </w:r>
        </w:p>
        <w:p w14:paraId="3246B570" w14:textId="77DCD86C" w:rsidR="00D10333" w:rsidRDefault="00167DAF">
          <w:pPr>
            <w:rPr>
              <w:rFonts w:ascii="Helvetica" w:eastAsia="Times New Roman" w:hAnsi="Helvetica" w:cs="Helvetica"/>
              <w:color w:val="292F32"/>
              <w:sz w:val="21"/>
              <w:szCs w:val="21"/>
              <w:lang w:eastAsia="en-IN"/>
            </w:rPr>
          </w:pPr>
          <w:r>
            <w:rPr>
              <w:rFonts w:ascii="Helvetica" w:eastAsia="Times New Roman" w:hAnsi="Helvetica" w:cs="Helvetica"/>
              <w:noProof/>
              <w:color w:val="292F32"/>
              <w:sz w:val="21"/>
              <w:szCs w:val="21"/>
              <w:lang w:eastAsia="en-IN"/>
            </w:rPr>
            <mc:AlternateContent>
              <mc:Choice Requires="wps">
                <w:drawing>
                  <wp:anchor distT="0" distB="0" distL="114300" distR="114300" simplePos="0" relativeHeight="251660288" behindDoc="0" locked="0" layoutInCell="1" allowOverlap="1" wp14:anchorId="6E67AE1A" wp14:editId="0E03A283">
                    <wp:simplePos x="0" y="0"/>
                    <wp:positionH relativeFrom="column">
                      <wp:posOffset>228600</wp:posOffset>
                    </wp:positionH>
                    <wp:positionV relativeFrom="paragraph">
                      <wp:posOffset>5162550</wp:posOffset>
                    </wp:positionV>
                    <wp:extent cx="5829300" cy="502920"/>
                    <wp:effectExtent l="0" t="0" r="0" b="0"/>
                    <wp:wrapNone/>
                    <wp:docPr id="1" name="Text Box 1"/>
                    <wp:cNvGraphicFramePr/>
                    <a:graphic xmlns:a="http://schemas.openxmlformats.org/drawingml/2006/main">
                      <a:graphicData uri="http://schemas.microsoft.com/office/word/2010/wordprocessingShape">
                        <wps:wsp>
                          <wps:cNvSpPr txBox="1"/>
                          <wps:spPr>
                            <a:xfrm>
                              <a:off x="0" y="0"/>
                              <a:ext cx="5829300" cy="50292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2B3BDF7D" w14:textId="5F6E1744" w:rsidR="00167DAF" w:rsidRPr="00167DAF" w:rsidRDefault="00167DAF">
                                <w:pPr>
                                  <w:rPr>
                                    <w:rFonts w:ascii="Times New Roman" w:hAnsi="Times New Roman" w:cs="Times New Roman"/>
                                    <w:sz w:val="48"/>
                                    <w:szCs w:val="48"/>
                                  </w:rPr>
                                </w:pPr>
                                <w:r w:rsidRPr="00167DAF">
                                  <w:rPr>
                                    <w:rFonts w:ascii="Times New Roman" w:hAnsi="Times New Roman" w:cs="Times New Roman"/>
                                    <w:sz w:val="48"/>
                                    <w:szCs w:val="48"/>
                                  </w:rPr>
                                  <w:t>Write-up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67AE1A" id="Text Box 1" o:spid="_x0000_s1027" type="#_x0000_t202" style="position:absolute;margin-left:18pt;margin-top:406.5pt;width:459pt;height:3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Ci0fQIAAF8FAAAOAAAAZHJzL2Uyb0RvYy54bWysVF1P2zAUfZ+0/2D5faTtygYVKepATJMQ&#10;IGDi2XXsNpLj69luk+7X79hJC2N7YdqL49zve+65PjvvGsO2yoeabMnHRyPOlJVU1XZV8u+PVx9O&#10;OAtR2EoYsqrkOxX4+fz9u7PWzdSE1mQq5RmC2DBrXcnXMbpZUQS5Vo0IR+SUhVKTb0TEr18VlRct&#10;ojemmIxGn4qWfOU8SRUCpJe9ks9zfK2VjLdaBxWZKTlqi/n0+Vyms5ifidnKC7eu5VCG+IcqGlFb&#10;JD2EuhRRsI2v/wjV1NJTIB2PJDUFaV1LlXtAN+PRq24e1sKp3AvACe4AU/h/YeXN9s6zusLsOLOi&#10;wYgeVRfZF+rYOKHTujCD0YODWewgTpaDPECYmu60b9IX7TDogfPugG0KJiE8PpmcfhxBJaE7Hk1O&#10;Jxn84tnb+RC/KmpYupTcY3YZUrG9DhEZYbo3ScksXdXG5PkZ+5sAhklSpNL7EvMt7oxKdsbeK42W&#10;c6VJEKRfLS+MZz0vQFyUuWdHDgaHZKiR8I2+g0vyVpmOb/Q/OOX8ZOPBv6kt+QxQXhaVGtgK0FxI&#10;qWycpiGheN377OHoQUh4xG7ZDYMfxrmkaocpe+q3JDh5VWMU1yLEO+GxFoAFqx5vcWhDbclpuHG2&#10;Jv/zb/JkD7ZCy1mLNSt5+LERXnFmvlnw+HQ8nSJszD/T489gBfMvNcuXGrtpLggtgquoLl+TfTT7&#10;q/bUPOFFWKSsUAkrkbvkcX+9iP2Q8aJItVhkI2yiE/HaPjiZQiekE9Eeuyfh3cDGCB7f0H4hxewV&#10;KXvb5GlpsYmk68zYhHOP6oA/tjhPZXhx0jPx8j9bPb+L818AAAD//wMAUEsDBBQABgAIAAAAIQAs&#10;/suJ3wAAAAoBAAAPAAAAZHJzL2Rvd25yZXYueG1sTI/NTsMwEITvSLyDtUjcqN30R02IU1VFXEGU&#10;tlJvbrxNIuJ1FLtNeHuWE9xmd0ez3+Tr0bXihn1oPGmYThQIpNLbhioN+8/XpxWIEA1Z03pCDd8Y&#10;YF3c3+Ums36gD7ztYiU4hEJmNNQxdpmUoazRmTDxHRLfLr53JvLYV9L2ZuBw18pEqaV0piH+UJsO&#10;tzWWX7ur03B4u5yOc/VevbhFN/hRSXKp1PrxYdw8g4g4xj8z/OIzOhTMdPZXskG0GmZLrhI1rKYz&#10;FmxIF3MWZ96kSQKyyOX/CsUPAAAA//8DAFBLAQItABQABgAIAAAAIQC2gziS/gAAAOEBAAATAAAA&#10;AAAAAAAAAAAAAAAAAABbQ29udGVudF9UeXBlc10ueG1sUEsBAi0AFAAGAAgAAAAhADj9If/WAAAA&#10;lAEAAAsAAAAAAAAAAAAAAAAALwEAAF9yZWxzLy5yZWxzUEsBAi0AFAAGAAgAAAAhABCIKLR9AgAA&#10;XwUAAA4AAAAAAAAAAAAAAAAALgIAAGRycy9lMm9Eb2MueG1sUEsBAi0AFAAGAAgAAAAhACz+y4nf&#10;AAAACgEAAA8AAAAAAAAAAAAAAAAA1wQAAGRycy9kb3ducmV2LnhtbFBLBQYAAAAABAAEAPMAAADj&#10;BQAAAAA=&#10;" filled="f" stroked="f">
                    <v:textbox>
                      <w:txbxContent>
                        <w:p w14:paraId="2B3BDF7D" w14:textId="5F6E1744" w:rsidR="00167DAF" w:rsidRPr="00167DAF" w:rsidRDefault="00167DAF">
                          <w:pPr>
                            <w:rPr>
                              <w:rFonts w:ascii="Times New Roman" w:hAnsi="Times New Roman" w:cs="Times New Roman"/>
                              <w:sz w:val="48"/>
                              <w:szCs w:val="48"/>
                            </w:rPr>
                          </w:pPr>
                          <w:r w:rsidRPr="00167DAF">
                            <w:rPr>
                              <w:rFonts w:ascii="Times New Roman" w:hAnsi="Times New Roman" w:cs="Times New Roman"/>
                              <w:sz w:val="48"/>
                              <w:szCs w:val="48"/>
                            </w:rPr>
                            <w:t>Write-up</w:t>
                          </w:r>
                        </w:p>
                      </w:txbxContent>
                    </v:textbox>
                  </v:shape>
                </w:pict>
              </mc:Fallback>
            </mc:AlternateContent>
          </w:r>
          <w:r w:rsidR="00D10333">
            <w:rPr>
              <w:rFonts w:ascii="Helvetica" w:eastAsia="Times New Roman" w:hAnsi="Helvetica" w:cs="Helvetica"/>
              <w:color w:val="292F32"/>
              <w:sz w:val="21"/>
              <w:szCs w:val="21"/>
              <w:lang w:eastAsia="en-IN"/>
            </w:rPr>
            <w:br w:type="page"/>
          </w:r>
        </w:p>
      </w:sdtContent>
    </w:sdt>
    <w:p w14:paraId="4EF31329" w14:textId="16E06D68" w:rsidR="00DC4429" w:rsidRPr="00167DAF" w:rsidRDefault="00DC4429" w:rsidP="00167DAF">
      <w:pPr>
        <w:pStyle w:val="Heading1"/>
        <w:rPr>
          <w:rFonts w:ascii="Times New Roman" w:eastAsia="Times New Roman" w:hAnsi="Times New Roman" w:cs="Times New Roman"/>
          <w:color w:val="292F32"/>
          <w:sz w:val="21"/>
          <w:szCs w:val="21"/>
          <w:lang w:eastAsia="en-IN"/>
        </w:rPr>
      </w:pPr>
      <w:r w:rsidRPr="00167DAF">
        <w:rPr>
          <w:rFonts w:ascii="Times New Roman" w:eastAsia="Times New Roman" w:hAnsi="Times New Roman" w:cs="Times New Roman"/>
          <w:lang w:eastAsia="en-IN"/>
        </w:rPr>
        <w:lastRenderedPageBreak/>
        <w:t>DESCRIPTION</w:t>
      </w:r>
    </w:p>
    <w:p w14:paraId="5E32FA1D" w14:textId="77777777" w:rsidR="00DC4429" w:rsidRPr="00167DAF" w:rsidRDefault="00DC4429" w:rsidP="00167DAF">
      <w:pPr>
        <w:pStyle w:val="Heading2"/>
        <w:rPr>
          <w:lang w:eastAsia="en-IN"/>
        </w:rPr>
      </w:pPr>
      <w:r w:rsidRPr="00167DAF">
        <w:rPr>
          <w:rFonts w:ascii="Times New Roman" w:hAnsi="Times New Roman" w:cs="Times New Roman"/>
          <w:sz w:val="28"/>
          <w:szCs w:val="28"/>
        </w:rPr>
        <w:t>Background and Objective</w:t>
      </w:r>
      <w:r w:rsidRPr="00167DAF">
        <w:rPr>
          <w:lang w:eastAsia="en-IN"/>
        </w:rPr>
        <w:t>:</w:t>
      </w:r>
    </w:p>
    <w:p w14:paraId="64B20BCA" w14:textId="77777777" w:rsidR="00DC4429" w:rsidRPr="00167DAF" w:rsidRDefault="00DC4429" w:rsidP="00D10333">
      <w:pPr>
        <w:rPr>
          <w:rFonts w:ascii="Times New Roman" w:eastAsia="Times New Roman" w:hAnsi="Times New Roman" w:cs="Times New Roman"/>
          <w:color w:val="4D575D"/>
          <w:sz w:val="24"/>
          <w:szCs w:val="24"/>
          <w:lang w:eastAsia="en-IN"/>
        </w:rPr>
      </w:pPr>
      <w:r w:rsidRPr="00167DAF">
        <w:rPr>
          <w:rFonts w:ascii="Times New Roman" w:eastAsia="Times New Roman" w:hAnsi="Times New Roman" w:cs="Times New Roman"/>
          <w:color w:val="4D575D"/>
          <w:sz w:val="24"/>
          <w:szCs w:val="24"/>
          <w:lang w:eastAsia="en-IN"/>
        </w:rPr>
        <w:t>A nationwide survey of hospital costs conducted by the US Agency for Healthcare consists of hospital records of inpatient samples. The given data is restricted to the city of Wisconsin and relates to patients in the age group 0-17 years. The agency wants to analyze the data to research on healthcare costs and their utilization.</w:t>
      </w:r>
    </w:p>
    <w:p w14:paraId="1D7B3BBF" w14:textId="2F60B678" w:rsidR="00DC4429" w:rsidRPr="00167DAF" w:rsidRDefault="00DC4429" w:rsidP="00D10333">
      <w:pPr>
        <w:rPr>
          <w:rFonts w:ascii="Times New Roman" w:hAnsi="Times New Roman" w:cs="Times New Roman"/>
          <w:sz w:val="24"/>
          <w:szCs w:val="24"/>
          <w:lang w:eastAsia="en-IN"/>
        </w:rPr>
      </w:pPr>
      <w:r w:rsidRPr="00167DAF">
        <w:rPr>
          <w:rStyle w:val="Heading2Char"/>
          <w:rFonts w:ascii="Times New Roman" w:hAnsi="Times New Roman" w:cs="Times New Roman"/>
          <w:sz w:val="28"/>
          <w:szCs w:val="28"/>
        </w:rPr>
        <w:t>Domain</w:t>
      </w:r>
      <w:r w:rsidRPr="00167DAF">
        <w:rPr>
          <w:rFonts w:ascii="Times New Roman" w:hAnsi="Times New Roman" w:cs="Times New Roman"/>
          <w:sz w:val="24"/>
          <w:szCs w:val="24"/>
          <w:lang w:eastAsia="en-IN"/>
        </w:rPr>
        <w:t> Healthcare</w:t>
      </w:r>
    </w:p>
    <w:p w14:paraId="1BAFCF6D" w14:textId="5CBBE583" w:rsidR="00DC4429" w:rsidRPr="00167DAF" w:rsidRDefault="00DC4429" w:rsidP="00167DAF">
      <w:pPr>
        <w:pStyle w:val="Heading2"/>
        <w:rPr>
          <w:rFonts w:ascii="Times New Roman" w:hAnsi="Times New Roman" w:cs="Times New Roman"/>
          <w:sz w:val="28"/>
          <w:szCs w:val="28"/>
        </w:rPr>
      </w:pPr>
      <w:r w:rsidRPr="00167DAF">
        <w:rPr>
          <w:rStyle w:val="Heading2Char"/>
          <w:rFonts w:ascii="Times New Roman" w:hAnsi="Times New Roman" w:cs="Times New Roman"/>
          <w:sz w:val="28"/>
          <w:szCs w:val="28"/>
        </w:rPr>
        <w:t>Dataset Description</w:t>
      </w:r>
    </w:p>
    <w:p w14:paraId="42B5558D" w14:textId="77777777" w:rsidR="00DC4429" w:rsidRPr="00167DAF" w:rsidRDefault="00DC4429" w:rsidP="00D10333">
      <w:pPr>
        <w:rPr>
          <w:rFonts w:ascii="Times New Roman" w:eastAsia="Times New Roman" w:hAnsi="Times New Roman" w:cs="Times New Roman"/>
          <w:color w:val="4D575D"/>
          <w:sz w:val="24"/>
          <w:szCs w:val="24"/>
          <w:lang w:eastAsia="en-IN"/>
        </w:rPr>
      </w:pPr>
      <w:r w:rsidRPr="00167DAF">
        <w:rPr>
          <w:rFonts w:ascii="Times New Roman" w:eastAsia="Times New Roman" w:hAnsi="Times New Roman" w:cs="Times New Roman"/>
          <w:color w:val="4D575D"/>
          <w:sz w:val="24"/>
          <w:szCs w:val="24"/>
          <w:lang w:eastAsia="en-IN"/>
        </w:rPr>
        <w:t>Here is a detailed description of the given dataset:</w:t>
      </w:r>
    </w:p>
    <w:tbl>
      <w:tblPr>
        <w:tblW w:w="0" w:type="auto"/>
        <w:tblLook w:val="04A0" w:firstRow="1" w:lastRow="0" w:firstColumn="1" w:lastColumn="0" w:noHBand="0" w:noVBand="1"/>
        <w:tblCaption w:val="DataSet"/>
      </w:tblPr>
      <w:tblGrid>
        <w:gridCol w:w="1630"/>
        <w:gridCol w:w="5435"/>
      </w:tblGrid>
      <w:tr w:rsidR="00D10333" w:rsidRPr="00167DAF" w14:paraId="08A26251" w14:textId="77777777" w:rsidTr="00EB37E0">
        <w:trPr>
          <w:trHeight w:val="300"/>
        </w:trPr>
        <w:tc>
          <w:tcPr>
            <w:tcW w:w="0" w:type="auto"/>
            <w:shd w:val="clear" w:color="auto" w:fill="auto"/>
            <w:noWrap/>
            <w:vAlign w:val="center"/>
            <w:hideMark/>
          </w:tcPr>
          <w:p w14:paraId="507B6C50" w14:textId="1FAA5FEB" w:rsidR="00D10333" w:rsidRPr="00167DAF" w:rsidRDefault="00EB37E0" w:rsidP="00EB37E0">
            <w:pPr>
              <w:spacing w:after="0"/>
              <w:rPr>
                <w:rFonts w:ascii="Times New Roman" w:eastAsia="Times New Roman" w:hAnsi="Times New Roman" w:cs="Times New Roman"/>
                <w:b/>
                <w:bCs/>
                <w:color w:val="000000"/>
                <w:sz w:val="24"/>
                <w:szCs w:val="24"/>
                <w:lang w:eastAsia="en-IN"/>
              </w:rPr>
            </w:pPr>
            <w:r w:rsidRPr="00167DAF">
              <w:rPr>
                <w:rFonts w:ascii="Times New Roman" w:eastAsia="Times New Roman" w:hAnsi="Times New Roman" w:cs="Times New Roman"/>
                <w:b/>
                <w:bCs/>
                <w:color w:val="000000"/>
                <w:sz w:val="24"/>
                <w:szCs w:val="24"/>
                <w:lang w:eastAsia="en-IN"/>
              </w:rPr>
              <w:t>ATTRIBUTE</w:t>
            </w:r>
          </w:p>
        </w:tc>
        <w:tc>
          <w:tcPr>
            <w:tcW w:w="0" w:type="auto"/>
            <w:shd w:val="clear" w:color="auto" w:fill="auto"/>
            <w:noWrap/>
            <w:vAlign w:val="center"/>
            <w:hideMark/>
          </w:tcPr>
          <w:p w14:paraId="29F72064" w14:textId="77777777" w:rsidR="00D10333" w:rsidRPr="00167DAF" w:rsidRDefault="00D10333" w:rsidP="00EB37E0">
            <w:pPr>
              <w:spacing w:after="0"/>
              <w:rPr>
                <w:rFonts w:ascii="Times New Roman" w:eastAsia="Times New Roman" w:hAnsi="Times New Roman" w:cs="Times New Roman"/>
                <w:b/>
                <w:bCs/>
                <w:color w:val="000000"/>
                <w:sz w:val="24"/>
                <w:szCs w:val="24"/>
                <w:lang w:eastAsia="en-IN"/>
              </w:rPr>
            </w:pPr>
            <w:r w:rsidRPr="00167DAF">
              <w:rPr>
                <w:rFonts w:ascii="Times New Roman" w:eastAsia="Times New Roman" w:hAnsi="Times New Roman" w:cs="Times New Roman"/>
                <w:b/>
                <w:bCs/>
                <w:color w:val="000000"/>
                <w:sz w:val="24"/>
                <w:szCs w:val="24"/>
                <w:lang w:eastAsia="en-IN"/>
              </w:rPr>
              <w:t>Description</w:t>
            </w:r>
          </w:p>
        </w:tc>
      </w:tr>
      <w:tr w:rsidR="00D10333" w:rsidRPr="00167DAF" w14:paraId="6D1D1CB4" w14:textId="77777777" w:rsidTr="00EB37E0">
        <w:trPr>
          <w:trHeight w:val="300"/>
        </w:trPr>
        <w:tc>
          <w:tcPr>
            <w:tcW w:w="0" w:type="auto"/>
            <w:shd w:val="clear" w:color="auto" w:fill="auto"/>
            <w:noWrap/>
            <w:vAlign w:val="center"/>
            <w:hideMark/>
          </w:tcPr>
          <w:p w14:paraId="58A26390" w14:textId="639685AD" w:rsidR="00D10333" w:rsidRPr="00167DAF" w:rsidRDefault="00EB37E0" w:rsidP="00EB37E0">
            <w:pPr>
              <w:spacing w:after="0"/>
              <w:rPr>
                <w:rFonts w:ascii="Times New Roman" w:eastAsia="Times New Roman" w:hAnsi="Times New Roman" w:cs="Times New Roman"/>
                <w:color w:val="000000"/>
                <w:sz w:val="24"/>
                <w:szCs w:val="24"/>
                <w:lang w:eastAsia="en-IN"/>
              </w:rPr>
            </w:pPr>
            <w:r w:rsidRPr="00167DAF">
              <w:rPr>
                <w:rFonts w:ascii="Times New Roman" w:eastAsia="Times New Roman" w:hAnsi="Times New Roman" w:cs="Times New Roman"/>
                <w:color w:val="000000"/>
                <w:sz w:val="24"/>
                <w:szCs w:val="24"/>
                <w:lang w:eastAsia="en-IN"/>
              </w:rPr>
              <w:t>AGE </w:t>
            </w:r>
          </w:p>
        </w:tc>
        <w:tc>
          <w:tcPr>
            <w:tcW w:w="0" w:type="auto"/>
            <w:shd w:val="clear" w:color="auto" w:fill="auto"/>
            <w:noWrap/>
            <w:vAlign w:val="center"/>
            <w:hideMark/>
          </w:tcPr>
          <w:p w14:paraId="68D2769C" w14:textId="77777777" w:rsidR="00D10333" w:rsidRPr="00167DAF" w:rsidRDefault="00D10333" w:rsidP="00EB37E0">
            <w:pPr>
              <w:spacing w:after="0"/>
              <w:rPr>
                <w:rFonts w:ascii="Times New Roman" w:eastAsia="Times New Roman" w:hAnsi="Times New Roman" w:cs="Times New Roman"/>
                <w:color w:val="000000"/>
                <w:sz w:val="24"/>
                <w:szCs w:val="24"/>
                <w:lang w:eastAsia="en-IN"/>
              </w:rPr>
            </w:pPr>
            <w:r w:rsidRPr="00167DAF">
              <w:rPr>
                <w:rFonts w:ascii="Times New Roman" w:eastAsia="Times New Roman" w:hAnsi="Times New Roman" w:cs="Times New Roman"/>
                <w:color w:val="000000"/>
                <w:sz w:val="24"/>
                <w:szCs w:val="24"/>
                <w:lang w:eastAsia="en-IN"/>
              </w:rPr>
              <w:t>Age of the patient discharged</w:t>
            </w:r>
          </w:p>
        </w:tc>
      </w:tr>
      <w:tr w:rsidR="00D10333" w:rsidRPr="00167DAF" w14:paraId="43955941" w14:textId="77777777" w:rsidTr="00EB37E0">
        <w:trPr>
          <w:trHeight w:val="300"/>
        </w:trPr>
        <w:tc>
          <w:tcPr>
            <w:tcW w:w="0" w:type="auto"/>
            <w:shd w:val="clear" w:color="auto" w:fill="auto"/>
            <w:noWrap/>
            <w:vAlign w:val="center"/>
            <w:hideMark/>
          </w:tcPr>
          <w:p w14:paraId="10E32406" w14:textId="666DE8C7" w:rsidR="00D10333" w:rsidRPr="00167DAF" w:rsidRDefault="00EB37E0" w:rsidP="00EB37E0">
            <w:pPr>
              <w:spacing w:after="0"/>
              <w:rPr>
                <w:rFonts w:ascii="Times New Roman" w:eastAsia="Times New Roman" w:hAnsi="Times New Roman" w:cs="Times New Roman"/>
                <w:color w:val="000000"/>
                <w:sz w:val="24"/>
                <w:szCs w:val="24"/>
                <w:lang w:eastAsia="en-IN"/>
              </w:rPr>
            </w:pPr>
            <w:r w:rsidRPr="00167DAF">
              <w:rPr>
                <w:rFonts w:ascii="Times New Roman" w:eastAsia="Times New Roman" w:hAnsi="Times New Roman" w:cs="Times New Roman"/>
                <w:color w:val="000000"/>
                <w:sz w:val="24"/>
                <w:szCs w:val="24"/>
                <w:lang w:eastAsia="en-IN"/>
              </w:rPr>
              <w:t>FEMALE </w:t>
            </w:r>
          </w:p>
        </w:tc>
        <w:tc>
          <w:tcPr>
            <w:tcW w:w="0" w:type="auto"/>
            <w:shd w:val="clear" w:color="auto" w:fill="auto"/>
            <w:noWrap/>
            <w:vAlign w:val="center"/>
            <w:hideMark/>
          </w:tcPr>
          <w:p w14:paraId="74E9ACC1" w14:textId="77777777" w:rsidR="00D10333" w:rsidRPr="00167DAF" w:rsidRDefault="00D10333" w:rsidP="00EB37E0">
            <w:pPr>
              <w:spacing w:after="0"/>
              <w:rPr>
                <w:rFonts w:ascii="Times New Roman" w:eastAsia="Times New Roman" w:hAnsi="Times New Roman" w:cs="Times New Roman"/>
                <w:color w:val="000000"/>
                <w:sz w:val="24"/>
                <w:szCs w:val="24"/>
                <w:lang w:eastAsia="en-IN"/>
              </w:rPr>
            </w:pPr>
            <w:r w:rsidRPr="00167DAF">
              <w:rPr>
                <w:rFonts w:ascii="Times New Roman" w:eastAsia="Times New Roman" w:hAnsi="Times New Roman" w:cs="Times New Roman"/>
                <w:color w:val="000000"/>
                <w:sz w:val="24"/>
                <w:szCs w:val="24"/>
                <w:lang w:eastAsia="en-IN"/>
              </w:rPr>
              <w:t>A binary variable that indicates if the patient is female</w:t>
            </w:r>
          </w:p>
        </w:tc>
      </w:tr>
      <w:tr w:rsidR="00D10333" w:rsidRPr="00167DAF" w14:paraId="6DFC6834" w14:textId="77777777" w:rsidTr="00EB37E0">
        <w:trPr>
          <w:trHeight w:val="300"/>
        </w:trPr>
        <w:tc>
          <w:tcPr>
            <w:tcW w:w="0" w:type="auto"/>
            <w:shd w:val="clear" w:color="auto" w:fill="auto"/>
            <w:noWrap/>
            <w:vAlign w:val="center"/>
            <w:hideMark/>
          </w:tcPr>
          <w:p w14:paraId="538DF73E" w14:textId="3E2D25D4" w:rsidR="00D10333" w:rsidRPr="00167DAF" w:rsidRDefault="00EB37E0" w:rsidP="00EB37E0">
            <w:pPr>
              <w:spacing w:after="0"/>
              <w:rPr>
                <w:rFonts w:ascii="Times New Roman" w:eastAsia="Times New Roman" w:hAnsi="Times New Roman" w:cs="Times New Roman"/>
                <w:color w:val="000000"/>
                <w:sz w:val="24"/>
                <w:szCs w:val="24"/>
                <w:lang w:eastAsia="en-IN"/>
              </w:rPr>
            </w:pPr>
            <w:r w:rsidRPr="00167DAF">
              <w:rPr>
                <w:rFonts w:ascii="Times New Roman" w:eastAsia="Times New Roman" w:hAnsi="Times New Roman" w:cs="Times New Roman"/>
                <w:color w:val="000000"/>
                <w:sz w:val="24"/>
                <w:szCs w:val="24"/>
                <w:lang w:eastAsia="en-IN"/>
              </w:rPr>
              <w:t>LOS</w:t>
            </w:r>
          </w:p>
        </w:tc>
        <w:tc>
          <w:tcPr>
            <w:tcW w:w="0" w:type="auto"/>
            <w:shd w:val="clear" w:color="auto" w:fill="auto"/>
            <w:noWrap/>
            <w:vAlign w:val="center"/>
            <w:hideMark/>
          </w:tcPr>
          <w:p w14:paraId="0852DD31" w14:textId="77777777" w:rsidR="00D10333" w:rsidRPr="00167DAF" w:rsidRDefault="00D10333" w:rsidP="00EB37E0">
            <w:pPr>
              <w:spacing w:after="0"/>
              <w:rPr>
                <w:rFonts w:ascii="Times New Roman" w:eastAsia="Times New Roman" w:hAnsi="Times New Roman" w:cs="Times New Roman"/>
                <w:color w:val="000000"/>
                <w:sz w:val="24"/>
                <w:szCs w:val="24"/>
                <w:lang w:eastAsia="en-IN"/>
              </w:rPr>
            </w:pPr>
            <w:r w:rsidRPr="00167DAF">
              <w:rPr>
                <w:rFonts w:ascii="Times New Roman" w:eastAsia="Times New Roman" w:hAnsi="Times New Roman" w:cs="Times New Roman"/>
                <w:color w:val="000000"/>
                <w:sz w:val="24"/>
                <w:szCs w:val="24"/>
                <w:lang w:eastAsia="en-IN"/>
              </w:rPr>
              <w:t>Length of stay in days</w:t>
            </w:r>
          </w:p>
        </w:tc>
      </w:tr>
      <w:tr w:rsidR="00D10333" w:rsidRPr="00167DAF" w14:paraId="55C2AEEC" w14:textId="77777777" w:rsidTr="00EB37E0">
        <w:trPr>
          <w:trHeight w:val="300"/>
        </w:trPr>
        <w:tc>
          <w:tcPr>
            <w:tcW w:w="0" w:type="auto"/>
            <w:shd w:val="clear" w:color="auto" w:fill="auto"/>
            <w:noWrap/>
            <w:vAlign w:val="center"/>
            <w:hideMark/>
          </w:tcPr>
          <w:p w14:paraId="07369711" w14:textId="2FABBF34" w:rsidR="00D10333" w:rsidRPr="00167DAF" w:rsidRDefault="00EB37E0" w:rsidP="00EB37E0">
            <w:pPr>
              <w:spacing w:after="0"/>
              <w:rPr>
                <w:rFonts w:ascii="Times New Roman" w:eastAsia="Times New Roman" w:hAnsi="Times New Roman" w:cs="Times New Roman"/>
                <w:color w:val="000000"/>
                <w:sz w:val="24"/>
                <w:szCs w:val="24"/>
                <w:lang w:eastAsia="en-IN"/>
              </w:rPr>
            </w:pPr>
            <w:r w:rsidRPr="00167DAF">
              <w:rPr>
                <w:rFonts w:ascii="Times New Roman" w:eastAsia="Times New Roman" w:hAnsi="Times New Roman" w:cs="Times New Roman"/>
                <w:color w:val="000000"/>
                <w:sz w:val="24"/>
                <w:szCs w:val="24"/>
                <w:lang w:eastAsia="en-IN"/>
              </w:rPr>
              <w:t>RACE </w:t>
            </w:r>
          </w:p>
        </w:tc>
        <w:tc>
          <w:tcPr>
            <w:tcW w:w="0" w:type="auto"/>
            <w:shd w:val="clear" w:color="auto" w:fill="auto"/>
            <w:noWrap/>
            <w:vAlign w:val="center"/>
            <w:hideMark/>
          </w:tcPr>
          <w:p w14:paraId="544E2A89" w14:textId="77777777" w:rsidR="00D10333" w:rsidRPr="00167DAF" w:rsidRDefault="00D10333" w:rsidP="00EB37E0">
            <w:pPr>
              <w:spacing w:after="0"/>
              <w:rPr>
                <w:rFonts w:ascii="Times New Roman" w:eastAsia="Times New Roman" w:hAnsi="Times New Roman" w:cs="Times New Roman"/>
                <w:color w:val="000000"/>
                <w:sz w:val="24"/>
                <w:szCs w:val="24"/>
                <w:lang w:eastAsia="en-IN"/>
              </w:rPr>
            </w:pPr>
            <w:r w:rsidRPr="00167DAF">
              <w:rPr>
                <w:rFonts w:ascii="Times New Roman" w:eastAsia="Times New Roman" w:hAnsi="Times New Roman" w:cs="Times New Roman"/>
                <w:color w:val="000000"/>
                <w:sz w:val="24"/>
                <w:szCs w:val="24"/>
                <w:lang w:eastAsia="en-IN"/>
              </w:rPr>
              <w:t>Race of the patient (specified numerically)</w:t>
            </w:r>
          </w:p>
        </w:tc>
      </w:tr>
      <w:tr w:rsidR="00D10333" w:rsidRPr="00167DAF" w14:paraId="2E639C44" w14:textId="77777777" w:rsidTr="00EB37E0">
        <w:trPr>
          <w:trHeight w:val="300"/>
        </w:trPr>
        <w:tc>
          <w:tcPr>
            <w:tcW w:w="0" w:type="auto"/>
            <w:shd w:val="clear" w:color="auto" w:fill="auto"/>
            <w:noWrap/>
            <w:vAlign w:val="center"/>
            <w:hideMark/>
          </w:tcPr>
          <w:p w14:paraId="28BD75D1" w14:textId="2602DB52" w:rsidR="00D10333" w:rsidRPr="00167DAF" w:rsidRDefault="00EB37E0" w:rsidP="00EB37E0">
            <w:pPr>
              <w:spacing w:after="0"/>
              <w:rPr>
                <w:rFonts w:ascii="Times New Roman" w:eastAsia="Times New Roman" w:hAnsi="Times New Roman" w:cs="Times New Roman"/>
                <w:color w:val="000000"/>
                <w:sz w:val="24"/>
                <w:szCs w:val="24"/>
                <w:lang w:eastAsia="en-IN"/>
              </w:rPr>
            </w:pPr>
            <w:r w:rsidRPr="00167DAF">
              <w:rPr>
                <w:rFonts w:ascii="Times New Roman" w:eastAsia="Times New Roman" w:hAnsi="Times New Roman" w:cs="Times New Roman"/>
                <w:color w:val="000000"/>
                <w:sz w:val="24"/>
                <w:szCs w:val="24"/>
                <w:lang w:eastAsia="en-IN"/>
              </w:rPr>
              <w:t>TOTCHG</w:t>
            </w:r>
          </w:p>
        </w:tc>
        <w:tc>
          <w:tcPr>
            <w:tcW w:w="0" w:type="auto"/>
            <w:shd w:val="clear" w:color="auto" w:fill="auto"/>
            <w:noWrap/>
            <w:vAlign w:val="center"/>
            <w:hideMark/>
          </w:tcPr>
          <w:p w14:paraId="075DA3DA" w14:textId="77777777" w:rsidR="00D10333" w:rsidRPr="00167DAF" w:rsidRDefault="00D10333" w:rsidP="00EB37E0">
            <w:pPr>
              <w:spacing w:after="0"/>
              <w:rPr>
                <w:rFonts w:ascii="Times New Roman" w:eastAsia="Times New Roman" w:hAnsi="Times New Roman" w:cs="Times New Roman"/>
                <w:color w:val="000000"/>
                <w:sz w:val="24"/>
                <w:szCs w:val="24"/>
                <w:lang w:eastAsia="en-IN"/>
              </w:rPr>
            </w:pPr>
            <w:r w:rsidRPr="00167DAF">
              <w:rPr>
                <w:rFonts w:ascii="Times New Roman" w:eastAsia="Times New Roman" w:hAnsi="Times New Roman" w:cs="Times New Roman"/>
                <w:color w:val="000000"/>
                <w:sz w:val="24"/>
                <w:szCs w:val="24"/>
                <w:lang w:eastAsia="en-IN"/>
              </w:rPr>
              <w:t>Hospital discharge costs</w:t>
            </w:r>
          </w:p>
        </w:tc>
      </w:tr>
      <w:tr w:rsidR="00D10333" w:rsidRPr="00167DAF" w14:paraId="1A0D19CE" w14:textId="77777777" w:rsidTr="00EB37E0">
        <w:trPr>
          <w:trHeight w:val="300"/>
        </w:trPr>
        <w:tc>
          <w:tcPr>
            <w:tcW w:w="0" w:type="auto"/>
            <w:shd w:val="clear" w:color="auto" w:fill="auto"/>
            <w:noWrap/>
            <w:vAlign w:val="center"/>
            <w:hideMark/>
          </w:tcPr>
          <w:p w14:paraId="3E6EADC7" w14:textId="000C5893" w:rsidR="00D10333" w:rsidRPr="00167DAF" w:rsidRDefault="00EB37E0" w:rsidP="00EB37E0">
            <w:pPr>
              <w:spacing w:after="0"/>
              <w:rPr>
                <w:rFonts w:ascii="Times New Roman" w:eastAsia="Times New Roman" w:hAnsi="Times New Roman" w:cs="Times New Roman"/>
                <w:color w:val="000000"/>
                <w:sz w:val="24"/>
                <w:szCs w:val="24"/>
                <w:lang w:eastAsia="en-IN"/>
              </w:rPr>
            </w:pPr>
            <w:r w:rsidRPr="00167DAF">
              <w:rPr>
                <w:rFonts w:ascii="Times New Roman" w:eastAsia="Times New Roman" w:hAnsi="Times New Roman" w:cs="Times New Roman"/>
                <w:color w:val="000000"/>
                <w:sz w:val="24"/>
                <w:szCs w:val="24"/>
                <w:lang w:eastAsia="en-IN"/>
              </w:rPr>
              <w:t>APRDRG</w:t>
            </w:r>
          </w:p>
        </w:tc>
        <w:tc>
          <w:tcPr>
            <w:tcW w:w="0" w:type="auto"/>
            <w:shd w:val="clear" w:color="auto" w:fill="auto"/>
            <w:noWrap/>
            <w:vAlign w:val="center"/>
            <w:hideMark/>
          </w:tcPr>
          <w:p w14:paraId="370D734D" w14:textId="77777777" w:rsidR="00D10333" w:rsidRPr="00167DAF" w:rsidRDefault="00D10333" w:rsidP="00EB37E0">
            <w:pPr>
              <w:spacing w:after="0"/>
              <w:rPr>
                <w:rFonts w:ascii="Times New Roman" w:eastAsia="Times New Roman" w:hAnsi="Times New Roman" w:cs="Times New Roman"/>
                <w:color w:val="000000"/>
                <w:sz w:val="24"/>
                <w:szCs w:val="24"/>
                <w:lang w:eastAsia="en-IN"/>
              </w:rPr>
            </w:pPr>
            <w:r w:rsidRPr="00167DAF">
              <w:rPr>
                <w:rFonts w:ascii="Times New Roman" w:eastAsia="Times New Roman" w:hAnsi="Times New Roman" w:cs="Times New Roman"/>
                <w:color w:val="000000"/>
                <w:sz w:val="24"/>
                <w:szCs w:val="24"/>
                <w:lang w:eastAsia="en-IN"/>
              </w:rPr>
              <w:t>All Patient Refined Diagnosis Related Groups</w:t>
            </w:r>
          </w:p>
        </w:tc>
      </w:tr>
    </w:tbl>
    <w:p w14:paraId="6EDA3ED9" w14:textId="77777777" w:rsidR="00EB37E0" w:rsidRPr="00167DAF" w:rsidRDefault="00EB37E0" w:rsidP="00D10333">
      <w:pPr>
        <w:rPr>
          <w:rStyle w:val="Heading2Char"/>
          <w:rFonts w:ascii="Times New Roman" w:hAnsi="Times New Roman" w:cs="Times New Roman"/>
          <w:sz w:val="24"/>
          <w:szCs w:val="24"/>
        </w:rPr>
      </w:pPr>
    </w:p>
    <w:p w14:paraId="23AE9110" w14:textId="74AEBECA" w:rsidR="00DC4429" w:rsidRPr="00167DAF" w:rsidRDefault="00DC4429" w:rsidP="00167DAF">
      <w:pPr>
        <w:pStyle w:val="Heading2"/>
        <w:rPr>
          <w:rFonts w:ascii="Times New Roman" w:hAnsi="Times New Roman" w:cs="Times New Roman"/>
          <w:sz w:val="28"/>
          <w:szCs w:val="28"/>
        </w:rPr>
      </w:pPr>
      <w:r w:rsidRPr="00167DAF">
        <w:rPr>
          <w:rStyle w:val="Heading2Char"/>
          <w:rFonts w:ascii="Times New Roman" w:hAnsi="Times New Roman" w:cs="Times New Roman"/>
          <w:sz w:val="28"/>
          <w:szCs w:val="28"/>
        </w:rPr>
        <w:t>Analysis to be done</w:t>
      </w:r>
    </w:p>
    <w:p w14:paraId="7AFFC83C" w14:textId="47F6187C" w:rsidR="00DC4429" w:rsidRPr="00167DAF" w:rsidRDefault="00DC4429" w:rsidP="00167DAF">
      <w:pPr>
        <w:pStyle w:val="ListParagraph"/>
        <w:numPr>
          <w:ilvl w:val="0"/>
          <w:numId w:val="2"/>
        </w:numPr>
        <w:ind w:left="284" w:hanging="294"/>
        <w:jc w:val="both"/>
        <w:rPr>
          <w:rFonts w:ascii="Times New Roman" w:eastAsia="Times New Roman" w:hAnsi="Times New Roman" w:cs="Times New Roman"/>
          <w:color w:val="4D575D"/>
          <w:sz w:val="24"/>
          <w:szCs w:val="24"/>
          <w:lang w:eastAsia="en-IN"/>
        </w:rPr>
      </w:pPr>
      <w:r w:rsidRPr="00167DAF">
        <w:rPr>
          <w:rFonts w:ascii="Times New Roman" w:eastAsia="Times New Roman" w:hAnsi="Times New Roman" w:cs="Times New Roman"/>
          <w:color w:val="4D575D"/>
          <w:sz w:val="24"/>
          <w:szCs w:val="24"/>
          <w:lang w:eastAsia="en-IN"/>
        </w:rPr>
        <w:t>To record the patient statistics, the agency wants to find the age category of people who frequent the hospital and has the maximum expenditure.</w:t>
      </w:r>
    </w:p>
    <w:p w14:paraId="41B19331" w14:textId="44979579" w:rsidR="00DC4429" w:rsidRPr="00167DAF" w:rsidRDefault="00DC4429" w:rsidP="00167DAF">
      <w:pPr>
        <w:pStyle w:val="ListParagraph"/>
        <w:numPr>
          <w:ilvl w:val="0"/>
          <w:numId w:val="2"/>
        </w:numPr>
        <w:ind w:left="284" w:hanging="294"/>
        <w:jc w:val="both"/>
        <w:rPr>
          <w:rFonts w:ascii="Times New Roman" w:eastAsia="Times New Roman" w:hAnsi="Times New Roman" w:cs="Times New Roman"/>
          <w:color w:val="4D575D"/>
          <w:sz w:val="24"/>
          <w:szCs w:val="24"/>
          <w:lang w:eastAsia="en-IN"/>
        </w:rPr>
      </w:pPr>
      <w:r w:rsidRPr="00167DAF">
        <w:rPr>
          <w:rFonts w:ascii="Times New Roman" w:eastAsia="Times New Roman" w:hAnsi="Times New Roman" w:cs="Times New Roman"/>
          <w:color w:val="4D575D"/>
          <w:sz w:val="24"/>
          <w:szCs w:val="24"/>
          <w:lang w:eastAsia="en-IN"/>
        </w:rPr>
        <w:t>In order of severity of the diagnosis and treatments and to find out the expensive treatments, the agency wants to find the diagnosis-related group that has maximum hospitalization and expenditure.</w:t>
      </w:r>
    </w:p>
    <w:p w14:paraId="5468A022" w14:textId="12866EE5" w:rsidR="00DC4429" w:rsidRPr="00167DAF" w:rsidRDefault="00DC4429" w:rsidP="00167DAF">
      <w:pPr>
        <w:pStyle w:val="ListParagraph"/>
        <w:numPr>
          <w:ilvl w:val="0"/>
          <w:numId w:val="2"/>
        </w:numPr>
        <w:ind w:left="284" w:hanging="294"/>
        <w:jc w:val="both"/>
        <w:rPr>
          <w:rFonts w:ascii="Times New Roman" w:eastAsia="Times New Roman" w:hAnsi="Times New Roman" w:cs="Times New Roman"/>
          <w:color w:val="4D575D"/>
          <w:sz w:val="24"/>
          <w:szCs w:val="24"/>
          <w:lang w:eastAsia="en-IN"/>
        </w:rPr>
      </w:pPr>
      <w:r w:rsidRPr="00167DAF">
        <w:rPr>
          <w:rFonts w:ascii="Times New Roman" w:eastAsia="Times New Roman" w:hAnsi="Times New Roman" w:cs="Times New Roman"/>
          <w:color w:val="4D575D"/>
          <w:sz w:val="24"/>
          <w:szCs w:val="24"/>
          <w:lang w:eastAsia="en-IN"/>
        </w:rPr>
        <w:t>To make sure that there is no malpractice, the agency needs to analyze if the race of the patient is related to the hospitalization costs.</w:t>
      </w:r>
    </w:p>
    <w:p w14:paraId="4CD41051" w14:textId="1651CB22" w:rsidR="00DC4429" w:rsidRPr="00167DAF" w:rsidRDefault="00DC4429" w:rsidP="00167DAF">
      <w:pPr>
        <w:pStyle w:val="ListParagraph"/>
        <w:numPr>
          <w:ilvl w:val="0"/>
          <w:numId w:val="2"/>
        </w:numPr>
        <w:ind w:left="284" w:hanging="294"/>
        <w:jc w:val="both"/>
        <w:rPr>
          <w:rFonts w:ascii="Times New Roman" w:eastAsia="Times New Roman" w:hAnsi="Times New Roman" w:cs="Times New Roman"/>
          <w:color w:val="4D575D"/>
          <w:sz w:val="24"/>
          <w:szCs w:val="24"/>
          <w:lang w:eastAsia="en-IN"/>
        </w:rPr>
      </w:pPr>
      <w:r w:rsidRPr="00167DAF">
        <w:rPr>
          <w:rFonts w:ascii="Times New Roman" w:eastAsia="Times New Roman" w:hAnsi="Times New Roman" w:cs="Times New Roman"/>
          <w:color w:val="4D575D"/>
          <w:sz w:val="24"/>
          <w:szCs w:val="24"/>
          <w:lang w:eastAsia="en-IN"/>
        </w:rPr>
        <w:t>To properly utilize the costs, the agency has to analyze the severity of the hospital costs by age and gender for the proper allocation of resources.</w:t>
      </w:r>
    </w:p>
    <w:p w14:paraId="7E82D6B4" w14:textId="60271E88" w:rsidR="00DC4429" w:rsidRPr="00167DAF" w:rsidRDefault="00DC4429" w:rsidP="00167DAF">
      <w:pPr>
        <w:pStyle w:val="ListParagraph"/>
        <w:numPr>
          <w:ilvl w:val="0"/>
          <w:numId w:val="2"/>
        </w:numPr>
        <w:ind w:left="284" w:hanging="294"/>
        <w:jc w:val="both"/>
        <w:rPr>
          <w:rFonts w:ascii="Times New Roman" w:eastAsia="Times New Roman" w:hAnsi="Times New Roman" w:cs="Times New Roman"/>
          <w:color w:val="4D575D"/>
          <w:sz w:val="24"/>
          <w:szCs w:val="24"/>
          <w:lang w:eastAsia="en-IN"/>
        </w:rPr>
      </w:pPr>
      <w:r w:rsidRPr="00167DAF">
        <w:rPr>
          <w:rFonts w:ascii="Times New Roman" w:eastAsia="Times New Roman" w:hAnsi="Times New Roman" w:cs="Times New Roman"/>
          <w:color w:val="4D575D"/>
          <w:sz w:val="24"/>
          <w:szCs w:val="24"/>
          <w:lang w:eastAsia="en-IN"/>
        </w:rPr>
        <w:t>Since the length of stay is the crucial factor for inpatients, the agency wants to find if the length of stay can be predicted from age, gender, and race.</w:t>
      </w:r>
    </w:p>
    <w:p w14:paraId="2A6E18F3" w14:textId="5045492A" w:rsidR="00EB37E0" w:rsidRPr="00167DAF" w:rsidRDefault="00DC4429" w:rsidP="00167DAF">
      <w:pPr>
        <w:pStyle w:val="ListParagraph"/>
        <w:numPr>
          <w:ilvl w:val="0"/>
          <w:numId w:val="2"/>
        </w:numPr>
        <w:ind w:left="284" w:hanging="294"/>
        <w:jc w:val="both"/>
        <w:rPr>
          <w:rFonts w:ascii="Times New Roman" w:eastAsia="Times New Roman" w:hAnsi="Times New Roman" w:cs="Times New Roman"/>
          <w:color w:val="4D575D"/>
          <w:sz w:val="21"/>
          <w:szCs w:val="21"/>
          <w:lang w:eastAsia="en-IN"/>
        </w:rPr>
      </w:pPr>
      <w:r w:rsidRPr="00167DAF">
        <w:rPr>
          <w:rFonts w:ascii="Times New Roman" w:eastAsia="Times New Roman" w:hAnsi="Times New Roman" w:cs="Times New Roman"/>
          <w:color w:val="4D575D"/>
          <w:sz w:val="24"/>
          <w:szCs w:val="24"/>
          <w:lang w:eastAsia="en-IN"/>
        </w:rPr>
        <w:t>To perform a complete analysis, the agency wants to find the variable that mainly affects hospital costs.</w:t>
      </w:r>
    </w:p>
    <w:sectPr w:rsidR="00EB37E0" w:rsidRPr="00167DAF" w:rsidSect="00D1033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15353A"/>
    <w:multiLevelType w:val="hybridMultilevel"/>
    <w:tmpl w:val="26921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BD159F"/>
    <w:multiLevelType w:val="hybridMultilevel"/>
    <w:tmpl w:val="62942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429"/>
    <w:rsid w:val="00167DAF"/>
    <w:rsid w:val="00582E2F"/>
    <w:rsid w:val="008A0160"/>
    <w:rsid w:val="00D10333"/>
    <w:rsid w:val="00DC4429"/>
    <w:rsid w:val="00EB37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7471"/>
  <w15:chartTrackingRefBased/>
  <w15:docId w15:val="{C2AE5FB8-B671-46CF-B1C3-FF204A396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1033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D10333"/>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4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4429"/>
    <w:rPr>
      <w:b/>
      <w:bCs/>
    </w:rPr>
  </w:style>
  <w:style w:type="paragraph" w:styleId="NoSpacing">
    <w:name w:val="No Spacing"/>
    <w:uiPriority w:val="1"/>
    <w:qFormat/>
    <w:rsid w:val="00D10333"/>
    <w:pPr>
      <w:spacing w:after="0" w:line="240" w:lineRule="auto"/>
    </w:pPr>
    <w:rPr>
      <w:color w:val="44546A" w:themeColor="text2"/>
      <w:sz w:val="20"/>
      <w:lang w:val="en-US" w:bidi="ar-SA"/>
    </w:rPr>
  </w:style>
  <w:style w:type="character" w:customStyle="1" w:styleId="Heading1Char">
    <w:name w:val="Heading 1 Char"/>
    <w:basedOn w:val="DefaultParagraphFont"/>
    <w:link w:val="Heading1"/>
    <w:uiPriority w:val="9"/>
    <w:rsid w:val="00D10333"/>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D10333"/>
    <w:pPr>
      <w:outlineLvl w:val="9"/>
    </w:pPr>
    <w:rPr>
      <w:szCs w:val="32"/>
      <w:lang w:val="en-US" w:bidi="ar-SA"/>
    </w:rPr>
  </w:style>
  <w:style w:type="character" w:customStyle="1" w:styleId="Heading2Char">
    <w:name w:val="Heading 2 Char"/>
    <w:basedOn w:val="DefaultParagraphFont"/>
    <w:link w:val="Heading2"/>
    <w:uiPriority w:val="9"/>
    <w:rsid w:val="00D10333"/>
    <w:rPr>
      <w:rFonts w:asciiTheme="majorHAnsi" w:eastAsiaTheme="majorEastAsia" w:hAnsiTheme="majorHAnsi" w:cstheme="majorBidi"/>
      <w:color w:val="2F5496" w:themeColor="accent1" w:themeShade="BF"/>
      <w:sz w:val="26"/>
      <w:szCs w:val="23"/>
    </w:rPr>
  </w:style>
  <w:style w:type="character" w:styleId="CommentReference">
    <w:name w:val="annotation reference"/>
    <w:basedOn w:val="DefaultParagraphFont"/>
    <w:uiPriority w:val="99"/>
    <w:semiHidden/>
    <w:unhideWhenUsed/>
    <w:rsid w:val="00D10333"/>
    <w:rPr>
      <w:sz w:val="16"/>
      <w:szCs w:val="16"/>
    </w:rPr>
  </w:style>
  <w:style w:type="paragraph" w:styleId="CommentText">
    <w:name w:val="annotation text"/>
    <w:basedOn w:val="Normal"/>
    <w:link w:val="CommentTextChar"/>
    <w:uiPriority w:val="99"/>
    <w:semiHidden/>
    <w:unhideWhenUsed/>
    <w:rsid w:val="00D10333"/>
    <w:pPr>
      <w:spacing w:line="240" w:lineRule="auto"/>
    </w:pPr>
    <w:rPr>
      <w:sz w:val="20"/>
      <w:szCs w:val="18"/>
    </w:rPr>
  </w:style>
  <w:style w:type="character" w:customStyle="1" w:styleId="CommentTextChar">
    <w:name w:val="Comment Text Char"/>
    <w:basedOn w:val="DefaultParagraphFont"/>
    <w:link w:val="CommentText"/>
    <w:uiPriority w:val="99"/>
    <w:semiHidden/>
    <w:rsid w:val="00D10333"/>
    <w:rPr>
      <w:rFonts w:cs="Mangal"/>
      <w:sz w:val="20"/>
      <w:szCs w:val="18"/>
    </w:rPr>
  </w:style>
  <w:style w:type="paragraph" w:styleId="CommentSubject">
    <w:name w:val="annotation subject"/>
    <w:basedOn w:val="CommentText"/>
    <w:next w:val="CommentText"/>
    <w:link w:val="CommentSubjectChar"/>
    <w:uiPriority w:val="99"/>
    <w:semiHidden/>
    <w:unhideWhenUsed/>
    <w:rsid w:val="00D10333"/>
    <w:rPr>
      <w:b/>
      <w:bCs/>
    </w:rPr>
  </w:style>
  <w:style w:type="character" w:customStyle="1" w:styleId="CommentSubjectChar">
    <w:name w:val="Comment Subject Char"/>
    <w:basedOn w:val="CommentTextChar"/>
    <w:link w:val="CommentSubject"/>
    <w:uiPriority w:val="99"/>
    <w:semiHidden/>
    <w:rsid w:val="00D10333"/>
    <w:rPr>
      <w:rFonts w:cs="Mangal"/>
      <w:b/>
      <w:bCs/>
      <w:sz w:val="20"/>
      <w:szCs w:val="18"/>
    </w:rPr>
  </w:style>
  <w:style w:type="paragraph" w:styleId="BalloonText">
    <w:name w:val="Balloon Text"/>
    <w:basedOn w:val="Normal"/>
    <w:link w:val="BalloonTextChar"/>
    <w:uiPriority w:val="99"/>
    <w:semiHidden/>
    <w:unhideWhenUsed/>
    <w:rsid w:val="00D10333"/>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D10333"/>
    <w:rPr>
      <w:rFonts w:ascii="Segoe UI" w:hAnsi="Segoe UI" w:cs="Mangal"/>
      <w:sz w:val="18"/>
      <w:szCs w:val="16"/>
    </w:rPr>
  </w:style>
  <w:style w:type="paragraph" w:styleId="TOC1">
    <w:name w:val="toc 1"/>
    <w:basedOn w:val="Normal"/>
    <w:next w:val="Normal"/>
    <w:autoRedefine/>
    <w:uiPriority w:val="39"/>
    <w:unhideWhenUsed/>
    <w:rsid w:val="00EB37E0"/>
    <w:pPr>
      <w:spacing w:after="100"/>
    </w:pPr>
  </w:style>
  <w:style w:type="paragraph" w:styleId="TOC2">
    <w:name w:val="toc 2"/>
    <w:basedOn w:val="Normal"/>
    <w:next w:val="Normal"/>
    <w:autoRedefine/>
    <w:uiPriority w:val="39"/>
    <w:unhideWhenUsed/>
    <w:rsid w:val="00EB37E0"/>
    <w:pPr>
      <w:spacing w:after="100"/>
      <w:ind w:left="220"/>
    </w:pPr>
  </w:style>
  <w:style w:type="character" w:styleId="Hyperlink">
    <w:name w:val="Hyperlink"/>
    <w:basedOn w:val="DefaultParagraphFont"/>
    <w:uiPriority w:val="99"/>
    <w:unhideWhenUsed/>
    <w:rsid w:val="00EB37E0"/>
    <w:rPr>
      <w:color w:val="0563C1" w:themeColor="hyperlink"/>
      <w:u w:val="single"/>
    </w:rPr>
  </w:style>
  <w:style w:type="paragraph" w:styleId="TOC3">
    <w:name w:val="toc 3"/>
    <w:basedOn w:val="Normal"/>
    <w:next w:val="Normal"/>
    <w:autoRedefine/>
    <w:uiPriority w:val="39"/>
    <w:unhideWhenUsed/>
    <w:rsid w:val="00EB37E0"/>
    <w:pPr>
      <w:spacing w:after="100"/>
      <w:ind w:left="440"/>
    </w:pPr>
    <w:rPr>
      <w:rFonts w:eastAsiaTheme="minorEastAsia" w:cs="Times New Roman"/>
      <w:szCs w:val="22"/>
      <w:lang w:val="en-US" w:bidi="ar-SA"/>
    </w:rPr>
  </w:style>
  <w:style w:type="paragraph" w:styleId="ListParagraph">
    <w:name w:val="List Paragraph"/>
    <w:basedOn w:val="Normal"/>
    <w:uiPriority w:val="34"/>
    <w:qFormat/>
    <w:rsid w:val="00167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848473">
      <w:bodyDiv w:val="1"/>
      <w:marLeft w:val="0"/>
      <w:marRight w:val="0"/>
      <w:marTop w:val="0"/>
      <w:marBottom w:val="0"/>
      <w:divBdr>
        <w:top w:val="none" w:sz="0" w:space="0" w:color="auto"/>
        <w:left w:val="none" w:sz="0" w:space="0" w:color="auto"/>
        <w:bottom w:val="none" w:sz="0" w:space="0" w:color="auto"/>
        <w:right w:val="none" w:sz="0" w:space="0" w:color="auto"/>
      </w:divBdr>
    </w:div>
    <w:div w:id="1619994357">
      <w:bodyDiv w:val="1"/>
      <w:marLeft w:val="0"/>
      <w:marRight w:val="0"/>
      <w:marTop w:val="0"/>
      <w:marBottom w:val="0"/>
      <w:divBdr>
        <w:top w:val="none" w:sz="0" w:space="0" w:color="auto"/>
        <w:left w:val="none" w:sz="0" w:space="0" w:color="auto"/>
        <w:bottom w:val="none" w:sz="0" w:space="0" w:color="auto"/>
        <w:right w:val="none" w:sz="0" w:space="0" w:color="auto"/>
      </w:divBdr>
      <w:divsChild>
        <w:div w:id="717585699">
          <w:marLeft w:val="0"/>
          <w:marRight w:val="0"/>
          <w:marTop w:val="0"/>
          <w:marBottom w:val="0"/>
          <w:divBdr>
            <w:top w:val="none" w:sz="0" w:space="0" w:color="auto"/>
            <w:left w:val="none" w:sz="0" w:space="0" w:color="auto"/>
            <w:bottom w:val="none" w:sz="0" w:space="0" w:color="auto"/>
            <w:right w:val="none" w:sz="0" w:space="0" w:color="auto"/>
          </w:divBdr>
          <w:divsChild>
            <w:div w:id="18497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B33406085B24E949AA3939B5D8E7F53"/>
        <w:category>
          <w:name w:val="General"/>
          <w:gallery w:val="placeholder"/>
        </w:category>
        <w:types>
          <w:type w:val="bbPlcHdr"/>
        </w:types>
        <w:behaviors>
          <w:behavior w:val="content"/>
        </w:behaviors>
        <w:guid w:val="{ACE781EA-CC58-429C-ACF5-69E4377D2B82}"/>
      </w:docPartPr>
      <w:docPartBody>
        <w:p w:rsidR="00425FF0" w:rsidRDefault="002A4C59" w:rsidP="002A4C59">
          <w:pPr>
            <w:pStyle w:val="4B33406085B24E949AA3939B5D8E7F53"/>
          </w:pPr>
          <w:r>
            <w:rPr>
              <w:rFonts w:asciiTheme="majorHAnsi" w:hAnsiTheme="majorHAnsi"/>
              <w:color w:val="FFFFFF" w:themeColor="background1"/>
              <w:sz w:val="96"/>
              <w:szCs w:val="96"/>
            </w:rPr>
            <w:t>[Document title]</w:t>
          </w:r>
        </w:p>
      </w:docPartBody>
    </w:docPart>
    <w:docPart>
      <w:docPartPr>
        <w:name w:val="C90F773BB6864B4BBC84ADFE89843C28"/>
        <w:category>
          <w:name w:val="General"/>
          <w:gallery w:val="placeholder"/>
        </w:category>
        <w:types>
          <w:type w:val="bbPlcHdr"/>
        </w:types>
        <w:behaviors>
          <w:behavior w:val="content"/>
        </w:behaviors>
        <w:guid w:val="{EA2CA1F1-B759-46F6-B5AB-25FD37CD9C90}"/>
      </w:docPartPr>
      <w:docPartBody>
        <w:p w:rsidR="00425FF0" w:rsidRDefault="002A4C59" w:rsidP="002A4C59">
          <w:pPr>
            <w:pStyle w:val="C90F773BB6864B4BBC84ADFE89843C28"/>
          </w:pPr>
          <w:r>
            <w:rPr>
              <w:color w:val="FFFFFF" w:themeColor="background1"/>
              <w:sz w:val="28"/>
              <w:szCs w:val="28"/>
            </w:rPr>
            <w:t>[Author name]</w:t>
          </w:r>
        </w:p>
      </w:docPartBody>
    </w:docPart>
    <w:docPart>
      <w:docPartPr>
        <w:name w:val="34C7EC02F4934BBC982F281933A078D2"/>
        <w:category>
          <w:name w:val="General"/>
          <w:gallery w:val="placeholder"/>
        </w:category>
        <w:types>
          <w:type w:val="bbPlcHdr"/>
        </w:types>
        <w:behaviors>
          <w:behavior w:val="content"/>
        </w:behaviors>
        <w:guid w:val="{D128E172-562A-4829-9B79-95FE10E6DEFF}"/>
      </w:docPartPr>
      <w:docPartBody>
        <w:p w:rsidR="00425FF0" w:rsidRDefault="002A4C59" w:rsidP="002A4C59">
          <w:pPr>
            <w:pStyle w:val="34C7EC02F4934BBC982F281933A078D2"/>
          </w:pPr>
          <w:r>
            <w:rPr>
              <w:color w:val="FFFFFF" w:themeColor="background1"/>
              <w:sz w:val="28"/>
              <w:szCs w:val="28"/>
            </w:rPr>
            <w:t>[Course title]</w:t>
          </w:r>
        </w:p>
      </w:docPartBody>
    </w:docPart>
    <w:docPart>
      <w:docPartPr>
        <w:name w:val="060918EA974E4197B8C2A30546C8C846"/>
        <w:category>
          <w:name w:val="General"/>
          <w:gallery w:val="placeholder"/>
        </w:category>
        <w:types>
          <w:type w:val="bbPlcHdr"/>
        </w:types>
        <w:behaviors>
          <w:behavior w:val="content"/>
        </w:behaviors>
        <w:guid w:val="{222712F1-26E0-4233-A432-E03FF45DE6E6}"/>
      </w:docPartPr>
      <w:docPartBody>
        <w:p w:rsidR="00425FF0" w:rsidRDefault="002A4C59" w:rsidP="002A4C59">
          <w:pPr>
            <w:pStyle w:val="060918EA974E4197B8C2A30546C8C846"/>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59"/>
    <w:rsid w:val="002A4C59"/>
    <w:rsid w:val="00425FF0"/>
    <w:rsid w:val="00CC50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33406085B24E949AA3939B5D8E7F53">
    <w:name w:val="4B33406085B24E949AA3939B5D8E7F53"/>
    <w:rsid w:val="002A4C59"/>
  </w:style>
  <w:style w:type="paragraph" w:customStyle="1" w:styleId="C90F773BB6864B4BBC84ADFE89843C28">
    <w:name w:val="C90F773BB6864B4BBC84ADFE89843C28"/>
    <w:rsid w:val="002A4C59"/>
  </w:style>
  <w:style w:type="paragraph" w:customStyle="1" w:styleId="34C7EC02F4934BBC982F281933A078D2">
    <w:name w:val="34C7EC02F4934BBC982F281933A078D2"/>
    <w:rsid w:val="002A4C59"/>
  </w:style>
  <w:style w:type="paragraph" w:customStyle="1" w:styleId="060918EA974E4197B8C2A30546C8C846">
    <w:name w:val="060918EA974E4197B8C2A30546C8C846"/>
    <w:rsid w:val="002A4C59"/>
  </w:style>
  <w:style w:type="paragraph" w:customStyle="1" w:styleId="9703BBA71C8141AAA0033414BF9DF9A1">
    <w:name w:val="9703BBA71C8141AAA0033414BF9DF9A1"/>
    <w:rsid w:val="002A4C59"/>
  </w:style>
  <w:style w:type="paragraph" w:customStyle="1" w:styleId="EE4BDE93A12044C8939FD19AECD50EF6">
    <w:name w:val="EE4BDE93A12044C8939FD19AECD50EF6"/>
    <w:rsid w:val="002A4C59"/>
  </w:style>
  <w:style w:type="paragraph" w:customStyle="1" w:styleId="E59038A0A2954DA2ADD2CC98E4B24EF7">
    <w:name w:val="E59038A0A2954DA2ADD2CC98E4B24EF7"/>
    <w:rsid w:val="002A4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31A404-7FD5-4438-9A38-C1891D2E401A}">
  <we:reference id="wa104380862" version="1.5.0.0" store="en-US" storeType="OMEX"/>
  <we:alternateReferences>
    <we:reference id="wa104380862" version="1.5.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4CA7B-5B25-451F-A147-E7E7F1C7C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 cost analysis</dc:title>
  <dc:subject/>
  <dc:creator>Margil Shah</dc:creator>
  <cp:keywords/>
  <dc:description/>
  <cp:lastModifiedBy>Margil Shah</cp:lastModifiedBy>
  <cp:revision>2</cp:revision>
  <dcterms:created xsi:type="dcterms:W3CDTF">2020-07-25T15:03:00Z</dcterms:created>
  <dcterms:modified xsi:type="dcterms:W3CDTF">2020-08-02T17:36:00Z</dcterms:modified>
  <cp:category>DATA SCIENCE WITH R</cp:category>
</cp:coreProperties>
</file>