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45FD2" w14:textId="53F2BF3A" w:rsidR="00E820F6" w:rsidRPr="00E820F6" w:rsidRDefault="00E820F6" w:rsidP="00E820F6">
      <w:pPr>
        <w:pStyle w:val="ListParagraph"/>
        <w:numPr>
          <w:ilvl w:val="0"/>
          <w:numId w:val="3"/>
        </w:numPr>
        <w:spacing w:line="276" w:lineRule="auto"/>
        <w:rPr>
          <w:rFonts w:cstheme="minorHAnsi"/>
          <w:sz w:val="28"/>
          <w:szCs w:val="28"/>
        </w:rPr>
      </w:pPr>
      <w:r w:rsidRPr="00E820F6">
        <w:rPr>
          <w:rFonts w:cstheme="minorHAnsi"/>
          <w:sz w:val="28"/>
          <w:szCs w:val="28"/>
        </w:rPr>
        <w:t xml:space="preserve">IRME 3.7: A system contains 20 identical and critical components that will be replaced on failure. As a result, a constant failure rate for the system will be observed. If a design life of 10 </w:t>
      </w:r>
      <w:proofErr w:type="spellStart"/>
      <w:r w:rsidRPr="00E820F6">
        <w:rPr>
          <w:rFonts w:cstheme="minorHAnsi"/>
          <w:sz w:val="28"/>
          <w:szCs w:val="28"/>
        </w:rPr>
        <w:t>yr</w:t>
      </w:r>
      <w:proofErr w:type="spellEnd"/>
      <w:r w:rsidRPr="00E820F6">
        <w:rPr>
          <w:rFonts w:cstheme="minorHAnsi"/>
          <w:sz w:val="28"/>
          <w:szCs w:val="28"/>
        </w:rPr>
        <w:t xml:space="preserve"> with a </w:t>
      </w:r>
      <w:r w:rsidR="001B5015">
        <w:rPr>
          <w:rFonts w:cstheme="minorHAnsi"/>
          <w:sz w:val="28"/>
          <w:szCs w:val="28"/>
        </w:rPr>
        <w:t xml:space="preserve">system </w:t>
      </w:r>
      <w:r w:rsidRPr="00E820F6">
        <w:rPr>
          <w:rFonts w:cstheme="minorHAnsi"/>
          <w:sz w:val="28"/>
          <w:szCs w:val="28"/>
        </w:rPr>
        <w:t>reliability of 0.99 is required, what should the system MTTF and median time to failure be? If each component has a CFR, what will the component MTTF and median time to failure be? Assume failure behavior of the components to be independent of each other.</w:t>
      </w:r>
    </w:p>
    <w:p w14:paraId="3DDDC78B" w14:textId="08D6D2FF" w:rsidR="00E820F6" w:rsidRDefault="00E820F6">
      <w:r w:rsidRPr="0028608D">
        <w:rPr>
          <w:rFonts w:cstheme="minorHAnsi"/>
          <w:noProof/>
          <w:sz w:val="28"/>
          <w:szCs w:val="28"/>
        </w:rPr>
        <w:drawing>
          <wp:inline distT="0" distB="0" distL="0" distR="0" wp14:anchorId="39ECC2A4" wp14:editId="4AF3DFA0">
            <wp:extent cx="4934267" cy="2497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42730" cy="2501823"/>
                    </a:xfrm>
                    <a:prstGeom prst="rect">
                      <a:avLst/>
                    </a:prstGeom>
                    <a:noFill/>
                    <a:ln>
                      <a:noFill/>
                    </a:ln>
                  </pic:spPr>
                </pic:pic>
              </a:graphicData>
            </a:graphic>
          </wp:inline>
        </w:drawing>
      </w:r>
    </w:p>
    <w:p w14:paraId="34693A42" w14:textId="27D481C8" w:rsidR="00E820F6" w:rsidRDefault="00E820F6"/>
    <w:p w14:paraId="33F66A44" w14:textId="72C8C7D6" w:rsidR="00E820F6" w:rsidRPr="00E820F6" w:rsidRDefault="00E820F6" w:rsidP="00E820F6">
      <w:pPr>
        <w:pStyle w:val="ListParagraph"/>
        <w:numPr>
          <w:ilvl w:val="0"/>
          <w:numId w:val="3"/>
        </w:numPr>
        <w:spacing w:line="276" w:lineRule="auto"/>
        <w:rPr>
          <w:rFonts w:cstheme="minorHAnsi"/>
          <w:sz w:val="28"/>
          <w:szCs w:val="28"/>
        </w:rPr>
      </w:pPr>
      <w:r w:rsidRPr="00E820F6">
        <w:rPr>
          <w:rFonts w:cstheme="minorHAnsi"/>
          <w:sz w:val="28"/>
          <w:szCs w:val="28"/>
        </w:rPr>
        <w:t xml:space="preserve">A parking lot on TAMU campus has 10 floodlights (the system) with one bulb in each floodlight (the component). The reliability of each bulb in the 10 floodlights follows the Exponential distribution with failure rate λ = 0.002 failures/day. The replacement time interval is based on the probability of 2 failures among the 10 lights. That means, the point value estimate of the probability of a bulb working at time T=t is given n/N=0/10=0.8. This is the system reliability R(t) at time t. </w:t>
      </w:r>
    </w:p>
    <w:p w14:paraId="0F5780A2" w14:textId="77777777" w:rsidR="00E820F6" w:rsidRPr="0028608D" w:rsidRDefault="00E820F6" w:rsidP="00E820F6">
      <w:pPr>
        <w:pStyle w:val="ListParagraph"/>
        <w:numPr>
          <w:ilvl w:val="1"/>
          <w:numId w:val="3"/>
        </w:numPr>
        <w:spacing w:line="276" w:lineRule="auto"/>
        <w:rPr>
          <w:rFonts w:asciiTheme="minorHAnsi" w:hAnsiTheme="minorHAnsi" w:cstheme="minorHAnsi"/>
          <w:sz w:val="28"/>
          <w:szCs w:val="28"/>
        </w:rPr>
      </w:pPr>
      <w:r w:rsidRPr="0028608D">
        <w:rPr>
          <w:rFonts w:asciiTheme="minorHAnsi" w:hAnsiTheme="minorHAnsi" w:cstheme="minorHAnsi"/>
          <w:sz w:val="28"/>
          <w:szCs w:val="28"/>
        </w:rPr>
        <w:t xml:space="preserve">What is the Failure CDF F(t) at time t? </w:t>
      </w:r>
    </w:p>
    <w:p w14:paraId="2AEE76BB" w14:textId="77777777" w:rsidR="00E820F6" w:rsidRDefault="00E820F6" w:rsidP="00E820F6">
      <w:pPr>
        <w:pStyle w:val="ListParagraph"/>
        <w:spacing w:line="276" w:lineRule="auto"/>
        <w:ind w:left="1440"/>
        <w:rPr>
          <w:rFonts w:asciiTheme="minorHAnsi" w:hAnsiTheme="minorHAnsi" w:cstheme="minorHAnsi"/>
          <w:sz w:val="28"/>
          <w:szCs w:val="28"/>
        </w:rPr>
      </w:pPr>
      <w:r w:rsidRPr="0028608D">
        <w:rPr>
          <w:rFonts w:asciiTheme="minorHAnsi" w:hAnsiTheme="minorHAnsi" w:cstheme="minorHAnsi"/>
          <w:sz w:val="28"/>
          <w:szCs w:val="28"/>
        </w:rPr>
        <w:t>F(t)=1-R(t)= 1-0.8 = 0.2</w:t>
      </w:r>
    </w:p>
    <w:p w14:paraId="194DC066" w14:textId="77777777" w:rsidR="00E820F6" w:rsidRPr="0028608D" w:rsidRDefault="00E820F6" w:rsidP="00E820F6">
      <w:pPr>
        <w:pStyle w:val="ListParagraph"/>
        <w:spacing w:line="276" w:lineRule="auto"/>
        <w:ind w:left="1440"/>
        <w:rPr>
          <w:rFonts w:asciiTheme="minorHAnsi" w:hAnsiTheme="minorHAnsi" w:cstheme="minorHAnsi"/>
          <w:sz w:val="28"/>
          <w:szCs w:val="28"/>
        </w:rPr>
      </w:pPr>
    </w:p>
    <w:p w14:paraId="56DAC213" w14:textId="77777777" w:rsidR="00E820F6" w:rsidRPr="0028608D" w:rsidRDefault="00E820F6" w:rsidP="00E820F6">
      <w:pPr>
        <w:pStyle w:val="ListParagraph"/>
        <w:numPr>
          <w:ilvl w:val="1"/>
          <w:numId w:val="3"/>
        </w:numPr>
        <w:spacing w:line="276" w:lineRule="auto"/>
        <w:rPr>
          <w:rFonts w:asciiTheme="minorHAnsi" w:hAnsiTheme="minorHAnsi" w:cstheme="minorHAnsi"/>
          <w:sz w:val="28"/>
          <w:szCs w:val="28"/>
        </w:rPr>
      </w:pPr>
      <w:r w:rsidRPr="0028608D">
        <w:rPr>
          <w:rFonts w:asciiTheme="minorHAnsi" w:hAnsiTheme="minorHAnsi" w:cstheme="minorHAnsi"/>
          <w:sz w:val="28"/>
          <w:szCs w:val="28"/>
        </w:rPr>
        <w:t>From the expression of the exponential reliability distribution, R(t), calculate the replacement time interval in days to maintain the average number of failed bulbs at 2.</w:t>
      </w:r>
    </w:p>
    <w:p w14:paraId="21543583" w14:textId="77777777" w:rsidR="00E820F6" w:rsidRDefault="00E820F6" w:rsidP="00E820F6">
      <w:pPr>
        <w:pStyle w:val="ListParagraph"/>
        <w:spacing w:line="276" w:lineRule="auto"/>
        <w:ind w:left="1440"/>
        <w:rPr>
          <w:rFonts w:asciiTheme="minorHAnsi" w:hAnsiTheme="minorHAnsi" w:cstheme="minorHAnsi"/>
          <w:sz w:val="28"/>
          <w:szCs w:val="28"/>
        </w:rPr>
      </w:pPr>
      <w:r w:rsidRPr="0028608D">
        <w:rPr>
          <w:rFonts w:asciiTheme="minorHAnsi" w:hAnsiTheme="minorHAnsi" w:cstheme="minorHAnsi"/>
          <w:noProof/>
          <w:sz w:val="28"/>
          <w:szCs w:val="28"/>
        </w:rPr>
        <w:lastRenderedPageBreak/>
        <w:drawing>
          <wp:inline distT="0" distB="0" distL="0" distR="0" wp14:anchorId="1FB0B690" wp14:editId="59586D81">
            <wp:extent cx="3230407" cy="4640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08935" cy="489667"/>
                    </a:xfrm>
                    <a:prstGeom prst="rect">
                      <a:avLst/>
                    </a:prstGeom>
                    <a:noFill/>
                    <a:ln>
                      <a:noFill/>
                    </a:ln>
                  </pic:spPr>
                </pic:pic>
              </a:graphicData>
            </a:graphic>
          </wp:inline>
        </w:drawing>
      </w:r>
    </w:p>
    <w:p w14:paraId="36959791" w14:textId="77777777" w:rsidR="00E820F6" w:rsidRPr="0028608D" w:rsidRDefault="00E820F6" w:rsidP="00E820F6">
      <w:pPr>
        <w:pStyle w:val="ListParagraph"/>
        <w:spacing w:line="276" w:lineRule="auto"/>
        <w:ind w:left="1440"/>
        <w:rPr>
          <w:rFonts w:asciiTheme="minorHAnsi" w:hAnsiTheme="minorHAnsi" w:cstheme="minorHAnsi"/>
          <w:sz w:val="28"/>
          <w:szCs w:val="28"/>
        </w:rPr>
      </w:pPr>
    </w:p>
    <w:p w14:paraId="23E45943" w14:textId="77777777" w:rsidR="00E820F6" w:rsidRDefault="00E820F6" w:rsidP="00E820F6">
      <w:pPr>
        <w:pStyle w:val="ListParagraph"/>
        <w:numPr>
          <w:ilvl w:val="1"/>
          <w:numId w:val="3"/>
        </w:numPr>
        <w:spacing w:line="276" w:lineRule="auto"/>
        <w:rPr>
          <w:rFonts w:asciiTheme="minorHAnsi" w:hAnsiTheme="minorHAnsi" w:cstheme="minorHAnsi"/>
          <w:sz w:val="28"/>
          <w:szCs w:val="28"/>
        </w:rPr>
      </w:pPr>
      <w:r w:rsidRPr="0028608D">
        <w:rPr>
          <w:rFonts w:asciiTheme="minorHAnsi" w:hAnsiTheme="minorHAnsi" w:cstheme="minorHAnsi"/>
          <w:sz w:val="28"/>
          <w:szCs w:val="28"/>
        </w:rPr>
        <w:t xml:space="preserve">Identify and calculate the Binomial probability of failure event occurrence, p, based on the Binomial mean of 2 failures. The binomial mean = E(X) = </w:t>
      </w:r>
      <w:proofErr w:type="spellStart"/>
      <w:r w:rsidRPr="0028608D">
        <w:rPr>
          <w:rFonts w:asciiTheme="minorHAnsi" w:hAnsiTheme="minorHAnsi" w:cstheme="minorHAnsi"/>
          <w:sz w:val="28"/>
          <w:szCs w:val="28"/>
        </w:rPr>
        <w:t>pn</w:t>
      </w:r>
      <w:proofErr w:type="spellEnd"/>
      <w:r w:rsidRPr="0028608D">
        <w:rPr>
          <w:rFonts w:asciiTheme="minorHAnsi" w:hAnsiTheme="minorHAnsi" w:cstheme="minorHAnsi"/>
          <w:sz w:val="28"/>
          <w:szCs w:val="28"/>
        </w:rPr>
        <w:t xml:space="preserve"> = 2 bulb failures, where n is the total number of events or items, here n = 10 bulbs. </w:t>
      </w:r>
    </w:p>
    <w:p w14:paraId="0A41330A" w14:textId="77777777" w:rsidR="00E820F6" w:rsidRPr="0028608D" w:rsidRDefault="00E820F6" w:rsidP="00E820F6">
      <w:pPr>
        <w:pStyle w:val="ListParagraph"/>
        <w:spacing w:line="276" w:lineRule="auto"/>
        <w:ind w:left="1440"/>
        <w:rPr>
          <w:rFonts w:asciiTheme="minorHAnsi" w:hAnsiTheme="minorHAnsi" w:cstheme="minorHAnsi"/>
          <w:sz w:val="28"/>
          <w:szCs w:val="28"/>
        </w:rPr>
      </w:pPr>
      <w:r w:rsidRPr="0028608D">
        <w:rPr>
          <w:rFonts w:asciiTheme="minorHAnsi" w:hAnsiTheme="minorHAnsi" w:cstheme="minorHAnsi"/>
          <w:noProof/>
          <w:sz w:val="28"/>
          <w:szCs w:val="28"/>
        </w:rPr>
        <w:drawing>
          <wp:inline distT="0" distB="0" distL="0" distR="0" wp14:anchorId="306DDABC" wp14:editId="016D3538">
            <wp:extent cx="2483893" cy="3649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88758" cy="380401"/>
                    </a:xfrm>
                    <a:prstGeom prst="rect">
                      <a:avLst/>
                    </a:prstGeom>
                    <a:noFill/>
                    <a:ln>
                      <a:noFill/>
                    </a:ln>
                  </pic:spPr>
                </pic:pic>
              </a:graphicData>
            </a:graphic>
          </wp:inline>
        </w:drawing>
      </w:r>
    </w:p>
    <w:p w14:paraId="024FB5FE" w14:textId="77777777" w:rsidR="00E820F6" w:rsidRPr="0028608D" w:rsidRDefault="00E820F6" w:rsidP="00E820F6">
      <w:pPr>
        <w:pStyle w:val="ListParagraph"/>
        <w:numPr>
          <w:ilvl w:val="1"/>
          <w:numId w:val="3"/>
        </w:numPr>
        <w:spacing w:line="276" w:lineRule="auto"/>
        <w:rPr>
          <w:rFonts w:asciiTheme="minorHAnsi" w:hAnsiTheme="minorHAnsi" w:cstheme="minorHAnsi"/>
          <w:sz w:val="28"/>
          <w:szCs w:val="28"/>
        </w:rPr>
      </w:pPr>
      <w:r w:rsidRPr="0028608D">
        <w:rPr>
          <w:rFonts w:asciiTheme="minorHAnsi" w:hAnsiTheme="minorHAnsi" w:cstheme="minorHAnsi"/>
          <w:sz w:val="28"/>
          <w:szCs w:val="28"/>
        </w:rPr>
        <w:t xml:space="preserve">Based on the values of the Binomial parameters, </w:t>
      </w:r>
      <w:proofErr w:type="gramStart"/>
      <w:r w:rsidRPr="0028608D">
        <w:rPr>
          <w:rFonts w:asciiTheme="minorHAnsi" w:hAnsiTheme="minorHAnsi" w:cstheme="minorHAnsi"/>
          <w:sz w:val="28"/>
          <w:szCs w:val="28"/>
        </w:rPr>
        <w:t>p</w:t>
      </w:r>
      <w:proofErr w:type="gramEnd"/>
      <w:r w:rsidRPr="0028608D">
        <w:rPr>
          <w:rFonts w:asciiTheme="minorHAnsi" w:hAnsiTheme="minorHAnsi" w:cstheme="minorHAnsi"/>
          <w:sz w:val="28"/>
          <w:szCs w:val="28"/>
        </w:rPr>
        <w:t xml:space="preserve"> and n, write a logic expression for and calculate the probability of 2 </w:t>
      </w:r>
      <w:r w:rsidRPr="0028608D">
        <w:rPr>
          <w:rFonts w:asciiTheme="minorHAnsi" w:hAnsiTheme="minorHAnsi" w:cstheme="minorHAnsi"/>
          <w:b/>
          <w:sz w:val="28"/>
          <w:szCs w:val="28"/>
        </w:rPr>
        <w:t>or more</w:t>
      </w:r>
      <w:r w:rsidRPr="0028608D">
        <w:rPr>
          <w:rFonts w:asciiTheme="minorHAnsi" w:hAnsiTheme="minorHAnsi" w:cstheme="minorHAnsi"/>
          <w:sz w:val="28"/>
          <w:szCs w:val="28"/>
        </w:rPr>
        <w:t xml:space="preserve"> bulb failures to two </w:t>
      </w:r>
      <w:proofErr w:type="spellStart"/>
      <w:r w:rsidRPr="0028608D">
        <w:rPr>
          <w:rFonts w:asciiTheme="minorHAnsi" w:hAnsiTheme="minorHAnsi" w:cstheme="minorHAnsi"/>
          <w:sz w:val="28"/>
          <w:szCs w:val="28"/>
        </w:rPr>
        <w:t>sd</w:t>
      </w:r>
      <w:proofErr w:type="spellEnd"/>
      <w:r w:rsidRPr="0028608D">
        <w:rPr>
          <w:rFonts w:asciiTheme="minorHAnsi" w:hAnsiTheme="minorHAnsi" w:cstheme="minorHAnsi"/>
          <w:sz w:val="28"/>
          <w:szCs w:val="28"/>
        </w:rPr>
        <w:t xml:space="preserve"> (significant digits). </w:t>
      </w:r>
    </w:p>
    <w:p w14:paraId="47057CF5" w14:textId="77777777" w:rsidR="00E820F6" w:rsidRDefault="00E820F6" w:rsidP="00E820F6">
      <w:pPr>
        <w:pStyle w:val="ListParagraph"/>
        <w:spacing w:line="276" w:lineRule="auto"/>
        <w:ind w:left="1440"/>
        <w:rPr>
          <w:rFonts w:asciiTheme="minorHAnsi" w:hAnsiTheme="minorHAnsi" w:cstheme="minorHAnsi"/>
          <w:sz w:val="28"/>
          <w:szCs w:val="28"/>
        </w:rPr>
      </w:pPr>
      <w:r w:rsidRPr="0028608D">
        <w:rPr>
          <w:rFonts w:asciiTheme="minorHAnsi" w:hAnsiTheme="minorHAnsi" w:cstheme="minorHAnsi"/>
          <w:sz w:val="28"/>
          <w:szCs w:val="28"/>
        </w:rPr>
        <w:t>Note that the Binomial distribution models the probability of one or more failure events without regard to the time of failure, whereas the Exponential distribution models the time (or length, area, volume) to the failure event, in this case, of a component or system.</w:t>
      </w:r>
    </w:p>
    <w:p w14:paraId="389798E0" w14:textId="77777777" w:rsidR="00E820F6" w:rsidRDefault="00E820F6" w:rsidP="00E820F6">
      <w:pPr>
        <w:pStyle w:val="ListParagraph"/>
        <w:spacing w:line="276" w:lineRule="auto"/>
        <w:ind w:left="1440"/>
        <w:rPr>
          <w:rFonts w:asciiTheme="minorHAnsi" w:hAnsiTheme="minorHAnsi" w:cstheme="minorHAnsi"/>
          <w:sz w:val="28"/>
          <w:szCs w:val="28"/>
        </w:rPr>
      </w:pPr>
    </w:p>
    <w:p w14:paraId="2AD09A00" w14:textId="77777777" w:rsidR="00E820F6" w:rsidRPr="0028608D" w:rsidRDefault="00E820F6" w:rsidP="00E820F6">
      <w:pPr>
        <w:pStyle w:val="ListParagraph"/>
        <w:spacing w:line="276" w:lineRule="auto"/>
        <w:ind w:left="1440"/>
        <w:rPr>
          <w:rFonts w:asciiTheme="minorHAnsi" w:hAnsiTheme="minorHAnsi" w:cstheme="minorHAnsi"/>
          <w:sz w:val="28"/>
          <w:szCs w:val="28"/>
        </w:rPr>
      </w:pPr>
      <w:r w:rsidRPr="0028608D">
        <w:rPr>
          <w:rFonts w:asciiTheme="minorHAnsi" w:hAnsiTheme="minorHAnsi" w:cstheme="minorHAnsi"/>
          <w:noProof/>
          <w:sz w:val="28"/>
          <w:szCs w:val="28"/>
        </w:rPr>
        <w:drawing>
          <wp:inline distT="0" distB="0" distL="0" distR="0" wp14:anchorId="559F4D6E" wp14:editId="5B6A559E">
            <wp:extent cx="4725847" cy="20812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33510" cy="2084659"/>
                    </a:xfrm>
                    <a:prstGeom prst="rect">
                      <a:avLst/>
                    </a:prstGeom>
                    <a:noFill/>
                    <a:ln>
                      <a:noFill/>
                    </a:ln>
                  </pic:spPr>
                </pic:pic>
              </a:graphicData>
            </a:graphic>
          </wp:inline>
        </w:drawing>
      </w:r>
    </w:p>
    <w:p w14:paraId="1E83AE00" w14:textId="0CF9A765" w:rsidR="00E820F6" w:rsidRDefault="00E820F6" w:rsidP="00E820F6">
      <w:pPr>
        <w:pStyle w:val="ListParagraph"/>
        <w:ind w:left="1080"/>
      </w:pPr>
    </w:p>
    <w:p w14:paraId="1C1BEABE" w14:textId="56A95769" w:rsidR="00E820F6" w:rsidRDefault="00E820F6" w:rsidP="0085211B">
      <w:pPr>
        <w:pStyle w:val="ListParagraph"/>
        <w:numPr>
          <w:ilvl w:val="0"/>
          <w:numId w:val="3"/>
        </w:numPr>
        <w:spacing w:after="120" w:line="360" w:lineRule="auto"/>
      </w:pPr>
      <w:bookmarkStart w:id="0" w:name="_Hlk84629858"/>
      <w:r>
        <w:t>A brake component has a record of failing 125 times over an estimated 4,120,000 miles run by the vehicle in a year. It is assumed that the reliability distribution is exponential.</w:t>
      </w:r>
    </w:p>
    <w:p w14:paraId="760946D9" w14:textId="77777777" w:rsidR="00E820F6" w:rsidRDefault="00E820F6" w:rsidP="0085211B">
      <w:pPr>
        <w:pStyle w:val="ListParagraph"/>
        <w:numPr>
          <w:ilvl w:val="1"/>
          <w:numId w:val="3"/>
        </w:numPr>
        <w:spacing w:after="120" w:line="360" w:lineRule="auto"/>
      </w:pPr>
      <w:r>
        <w:t>What is the estimated reliability of the component over a 12,000-mile warranty?</w:t>
      </w:r>
    </w:p>
    <w:p w14:paraId="5CEFEC24" w14:textId="77777777" w:rsidR="00E820F6" w:rsidRDefault="00E820F6" w:rsidP="0085211B">
      <w:pPr>
        <w:pStyle w:val="ListParagraph"/>
        <w:numPr>
          <w:ilvl w:val="1"/>
          <w:numId w:val="3"/>
        </w:numPr>
        <w:spacing w:after="120" w:line="360" w:lineRule="auto"/>
      </w:pPr>
      <w:r>
        <w:t>Determine the design life if a 0.9 reliability is required.</w:t>
      </w:r>
    </w:p>
    <w:p w14:paraId="7B42FDE9" w14:textId="77777777" w:rsidR="00E820F6" w:rsidRDefault="00E820F6" w:rsidP="0085211B">
      <w:pPr>
        <w:pStyle w:val="ListParagraph"/>
        <w:numPr>
          <w:ilvl w:val="1"/>
          <w:numId w:val="3"/>
        </w:numPr>
        <w:spacing w:after="120" w:line="360" w:lineRule="auto"/>
      </w:pPr>
      <w:r>
        <w:t>Find the MTTF and median time to failure</w:t>
      </w:r>
    </w:p>
    <w:p w14:paraId="5413D5DE" w14:textId="77777777" w:rsidR="00E820F6" w:rsidRDefault="00E820F6" w:rsidP="0085211B">
      <w:pPr>
        <w:pStyle w:val="ListParagraph"/>
        <w:numPr>
          <w:ilvl w:val="1"/>
          <w:numId w:val="3"/>
        </w:numPr>
        <w:spacing w:after="120" w:line="360" w:lineRule="auto"/>
      </w:pPr>
      <w:r>
        <w:lastRenderedPageBreak/>
        <w:t xml:space="preserve">If one of these components is installed on each of the </w:t>
      </w:r>
      <w:proofErr w:type="gramStart"/>
      <w:r>
        <w:t>4 wheel</w:t>
      </w:r>
      <w:proofErr w:type="gramEnd"/>
      <w:r>
        <w:t xml:space="preserve"> brake subsystem, what is the reliability of the automobile system over a 12,000-mile warranty? Assume a failure of any component results in system failure.</w:t>
      </w:r>
    </w:p>
    <w:bookmarkEnd w:id="0"/>
    <w:p w14:paraId="18009A2A" w14:textId="77777777" w:rsidR="00E820F6" w:rsidRDefault="00E820F6" w:rsidP="00E820F6">
      <w:r>
        <w:t>Solution:</w:t>
      </w:r>
    </w:p>
    <w:p w14:paraId="6A27020A" w14:textId="77777777" w:rsidR="00E820F6" w:rsidRDefault="00E820F6" w:rsidP="00E820F6">
      <w:pPr>
        <w:pStyle w:val="ListParagraph"/>
        <w:numPr>
          <w:ilvl w:val="0"/>
          <w:numId w:val="5"/>
        </w:numPr>
        <w:spacing w:after="120" w:line="360" w:lineRule="auto"/>
      </w:pPr>
      <w:r>
        <w:t>λ=125/4120000</w:t>
      </w:r>
    </w:p>
    <w:p w14:paraId="75863017" w14:textId="77777777" w:rsidR="00E820F6" w:rsidRPr="00C917B6" w:rsidRDefault="00E820F6" w:rsidP="00E820F6">
      <w:pPr>
        <w:pStyle w:val="ListParagraph"/>
      </w:pPr>
      <w:proofErr w:type="gramStart"/>
      <w:r>
        <w:t>R(</w:t>
      </w:r>
      <w:proofErr w:type="gramEnd"/>
      <w:r>
        <w:t>12,000)=</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12000(125)</m:t>
                </m:r>
              </m:num>
              <m:den>
                <m:r>
                  <w:rPr>
                    <w:rFonts w:ascii="Cambria Math" w:hAnsi="Cambria Math"/>
                  </w:rPr>
                  <m:t>4120000</m:t>
                </m:r>
              </m:den>
            </m:f>
          </m:sup>
        </m:sSup>
        <m:r>
          <w:rPr>
            <w:rFonts w:ascii="Cambria Math" w:hAnsi="Cambria Math"/>
          </w:rPr>
          <m:t>=0.695</m:t>
        </m:r>
      </m:oMath>
    </w:p>
    <w:p w14:paraId="37EFE93A" w14:textId="77777777" w:rsidR="00E820F6" w:rsidRPr="00C917B6" w:rsidRDefault="00E820F6" w:rsidP="00E820F6">
      <w:pPr>
        <w:pStyle w:val="ListParagraph"/>
        <w:numPr>
          <w:ilvl w:val="0"/>
          <w:numId w:val="5"/>
        </w:numPr>
        <w:spacing w:after="120" w:line="360" w:lineRule="auto"/>
      </w:pPr>
      <w:r>
        <w:t>t</w:t>
      </w:r>
      <w:r>
        <w:rPr>
          <w:vertAlign w:val="subscript"/>
        </w:rPr>
        <w:t>0.90</w:t>
      </w:r>
      <w:r>
        <w:t>=</w:t>
      </w:r>
      <m:oMath>
        <m:r>
          <w:rPr>
            <w:rFonts w:ascii="Cambria Math" w:hAnsi="Cambria Math"/>
          </w:rPr>
          <m:t>-</m:t>
        </m:r>
        <m:f>
          <m:fPr>
            <m:ctrlPr>
              <w:rPr>
                <w:rFonts w:ascii="Cambria Math" w:hAnsi="Cambria Math"/>
                <w:i/>
              </w:rPr>
            </m:ctrlPr>
          </m:fPr>
          <m:num>
            <m:r>
              <w:rPr>
                <w:rFonts w:ascii="Cambria Math" w:hAnsi="Cambria Math"/>
              </w:rPr>
              <m:t>12000</m:t>
            </m:r>
            <m:d>
              <m:dPr>
                <m:ctrlPr>
                  <w:rPr>
                    <w:rFonts w:ascii="Cambria Math" w:hAnsi="Cambria Math"/>
                    <w:i/>
                  </w:rPr>
                </m:ctrlPr>
              </m:dPr>
              <m:e>
                <m:r>
                  <w:rPr>
                    <w:rFonts w:ascii="Cambria Math" w:hAnsi="Cambria Math"/>
                  </w:rPr>
                  <m:t>125</m:t>
                </m:r>
              </m:e>
            </m:d>
          </m:num>
          <m:den>
            <m:r>
              <w:rPr>
                <w:rFonts w:ascii="Cambria Math" w:hAnsi="Cambria Math"/>
              </w:rPr>
              <m:t>4120000</m:t>
            </m:r>
          </m:den>
        </m:f>
        <m:r>
          <w:rPr>
            <w:rFonts w:ascii="Cambria Math" w:hAnsi="Cambria Math"/>
          </w:rPr>
          <m:t>(ln0.90)</m:t>
        </m:r>
      </m:oMath>
      <w:r>
        <w:rPr>
          <w:rFonts w:eastAsiaTheme="minorEastAsia"/>
        </w:rPr>
        <w:t>=3473</w:t>
      </w:r>
    </w:p>
    <w:p w14:paraId="09D32E1D" w14:textId="77777777" w:rsidR="00E820F6" w:rsidRDefault="00E820F6" w:rsidP="00E820F6">
      <w:pPr>
        <w:pStyle w:val="ListParagraph"/>
        <w:numPr>
          <w:ilvl w:val="0"/>
          <w:numId w:val="5"/>
        </w:numPr>
        <w:spacing w:after="120" w:line="360" w:lineRule="auto"/>
      </w:pPr>
      <w:r>
        <w:t xml:space="preserve">MTTF=1/λ=32960 and </w:t>
      </w:r>
      <w:proofErr w:type="spellStart"/>
      <w:r>
        <w:t>t</w:t>
      </w:r>
      <w:r>
        <w:rPr>
          <w:vertAlign w:val="subscript"/>
        </w:rPr>
        <w:t>med</w:t>
      </w:r>
      <w:proofErr w:type="spellEnd"/>
      <w:r>
        <w:t>=0.693(32,960) = 22,846</w:t>
      </w:r>
    </w:p>
    <w:p w14:paraId="059CD26D" w14:textId="09CAF212" w:rsidR="00E820F6" w:rsidRDefault="00E820F6" w:rsidP="00E820F6">
      <w:pPr>
        <w:pStyle w:val="ListParagraph"/>
        <w:numPr>
          <w:ilvl w:val="0"/>
          <w:numId w:val="5"/>
        </w:numPr>
        <w:spacing w:after="120" w:line="360" w:lineRule="auto"/>
      </w:pPr>
      <w:proofErr w:type="spellStart"/>
      <w:r>
        <w:t>λ</w:t>
      </w:r>
      <w:r>
        <w:rPr>
          <w:vertAlign w:val="subscript"/>
        </w:rPr>
        <w:t>system</w:t>
      </w:r>
      <w:proofErr w:type="spellEnd"/>
      <w:r>
        <w:t>=4λ=1.21×10</w:t>
      </w:r>
      <w:r>
        <w:rPr>
          <w:vertAlign w:val="superscript"/>
        </w:rPr>
        <w:t>-4</w:t>
      </w:r>
      <w:r>
        <w:t xml:space="preserve">, </w:t>
      </w:r>
      <w:proofErr w:type="gramStart"/>
      <w:r>
        <w:t>R(</w:t>
      </w:r>
      <w:proofErr w:type="gramEnd"/>
      <w:r>
        <w:t>12,000)=0.2331</w:t>
      </w:r>
    </w:p>
    <w:p w14:paraId="49B54DEB" w14:textId="4B7AFEBF" w:rsidR="001B5015" w:rsidRDefault="001B5015" w:rsidP="001B5015">
      <w:pPr>
        <w:pStyle w:val="ListParagraph"/>
        <w:spacing w:after="120" w:line="360" w:lineRule="auto"/>
      </w:pPr>
    </w:p>
    <w:p w14:paraId="488BBF13" w14:textId="77777777" w:rsidR="001B5015" w:rsidRDefault="001B5015" w:rsidP="001B5015">
      <w:pPr>
        <w:pStyle w:val="ListParagraph"/>
        <w:spacing w:after="120" w:line="360" w:lineRule="auto"/>
      </w:pPr>
    </w:p>
    <w:p w14:paraId="6C414270" w14:textId="77777777" w:rsidR="00E820F6" w:rsidRDefault="00E820F6" w:rsidP="00E820F6">
      <w:pPr>
        <w:pStyle w:val="ListParagraph"/>
      </w:pPr>
    </w:p>
    <w:p w14:paraId="6F9B04FD" w14:textId="05707C90" w:rsidR="003959FD" w:rsidRDefault="0085211B" w:rsidP="003959FD">
      <w:pPr>
        <w:pStyle w:val="ListParagraph"/>
        <w:numPr>
          <w:ilvl w:val="0"/>
          <w:numId w:val="3"/>
        </w:numPr>
      </w:pPr>
      <w:r>
        <w:t xml:space="preserve">Modelling </w:t>
      </w:r>
      <w:r w:rsidR="004A0514" w:rsidRPr="004A0514">
        <w:t>failure of a household refrigerator</w:t>
      </w:r>
      <w:r w:rsidR="004A0514">
        <w:t>:</w:t>
      </w:r>
      <w:r>
        <w:t xml:space="preserve"> </w:t>
      </w:r>
      <w:r w:rsidR="003959FD">
        <w:t>The time to failure of a particular refrigerator type is represented by the following pdf:</w:t>
      </w:r>
      <w:r w:rsidR="003959FD">
        <w:t xml:space="preserve"> f(t)=0.003(10-t)</w:t>
      </w:r>
      <w:r w:rsidR="003959FD" w:rsidRPr="0085211B">
        <w:rPr>
          <w:vertAlign w:val="superscript"/>
        </w:rPr>
        <w:t>2</w:t>
      </w:r>
      <w:r w:rsidR="003959FD">
        <w:t xml:space="preserve">, which is valid within 0 ≤ t ≤ 10 </w:t>
      </w:r>
      <w:proofErr w:type="spellStart"/>
      <w:r w:rsidR="003959FD">
        <w:t>yr</w:t>
      </w:r>
      <w:proofErr w:type="spellEnd"/>
      <w:r w:rsidR="003959FD">
        <w:t>, and f(t) = 0 elsewhere.</w:t>
      </w:r>
    </w:p>
    <w:p w14:paraId="37D78C18" w14:textId="228194E6" w:rsidR="004A0514" w:rsidRDefault="003959FD" w:rsidP="003959FD">
      <w:pPr>
        <w:pStyle w:val="ListParagraph"/>
        <w:numPr>
          <w:ilvl w:val="0"/>
          <w:numId w:val="6"/>
        </w:numPr>
      </w:pPr>
      <w:r>
        <w:t>Determine</w:t>
      </w:r>
      <w:r>
        <w:t xml:space="preserve"> the expression for R(t), and</w:t>
      </w:r>
      <w:r>
        <w:t xml:space="preserve"> then</w:t>
      </w:r>
      <w:r>
        <w:t xml:space="preserve"> calculate the reliability for the</w:t>
      </w:r>
      <w:r>
        <w:t xml:space="preserve"> </w:t>
      </w:r>
      <w:r>
        <w:t xml:space="preserve">first year, t = 1. </w:t>
      </w:r>
    </w:p>
    <w:p w14:paraId="31A1AD49" w14:textId="653901B3" w:rsidR="003959FD" w:rsidRDefault="003959FD" w:rsidP="003959FD">
      <w:pPr>
        <w:pStyle w:val="ListParagraph"/>
        <w:numPr>
          <w:ilvl w:val="0"/>
          <w:numId w:val="6"/>
        </w:numPr>
      </w:pPr>
      <w:r>
        <w:t xml:space="preserve">If a 90% reliable refrigerator </w:t>
      </w:r>
      <w:r>
        <w:t>is required, calculate the refrigerator</w:t>
      </w:r>
      <w:r>
        <w:t>’s</w:t>
      </w:r>
      <w:r>
        <w:t xml:space="preserve"> Design Life</w:t>
      </w:r>
      <w:r>
        <w:t xml:space="preserve"> </w:t>
      </w:r>
      <w:r>
        <w:t xml:space="preserve">corresponding to 0.90 reliability. </w:t>
      </w:r>
    </w:p>
    <w:p w14:paraId="20BC7450" w14:textId="24DAE4BE" w:rsidR="003959FD" w:rsidRDefault="003959FD" w:rsidP="003959FD">
      <w:pPr>
        <w:pStyle w:val="ListParagraph"/>
        <w:numPr>
          <w:ilvl w:val="0"/>
          <w:numId w:val="6"/>
        </w:numPr>
      </w:pPr>
      <w:r>
        <w:t>Write the expression for and obtain the failure rate function,</w:t>
      </w:r>
      <w:r>
        <w:t xml:space="preserve"> </w:t>
      </w:r>
      <w:r>
        <w:t xml:space="preserve">λ(t), and state whether it is </w:t>
      </w:r>
      <w:r>
        <w:t>i</w:t>
      </w:r>
      <w:r>
        <w:t xml:space="preserve">ncreasing or decreasing as </w:t>
      </w:r>
      <w:proofErr w:type="spellStart"/>
      <w:r>
        <w:t>t</w:t>
      </w:r>
      <w:proofErr w:type="spellEnd"/>
      <w:r>
        <w:t xml:space="preserve"> approaches infinity for </w:t>
      </w:r>
      <w:r>
        <w:t>this ca</w:t>
      </w:r>
      <w:r>
        <w:t>se</w:t>
      </w:r>
      <w:r>
        <w:t>.</w:t>
      </w:r>
    </w:p>
    <w:p w14:paraId="7C862583" w14:textId="0673B96D" w:rsidR="003959FD" w:rsidRDefault="003959FD" w:rsidP="003959FD">
      <w:pPr>
        <w:pStyle w:val="ListParagraph"/>
        <w:numPr>
          <w:ilvl w:val="0"/>
          <w:numId w:val="6"/>
        </w:numPr>
      </w:pPr>
      <w:r>
        <w:t>To evaluate the reliability of this refrigerator, write the expression for and calculate</w:t>
      </w:r>
      <w:r>
        <w:t xml:space="preserve"> </w:t>
      </w:r>
      <w:r>
        <w:t>the MTTF</w:t>
      </w:r>
      <w:r>
        <w:t xml:space="preserve"> (</w:t>
      </w:r>
      <w:r>
        <w:t>mean time to failure</w:t>
      </w:r>
      <w:r>
        <w:t>).</w:t>
      </w:r>
    </w:p>
    <w:p w14:paraId="209D3875" w14:textId="5397D7D5" w:rsidR="003959FD" w:rsidRDefault="003959FD" w:rsidP="003959FD">
      <w:pPr>
        <w:pStyle w:val="ListParagraph"/>
        <w:numPr>
          <w:ilvl w:val="0"/>
          <w:numId w:val="6"/>
        </w:numPr>
      </w:pPr>
      <w:r>
        <w:t>Obtain the probability and thereby the % units</w:t>
      </w:r>
      <w:r>
        <w:t xml:space="preserve"> </w:t>
      </w:r>
      <w:r>
        <w:t>of</w:t>
      </w:r>
      <w:r>
        <w:t xml:space="preserve"> </w:t>
      </w:r>
      <w:r>
        <w:t>this refrigerator that are expected to survive its MTTF</w:t>
      </w:r>
      <w:r>
        <w:t>.</w:t>
      </w:r>
    </w:p>
    <w:p w14:paraId="719A3E57" w14:textId="77777777" w:rsidR="003959FD" w:rsidRDefault="003959FD" w:rsidP="003959FD">
      <w:pPr>
        <w:pStyle w:val="ListParagraph"/>
        <w:numPr>
          <w:ilvl w:val="0"/>
          <w:numId w:val="6"/>
        </w:numPr>
      </w:pPr>
      <w:r>
        <w:t>The refrigerator company has a 1-month warranty program. Write the expression for</w:t>
      </w:r>
      <w:r>
        <w:t xml:space="preserve"> </w:t>
      </w:r>
      <w:r>
        <w:t>and obtain the probability that the refrigerator will fail during the first month.</w:t>
      </w:r>
      <w:r>
        <w:t xml:space="preserve"> </w:t>
      </w:r>
    </w:p>
    <w:p w14:paraId="696AB3FE" w14:textId="4767567C" w:rsidR="003959FD" w:rsidRDefault="003959FD" w:rsidP="003959FD">
      <w:pPr>
        <w:pStyle w:val="ListParagraph"/>
        <w:numPr>
          <w:ilvl w:val="0"/>
          <w:numId w:val="6"/>
        </w:numPr>
      </w:pPr>
      <w:r>
        <w:t>W</w:t>
      </w:r>
      <w:r>
        <w:t>rite the expression for and calculate the probability that the refrigerator will survive</w:t>
      </w:r>
      <w:r>
        <w:t xml:space="preserve"> </w:t>
      </w:r>
      <w:r>
        <w:t>the 1-</w:t>
      </w:r>
      <w:r>
        <w:t>m</w:t>
      </w:r>
      <w:r>
        <w:t>onth warranty program. Then write the expression for and calculate the</w:t>
      </w:r>
      <w:r>
        <w:t xml:space="preserve"> </w:t>
      </w:r>
      <w:r>
        <w:t>conditional probability that the refrigerator will survive the rest of the first year</w:t>
      </w:r>
      <w:r>
        <w:t>,</w:t>
      </w:r>
      <w:r>
        <w:t xml:space="preserve"> given</w:t>
      </w:r>
      <w:r>
        <w:t xml:space="preserve"> </w:t>
      </w:r>
      <w:r>
        <w:t xml:space="preserve">the probability that it will survive its warranty period of one month. </w:t>
      </w:r>
    </w:p>
    <w:p w14:paraId="626DB966" w14:textId="266E5C8B" w:rsidR="0085211B" w:rsidRDefault="0085211B" w:rsidP="0085211B">
      <w:pPr>
        <w:pStyle w:val="ListParagraph"/>
      </w:pPr>
    </w:p>
    <w:p w14:paraId="72E0F5D8" w14:textId="53C01E19" w:rsidR="0085211B" w:rsidRDefault="0085211B" w:rsidP="001B5015">
      <w:pPr>
        <w:pStyle w:val="ListParagraph"/>
      </w:pPr>
    </w:p>
    <w:p w14:paraId="3C4889FA" w14:textId="10E20B3C" w:rsidR="003959FD" w:rsidRDefault="003959FD" w:rsidP="003959FD">
      <w:pPr>
        <w:pStyle w:val="ListParagraph"/>
      </w:pPr>
      <w:r w:rsidRPr="003959FD">
        <w:lastRenderedPageBreak/>
        <w:drawing>
          <wp:inline distT="0" distB="0" distL="0" distR="0" wp14:anchorId="5F574931" wp14:editId="329FB36B">
            <wp:extent cx="4197566" cy="5143764"/>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4197566" cy="5143764"/>
                    </a:xfrm>
                    <a:prstGeom prst="rect">
                      <a:avLst/>
                    </a:prstGeom>
                  </pic:spPr>
                </pic:pic>
              </a:graphicData>
            </a:graphic>
          </wp:inline>
        </w:drawing>
      </w:r>
    </w:p>
    <w:p w14:paraId="4AD5AF26" w14:textId="342E2600" w:rsidR="0085211B" w:rsidRDefault="0085211B" w:rsidP="003959FD">
      <w:pPr>
        <w:pStyle w:val="ListParagraph"/>
      </w:pPr>
      <w:r w:rsidRPr="0085211B">
        <w:drawing>
          <wp:inline distT="0" distB="0" distL="0" distR="0" wp14:anchorId="12F35FB6" wp14:editId="1DAB81C4">
            <wp:extent cx="3873699" cy="67313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3873699" cy="673135"/>
                    </a:xfrm>
                    <a:prstGeom prst="rect">
                      <a:avLst/>
                    </a:prstGeom>
                  </pic:spPr>
                </pic:pic>
              </a:graphicData>
            </a:graphic>
          </wp:inline>
        </w:drawing>
      </w:r>
    </w:p>
    <w:p w14:paraId="6974AFA1" w14:textId="77EDA847" w:rsidR="001B5015" w:rsidRDefault="001B5015" w:rsidP="003959FD">
      <w:pPr>
        <w:pStyle w:val="ListParagraph"/>
      </w:pPr>
    </w:p>
    <w:p w14:paraId="7AD74F0A" w14:textId="217158BC" w:rsidR="00E466F9" w:rsidRDefault="00CB04B0" w:rsidP="00CB04B0">
      <w:pPr>
        <w:pStyle w:val="ListParagraph"/>
        <w:numPr>
          <w:ilvl w:val="0"/>
          <w:numId w:val="3"/>
        </w:numPr>
      </w:pPr>
      <w:r>
        <w:t xml:space="preserve">Consider a </w:t>
      </w:r>
      <w:r w:rsidR="00E466F9">
        <w:t>mission-</w:t>
      </w:r>
      <w:r>
        <w:t xml:space="preserve">critical system </w:t>
      </w:r>
      <w:r w:rsidR="00E466F9">
        <w:t xml:space="preserve">made up of a component with a constant failure rate of 0.00156 per hour. </w:t>
      </w:r>
    </w:p>
    <w:p w14:paraId="5FBC04B2" w14:textId="03A348C2" w:rsidR="00E466F9" w:rsidRDefault="003244D1" w:rsidP="00E466F9">
      <w:pPr>
        <w:pStyle w:val="ListParagraph"/>
        <w:numPr>
          <w:ilvl w:val="1"/>
          <w:numId w:val="3"/>
        </w:numPr>
      </w:pPr>
      <w:r>
        <w:t>Find the</w:t>
      </w:r>
      <w:r w:rsidR="00E466F9">
        <w:t xml:space="preserve"> reliability of the system at 1000 hr</w:t>
      </w:r>
      <w:r>
        <w:t>.</w:t>
      </w:r>
    </w:p>
    <w:p w14:paraId="5554C93E" w14:textId="77777777" w:rsidR="003244D1" w:rsidRDefault="003244D1" w:rsidP="003244D1">
      <w:pPr>
        <w:pStyle w:val="ListParagraph"/>
        <w:numPr>
          <w:ilvl w:val="1"/>
          <w:numId w:val="3"/>
        </w:numPr>
      </w:pPr>
      <w:r>
        <w:t xml:space="preserve">If the failure of this mission-critical system before the 1000 </w:t>
      </w:r>
      <w:proofErr w:type="spellStart"/>
      <w:r>
        <w:t>hr</w:t>
      </w:r>
      <w:proofErr w:type="spellEnd"/>
      <w:r>
        <w:t xml:space="preserve"> can cause a monetary loss of $1M, what is the risk of failure?</w:t>
      </w:r>
    </w:p>
    <w:p w14:paraId="735DA7B9" w14:textId="47C5EEF1" w:rsidR="00CB04B0" w:rsidRDefault="00E466F9" w:rsidP="003244D1">
      <w:pPr>
        <w:pStyle w:val="ListParagraph"/>
      </w:pPr>
      <w:r>
        <w:t xml:space="preserve">You decide to add a redundant component to the system. Now the mission-critical system is </w:t>
      </w:r>
      <w:r w:rsidR="00CB04B0">
        <w:t xml:space="preserve">made up of two redundant </w:t>
      </w:r>
      <w:r>
        <w:t>components</w:t>
      </w:r>
      <w:r w:rsidR="00CB04B0">
        <w:t xml:space="preserve"> having constant but different failure rates</w:t>
      </w:r>
      <w:r w:rsidR="003244D1">
        <w:t xml:space="preserve">, </w:t>
      </w:r>
      <w:r w:rsidR="003244D1">
        <w:rPr>
          <w:rFonts w:cs="Times New Roman"/>
        </w:rPr>
        <w:t>λ</w:t>
      </w:r>
      <w:r w:rsidR="003244D1">
        <w:rPr>
          <w:vertAlign w:val="subscript"/>
        </w:rPr>
        <w:t>1</w:t>
      </w:r>
      <w:r w:rsidR="003244D1">
        <w:t>(t)</w:t>
      </w:r>
      <w:r w:rsidR="003244D1">
        <w:t xml:space="preserve"> and </w:t>
      </w:r>
      <w:r w:rsidR="003244D1">
        <w:rPr>
          <w:rFonts w:cs="Times New Roman"/>
        </w:rPr>
        <w:t>λ</w:t>
      </w:r>
      <w:r w:rsidR="003244D1">
        <w:rPr>
          <w:vertAlign w:val="subscript"/>
        </w:rPr>
        <w:t>2</w:t>
      </w:r>
      <w:r w:rsidR="003244D1">
        <w:t>(t)</w:t>
      </w:r>
      <w:r w:rsidR="003244D1">
        <w:t>.</w:t>
      </w:r>
      <w:r w:rsidR="00CB04B0">
        <w:t xml:space="preserve"> </w:t>
      </w:r>
    </w:p>
    <w:p w14:paraId="3CAC0252" w14:textId="6D0A148E" w:rsidR="00CB04B0" w:rsidRDefault="00CB04B0" w:rsidP="00CB04B0">
      <w:pPr>
        <w:pStyle w:val="ListParagraph"/>
        <w:numPr>
          <w:ilvl w:val="1"/>
          <w:numId w:val="3"/>
        </w:numPr>
      </w:pPr>
      <w:r>
        <w:t>Derive the reliability function and the MTTF for the system.</w:t>
      </w:r>
    </w:p>
    <w:p w14:paraId="4708FFC4" w14:textId="3C71EFAA" w:rsidR="00CB04B0" w:rsidRDefault="00CB04B0" w:rsidP="00CB04B0">
      <w:pPr>
        <w:pStyle w:val="ListParagraph"/>
        <w:numPr>
          <w:ilvl w:val="1"/>
          <w:numId w:val="3"/>
        </w:numPr>
      </w:pPr>
      <w:r>
        <w:t xml:space="preserve">Find the reliability at 1000 </w:t>
      </w:r>
      <w:proofErr w:type="spellStart"/>
      <w:r>
        <w:t>hr</w:t>
      </w:r>
      <w:proofErr w:type="spellEnd"/>
      <w:r>
        <w:t xml:space="preserve"> and the MTTF of the system where </w:t>
      </w:r>
      <w:r>
        <w:rPr>
          <w:rFonts w:cs="Times New Roman"/>
        </w:rPr>
        <w:t>λ</w:t>
      </w:r>
      <w:r>
        <w:rPr>
          <w:vertAlign w:val="subscript"/>
        </w:rPr>
        <w:t>1</w:t>
      </w:r>
      <w:r>
        <w:t xml:space="preserve">(t)=0.000356 per hour and </w:t>
      </w:r>
      <w:r>
        <w:rPr>
          <w:rFonts w:cs="Times New Roman"/>
        </w:rPr>
        <w:t>λ</w:t>
      </w:r>
      <w:r>
        <w:rPr>
          <w:rFonts w:cs="Times New Roman"/>
          <w:vertAlign w:val="subscript"/>
        </w:rPr>
        <w:t>2</w:t>
      </w:r>
      <w:r>
        <w:t>(t)=0.00</w:t>
      </w:r>
      <w:r>
        <w:t>156</w:t>
      </w:r>
      <w:r>
        <w:t xml:space="preserve"> per hour</w:t>
      </w:r>
      <w:r>
        <w:t>.</w:t>
      </w:r>
    </w:p>
    <w:p w14:paraId="7A0420E6" w14:textId="3DE06B39" w:rsidR="00CB04B0" w:rsidRDefault="00E466F9" w:rsidP="00CB04B0">
      <w:pPr>
        <w:pStyle w:val="ListParagraph"/>
        <w:numPr>
          <w:ilvl w:val="1"/>
          <w:numId w:val="3"/>
        </w:numPr>
      </w:pPr>
      <w:r>
        <w:t xml:space="preserve">If the failure of this mission-critical system before the 1000 </w:t>
      </w:r>
      <w:proofErr w:type="spellStart"/>
      <w:r>
        <w:t>hr</w:t>
      </w:r>
      <w:proofErr w:type="spellEnd"/>
      <w:r>
        <w:t xml:space="preserve"> can cause a monetary loss of $1M, what is the </w:t>
      </w:r>
      <w:r w:rsidR="003244D1">
        <w:t xml:space="preserve">new </w:t>
      </w:r>
      <w:r>
        <w:t>risk of failure</w:t>
      </w:r>
      <w:r w:rsidR="003244D1">
        <w:t xml:space="preserve"> of the system</w:t>
      </w:r>
      <w:r>
        <w:t>?</w:t>
      </w:r>
      <w:r w:rsidR="003244D1">
        <w:t xml:space="preserve"> If addition of a redundant component costs $</w:t>
      </w:r>
      <w:r w:rsidR="00FD0CDC">
        <w:t>3</w:t>
      </w:r>
      <w:r w:rsidR="003244D1">
        <w:t>00,000, is it justified to add the new redundant component to the system?</w:t>
      </w:r>
    </w:p>
    <w:p w14:paraId="7D5F6DC1" w14:textId="008FD97F" w:rsidR="003244D1" w:rsidRDefault="003244D1" w:rsidP="003244D1">
      <w:pPr>
        <w:pStyle w:val="ListParagraph"/>
        <w:numPr>
          <w:ilvl w:val="0"/>
          <w:numId w:val="7"/>
        </w:numPr>
      </w:pPr>
      <w:r>
        <w:lastRenderedPageBreak/>
        <w:t>R(t)=e</w:t>
      </w:r>
      <w:r>
        <w:rPr>
          <w:vertAlign w:val="superscript"/>
        </w:rPr>
        <w:t>-</w:t>
      </w:r>
      <w:proofErr w:type="spellStart"/>
      <w:r>
        <w:rPr>
          <w:rFonts w:cs="Times New Roman"/>
          <w:vertAlign w:val="superscript"/>
        </w:rPr>
        <w:t>λ</w:t>
      </w:r>
      <w:r>
        <w:rPr>
          <w:vertAlign w:val="superscript"/>
        </w:rPr>
        <w:t>t</w:t>
      </w:r>
      <w:proofErr w:type="spellEnd"/>
      <w:r>
        <w:t>=e</w:t>
      </w:r>
      <w:r>
        <w:rPr>
          <w:vertAlign w:val="superscript"/>
        </w:rPr>
        <w:t>-(0.00156*</w:t>
      </w:r>
      <w:proofErr w:type="gramStart"/>
      <w:r>
        <w:rPr>
          <w:vertAlign w:val="superscript"/>
        </w:rPr>
        <w:t>1000)</w:t>
      </w:r>
      <w:r>
        <w:t>=</w:t>
      </w:r>
      <w:proofErr w:type="gramEnd"/>
      <w:r>
        <w:t>.21</w:t>
      </w:r>
    </w:p>
    <w:p w14:paraId="744F04F8" w14:textId="4CC38B2F" w:rsidR="003244D1" w:rsidRDefault="003244D1" w:rsidP="003244D1">
      <w:pPr>
        <w:pStyle w:val="ListParagraph"/>
        <w:numPr>
          <w:ilvl w:val="0"/>
          <w:numId w:val="7"/>
        </w:numPr>
      </w:pPr>
      <w:proofErr w:type="gramStart"/>
      <w:r>
        <w:t>F(</w:t>
      </w:r>
      <w:proofErr w:type="gramEnd"/>
      <w:r>
        <w:t>1000)= 1-</w:t>
      </w:r>
      <w:r w:rsidR="00FD0CDC">
        <w:t>R(t)=1-0.21=0.79</w:t>
      </w:r>
    </w:p>
    <w:p w14:paraId="04BF62F1" w14:textId="017CB260" w:rsidR="00FD0CDC" w:rsidRPr="003244D1" w:rsidRDefault="00FD0CDC" w:rsidP="00FD0CDC">
      <w:pPr>
        <w:pStyle w:val="ListParagraph"/>
        <w:ind w:left="1080"/>
      </w:pPr>
      <w:r>
        <w:t>Risk= F</w:t>
      </w:r>
      <w:r>
        <w:rPr>
          <w:rFonts w:cs="Times New Roman"/>
        </w:rPr>
        <w:t>×</w:t>
      </w:r>
      <w:r>
        <w:t>C=0.79</w:t>
      </w:r>
      <w:r>
        <w:rPr>
          <w:rFonts w:cs="Times New Roman"/>
        </w:rPr>
        <w:t>×</w:t>
      </w:r>
      <w:r>
        <w:t>$1M=$790,000</w:t>
      </w:r>
    </w:p>
    <w:p w14:paraId="2FACE769" w14:textId="4ADF8E35" w:rsidR="003244D1" w:rsidRDefault="003244D1" w:rsidP="003244D1">
      <w:pPr>
        <w:pStyle w:val="ListParagraph"/>
      </w:pPr>
      <w:r>
        <w:t xml:space="preserve">c. </w:t>
      </w:r>
    </w:p>
    <w:p w14:paraId="3B3D58D0" w14:textId="173676F2" w:rsidR="003244D1" w:rsidRDefault="003244D1" w:rsidP="003244D1">
      <w:pPr>
        <w:pStyle w:val="ListParagraph"/>
      </w:pPr>
      <w:r>
        <w:rPr>
          <w:noProof/>
        </w:rPr>
        <w:drawing>
          <wp:inline distT="0" distB="0" distL="0" distR="0" wp14:anchorId="1D3FA8E9" wp14:editId="761423AA">
            <wp:extent cx="3576119" cy="633409"/>
            <wp:effectExtent l="0" t="0" r="5715" b="0"/>
            <wp:docPr id="8" name="Picture 8" descr="A picture containing text, watch,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watch, clock&#10;&#10;Description automatically generated"/>
                    <pic:cNvPicPr/>
                  </pic:nvPicPr>
                  <pic:blipFill>
                    <a:blip r:embed="rId11"/>
                    <a:stretch>
                      <a:fillRect/>
                    </a:stretch>
                  </pic:blipFill>
                  <pic:spPr>
                    <a:xfrm>
                      <a:off x="0" y="0"/>
                      <a:ext cx="3613202" cy="639977"/>
                    </a:xfrm>
                    <a:prstGeom prst="rect">
                      <a:avLst/>
                    </a:prstGeom>
                  </pic:spPr>
                </pic:pic>
              </a:graphicData>
            </a:graphic>
          </wp:inline>
        </w:drawing>
      </w:r>
    </w:p>
    <w:p w14:paraId="1F7DE68D" w14:textId="23020262" w:rsidR="003244D1" w:rsidRDefault="003244D1" w:rsidP="003244D1">
      <w:pPr>
        <w:pStyle w:val="ListParagraph"/>
      </w:pPr>
      <w:r>
        <w:t>d.</w:t>
      </w:r>
    </w:p>
    <w:p w14:paraId="1932B43B" w14:textId="083EAC97" w:rsidR="003244D1" w:rsidRDefault="003244D1" w:rsidP="003244D1">
      <w:pPr>
        <w:pStyle w:val="ListParagraph"/>
      </w:pPr>
    </w:p>
    <w:p w14:paraId="676FC16B" w14:textId="53649992" w:rsidR="003244D1" w:rsidRDefault="003244D1" w:rsidP="003244D1">
      <w:pPr>
        <w:pStyle w:val="ListParagraph"/>
      </w:pPr>
      <w:r>
        <w:rPr>
          <w:noProof/>
        </w:rPr>
        <w:drawing>
          <wp:inline distT="0" distB="0" distL="0" distR="0" wp14:anchorId="1C5AD67B" wp14:editId="37C2E4A3">
            <wp:extent cx="3467477" cy="643208"/>
            <wp:effectExtent l="0" t="0" r="0" b="508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3478134" cy="645185"/>
                    </a:xfrm>
                    <a:prstGeom prst="rect">
                      <a:avLst/>
                    </a:prstGeom>
                  </pic:spPr>
                </pic:pic>
              </a:graphicData>
            </a:graphic>
          </wp:inline>
        </w:drawing>
      </w:r>
    </w:p>
    <w:p w14:paraId="556456EC" w14:textId="27879971" w:rsidR="00FD0CDC" w:rsidRDefault="00FD0CDC" w:rsidP="00FD0CDC">
      <w:pPr>
        <w:pStyle w:val="ListParagraph"/>
        <w:numPr>
          <w:ilvl w:val="1"/>
          <w:numId w:val="3"/>
        </w:numPr>
      </w:pPr>
      <w:r>
        <w:t xml:space="preserve">New risk= </w:t>
      </w:r>
      <w:r>
        <w:t>F</w:t>
      </w:r>
      <w:r>
        <w:rPr>
          <w:rFonts w:cs="Times New Roman"/>
        </w:rPr>
        <w:t>×</w:t>
      </w:r>
      <w:r>
        <w:t>C</w:t>
      </w:r>
      <w:proofErr w:type="gramStart"/>
      <w:r>
        <w:t>=</w:t>
      </w:r>
      <w:r>
        <w:t>(</w:t>
      </w:r>
      <w:proofErr w:type="gramEnd"/>
      <w:r>
        <w:t>1-</w:t>
      </w:r>
      <w:r>
        <w:t>0.7</w:t>
      </w:r>
      <w:r>
        <w:t>6)</w:t>
      </w:r>
      <w:r>
        <w:rPr>
          <w:rFonts w:cs="Times New Roman"/>
        </w:rPr>
        <w:t>×</w:t>
      </w:r>
      <w:r>
        <w:t>$1M=$</w:t>
      </w:r>
      <w:r>
        <w:t>240</w:t>
      </w:r>
      <w:r>
        <w:t>,000</w:t>
      </w:r>
    </w:p>
    <w:p w14:paraId="181649BD" w14:textId="396D9276" w:rsidR="00FD0CDC" w:rsidRDefault="00FD0CDC" w:rsidP="00FD0CDC">
      <w:pPr>
        <w:pStyle w:val="ListParagraph"/>
        <w:ind w:left="1440"/>
      </w:pPr>
      <w:r>
        <w:t xml:space="preserve">Installation of new redundant component costs $300,000, but the risk is reduced by ($790,000-$240,000=) $550,000. </w:t>
      </w:r>
      <w:proofErr w:type="gramStart"/>
      <w:r>
        <w:t>So</w:t>
      </w:r>
      <w:proofErr w:type="gramEnd"/>
      <w:r>
        <w:t xml:space="preserve"> installation of the new component is well justified.</w:t>
      </w:r>
    </w:p>
    <w:p w14:paraId="442F7445" w14:textId="5A85677A" w:rsidR="003244D1" w:rsidRDefault="003244D1" w:rsidP="003244D1">
      <w:pPr>
        <w:pStyle w:val="ListParagraph"/>
        <w:ind w:left="1440"/>
      </w:pPr>
    </w:p>
    <w:sectPr w:rsidR="00324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61A4"/>
    <w:multiLevelType w:val="hybridMultilevel"/>
    <w:tmpl w:val="717889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0676C"/>
    <w:multiLevelType w:val="hybridMultilevel"/>
    <w:tmpl w:val="377272DA"/>
    <w:lvl w:ilvl="0" w:tplc="C164BD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B811DA"/>
    <w:multiLevelType w:val="hybridMultilevel"/>
    <w:tmpl w:val="FE9892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FD53BA"/>
    <w:multiLevelType w:val="hybridMultilevel"/>
    <w:tmpl w:val="B1F45144"/>
    <w:lvl w:ilvl="0" w:tplc="FFFFFFFF">
      <w:start w:val="1"/>
      <w:numFmt w:val="decimal"/>
      <w:lvlText w:val="%1."/>
      <w:lvlJc w:val="left"/>
      <w:pPr>
        <w:ind w:left="1080" w:hanging="720"/>
      </w:pPr>
      <w:rPr>
        <w:rFonts w:hint="default"/>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0392DC6"/>
    <w:multiLevelType w:val="hybridMultilevel"/>
    <w:tmpl w:val="A58C86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B96F2D"/>
    <w:multiLevelType w:val="hybridMultilevel"/>
    <w:tmpl w:val="0D6893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C40BDB"/>
    <w:multiLevelType w:val="hybridMultilevel"/>
    <w:tmpl w:val="B1F45144"/>
    <w:lvl w:ilvl="0" w:tplc="FCB65CF2">
      <w:start w:val="1"/>
      <w:numFmt w:val="decimal"/>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0"/>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0F6"/>
    <w:rsid w:val="001B5015"/>
    <w:rsid w:val="003244D1"/>
    <w:rsid w:val="003959FD"/>
    <w:rsid w:val="004A0514"/>
    <w:rsid w:val="0085211B"/>
    <w:rsid w:val="00CB04B0"/>
    <w:rsid w:val="00E466F9"/>
    <w:rsid w:val="00E820F6"/>
    <w:rsid w:val="00FD0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57179"/>
  <w15:chartTrackingRefBased/>
  <w15:docId w15:val="{7CCE7F52-0438-45C1-8A26-8C5327552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820F6"/>
    <w:pPr>
      <w:spacing w:line="240" w:lineRule="auto"/>
      <w:ind w:left="720"/>
      <w:contextualSpacing/>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Halim, Syeda Z</dc:creator>
  <cp:keywords/>
  <dc:description/>
  <cp:lastModifiedBy>Halim, Syeda Z</cp:lastModifiedBy>
  <cp:revision>2</cp:revision>
  <dcterms:created xsi:type="dcterms:W3CDTF">2022-03-04T06:06:00Z</dcterms:created>
  <dcterms:modified xsi:type="dcterms:W3CDTF">2022-03-04T06:06:00Z</dcterms:modified>
</cp:coreProperties>
</file>