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mqz93bgapmim" w:id="0"/>
      <w:bookmarkEnd w:id="0"/>
      <w:r w:rsidDel="00000000" w:rsidR="00000000" w:rsidRPr="00000000">
        <w:rPr>
          <w:b w:val="1"/>
          <w:rtl w:val="0"/>
        </w:rPr>
        <w:t xml:space="preserve">Programming Assignment 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24iom1g3evt" w:id="1"/>
      <w:bookmarkEnd w:id="1"/>
      <w:r w:rsidDel="00000000" w:rsidR="00000000" w:rsidRPr="00000000">
        <w:rPr>
          <w:rtl w:val="0"/>
        </w:rPr>
        <w:t xml:space="preserve">Design of Code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assignment, I wrote a client program that connects to a given server. I made sure that the client and server could effectively communicate data points, CSV files, and binary files. I did this by using getopt to identify flags and used if statements to determine the action that needs to be taken based on the flags presented in the terminal. I opted out of using functions so that I could take advantage of some of the global variables included in the starter code. Additionally, I incorporated some functions like cwrite(), cread(),  and memcpy() in order to effectively communicate between the client and server.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this Programming Assignment I successfully learned how to: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2020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2"/>
          <w:sz w:val="24"/>
          <w:szCs w:val="24"/>
          <w:rtl w:val="0"/>
        </w:rPr>
        <w:t xml:space="preserve">Run server as a child of the client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2020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2"/>
          <w:sz w:val="24"/>
          <w:szCs w:val="24"/>
          <w:rtl w:val="0"/>
        </w:rPr>
        <w:t xml:space="preserve"> Request data points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2020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2"/>
          <w:sz w:val="24"/>
          <w:szCs w:val="24"/>
          <w:rtl w:val="0"/>
        </w:rPr>
        <w:t xml:space="preserve"> a single data point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2020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2"/>
          <w:sz w:val="24"/>
          <w:szCs w:val="24"/>
          <w:rtl w:val="0"/>
        </w:rPr>
        <w:t xml:space="preserve"> 1000 data points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2020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2"/>
          <w:sz w:val="24"/>
          <w:szCs w:val="24"/>
          <w:rtl w:val="0"/>
        </w:rPr>
        <w:t xml:space="preserve"> Request files (with and without differing buffer capacity)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2020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2"/>
          <w:sz w:val="24"/>
          <w:szCs w:val="24"/>
          <w:rtl w:val="0"/>
        </w:rPr>
        <w:t xml:space="preserve"> CSV file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2020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2"/>
          <w:sz w:val="24"/>
          <w:szCs w:val="24"/>
          <w:rtl w:val="0"/>
        </w:rPr>
        <w:t xml:space="preserve"> binary file (of differing sizes)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2020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2"/>
          <w:sz w:val="24"/>
          <w:szCs w:val="24"/>
          <w:rtl w:val="0"/>
        </w:rPr>
        <w:t xml:space="preserve"> Request a new channel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02020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2"/>
          <w:sz w:val="24"/>
          <w:szCs w:val="24"/>
          <w:rtl w:val="0"/>
        </w:rPr>
        <w:t xml:space="preserve"> Close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eaw6a5fi1ma" w:id="2"/>
      <w:bookmarkEnd w:id="2"/>
      <w:r w:rsidDel="00000000" w:rsidR="00000000" w:rsidRPr="00000000">
        <w:rPr>
          <w:rtl w:val="0"/>
        </w:rPr>
        <w:t xml:space="preserve">Single Datapoint Data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average, requesting one data point takes about 4000 - 7300 microseconds to accomplish using the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there is a  </w:t>
      </w:r>
      <w:r w:rsidDel="00000000" w:rsidR="00000000" w:rsidRPr="00000000">
        <w:rPr>
          <w:color w:val="274e13"/>
          <w:rtl w:val="0"/>
        </w:rPr>
        <w:t xml:space="preserve">strong (Shown by the strong R^2 value) </w:t>
      </w:r>
      <w:r w:rsidDel="00000000" w:rsidR="00000000" w:rsidRPr="00000000">
        <w:rPr>
          <w:color w:val="0000ff"/>
          <w:rtl w:val="0"/>
        </w:rPr>
        <w:t xml:space="preserve">positive linear relationship (shown by the line equation)</w:t>
      </w:r>
      <w:r w:rsidDel="00000000" w:rsidR="00000000" w:rsidRPr="00000000">
        <w:rPr>
          <w:rtl w:val="0"/>
        </w:rPr>
        <w:t xml:space="preserve"> between number of datapoints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gf66hwoss5i4" w:id="3"/>
      <w:bookmarkEnd w:id="3"/>
      <w:r w:rsidDel="00000000" w:rsidR="00000000" w:rsidRPr="00000000">
        <w:rPr>
          <w:rtl w:val="0"/>
        </w:rPr>
        <w:t xml:space="preserve">1000 Datapoints Data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average, the amount of time it takes for 1000 data points to be requested and put into a file is  2.5721*10^7 microseconds using the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sys7ftu76f96" w:id="4"/>
      <w:bookmarkEnd w:id="4"/>
      <w:r w:rsidDel="00000000" w:rsidR="00000000" w:rsidRPr="00000000">
        <w:rPr>
          <w:rtl w:val="0"/>
        </w:rPr>
        <w:t xml:space="preserve">File Transfer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this first instance of observing time and its relationship with file transfer, I looked at how file size relates to time. I increased the file size while keeping everything else consistent (including the default buffer size of 256 bytes). As shown above, there is a  </w:t>
      </w:r>
      <w:r w:rsidDel="00000000" w:rsidR="00000000" w:rsidRPr="00000000">
        <w:rPr>
          <w:color w:val="274e13"/>
          <w:rtl w:val="0"/>
        </w:rPr>
        <w:t xml:space="preserve">strong (Shown by the strong R^2 value) </w:t>
      </w:r>
      <w:r w:rsidDel="00000000" w:rsidR="00000000" w:rsidRPr="00000000">
        <w:rPr>
          <w:color w:val="0000ff"/>
          <w:rtl w:val="0"/>
        </w:rPr>
        <w:t xml:space="preserve">positive linear relationship (shown by the line equation)</w:t>
      </w:r>
      <w:r w:rsidDel="00000000" w:rsidR="00000000" w:rsidRPr="00000000">
        <w:rPr>
          <w:rtl w:val="0"/>
        </w:rPr>
        <w:t xml:space="preserve"> between file size and time.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2555"/>
        <w:tblGridChange w:id="0">
          <w:tblGrid>
            <w:gridCol w:w="1160"/>
            <w:gridCol w:w="255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size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time(microseconds)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3021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4713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8678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9256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10231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this second instance of observing time and its relationship with file transfer, I looked at how buffer size relates to time. I increased the buffer size while keeping everything else consistent.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shown above, there is a </w:t>
      </w:r>
      <w:r w:rsidDel="00000000" w:rsidR="00000000" w:rsidRPr="00000000">
        <w:rPr>
          <w:color w:val="274e13"/>
          <w:rtl w:val="0"/>
        </w:rPr>
        <w:t xml:space="preserve">strong (Shown by the strong R^2 value)</w:t>
      </w:r>
      <w:r w:rsidDel="00000000" w:rsidR="00000000" w:rsidRPr="00000000">
        <w:rPr>
          <w:color w:val="0000ff"/>
          <w:rtl w:val="0"/>
        </w:rPr>
        <w:t xml:space="preserve"> negative logarithmic (shown by the line equation)</w:t>
      </w:r>
      <w:r w:rsidDel="00000000" w:rsidR="00000000" w:rsidRPr="00000000">
        <w:rPr>
          <w:rtl w:val="0"/>
        </w:rPr>
        <w:t xml:space="preserve"> relationship between buffer size and time. The graph shows that as buffer size increases it takes less time to transfer the file.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I tested file transfer with bigger files I also got a similar logarithmic relationship and noticed a similar trend of decreasing transfer time with buffer size increases.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3030"/>
        <w:tblGridChange w:id="0">
          <w:tblGrid>
            <w:gridCol w:w="1155"/>
            <w:gridCol w:w="30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buffer size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time(microseconds)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132959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92646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70735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46324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38838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18131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8034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7343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6962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5976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4652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