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2CE534" w:rsidRDefault="562CE534" w14:paraId="07E422EB" w14:textId="64B524C0">
      <w:r w:rsidR="562CE534">
        <w:rPr/>
        <w:t>Project Risk Plan:</w:t>
      </w:r>
    </w:p>
    <w:tbl>
      <w:tblPr>
        <w:tblStyle w:val="TableNormal"/>
        <w:tblW w:w="9359" w:type="dxa"/>
        <w:tblLayout w:type="fixed"/>
        <w:tblLook w:val="04A0" w:firstRow="1" w:lastRow="0" w:firstColumn="1" w:lastColumn="0" w:noHBand="0" w:noVBand="1"/>
      </w:tblPr>
      <w:tblGrid>
        <w:gridCol w:w="1785"/>
        <w:gridCol w:w="750"/>
        <w:gridCol w:w="1446"/>
        <w:gridCol w:w="3655"/>
        <w:gridCol w:w="1723"/>
      </w:tblGrid>
      <w:tr w:rsidR="50F018EC" w:rsidTr="41904C31" w14:paraId="34E6008D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2448269C" w14:textId="2C4514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7DB975D2" w14:textId="72F6553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Prob in 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0B046EFF" w14:textId="76DA965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08A7829F" w14:textId="14DBB5A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Mitigation, Monitoring, and Management (RMMM) Plan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0F018EC" w:rsidP="50F018EC" w:rsidRDefault="50F018EC" w14:paraId="44789723" w14:textId="2E54DB4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0F018EC" w:rsidR="50F01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Status</w:t>
            </w:r>
          </w:p>
        </w:tc>
      </w:tr>
      <w:tr w:rsidR="41904C31" w:rsidTr="41904C31" w14:paraId="5A26453C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29E9B85" w14:textId="2D028D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Delay in deployment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0D19594" w14:textId="480C11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60%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F154FA3" w14:textId="5562D4B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84FEEFF" w14:textId="1ED7A8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Emergency meeting to assign immediate work for finishing deployment </w:t>
            </w:r>
          </w:p>
          <w:p w:rsidR="41904C31" w:rsidP="41904C31" w:rsidRDefault="41904C31" w14:paraId="335BA9C8" w14:textId="0426B78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Monitoring: keep a close eye CI/CD tasks and actions, via GitHub and Heroku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EDA80D4" w14:textId="02942CF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Schedule mob coding session</w:t>
            </w:r>
          </w:p>
        </w:tc>
      </w:tr>
      <w:tr w:rsidR="50F018EC" w:rsidTr="41904C31" w14:paraId="0ADEF934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059C217" w14:textId="787D5F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Customer discovers many defects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299843AA" w14:textId="6F47E8B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50%</w:t>
            </w:r>
          </w:p>
          <w:p w:rsidR="41904C31" w:rsidP="41904C31" w:rsidRDefault="41904C31" w14:paraId="5DFD4ED1" w14:textId="63FFDA80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76A9C847" w14:textId="27EA5B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High</w:t>
            </w:r>
          </w:p>
          <w:p w:rsidR="41904C31" w:rsidP="41904C31" w:rsidRDefault="41904C31" w14:paraId="7D3B3CB5" w14:textId="788DFD3C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03CDBDA" w14:textId="3DE8AC7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Find all bugs through code test coverage reports and fix them before next release.</w:t>
            </w:r>
          </w:p>
          <w:p w:rsidR="41904C31" w:rsidP="41904C31" w:rsidRDefault="41904C31" w14:paraId="529E5BD9" w14:textId="598E4EC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Monitoring: # of defects discovered per release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7B6A15D7" w14:textId="6C7C9BD7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Schedule mob coding sessions</w:t>
            </w:r>
          </w:p>
          <w:p w:rsidR="41904C31" w:rsidP="41904C31" w:rsidRDefault="41904C31" w14:paraId="2A86E50A" w14:textId="2D318116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</w:tr>
      <w:tr w:rsidR="50F018EC" w:rsidTr="41904C31" w14:paraId="7FB3B783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D60691D" w14:textId="7FEF6D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Test coverage isn’t sufficient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15544CB" w14:textId="25B7CFF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2AD904CD" w14:textId="7DB9631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  <w:p w:rsidR="41904C31" w:rsidP="41904C31" w:rsidRDefault="41904C31" w14:paraId="45DFF1B0" w14:textId="4D46079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36"/>
                <w:szCs w:val="36"/>
              </w:rPr>
            </w:pP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1968C29D" w14:textId="167601B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Mitigation: Research and identify good tests to implement. Management: If bugs occur and aren’t caught by tests, go back to test case development. Monitoring: Make sure test coverage is complete/nearly complete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E22C17A" w14:textId="7F3A4DA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Write tests using SimpleCov and RSpec</w:t>
            </w:r>
          </w:p>
        </w:tc>
      </w:tr>
      <w:tr w:rsidR="50F018EC" w:rsidTr="41904C31" w14:paraId="3E892798">
        <w:trPr>
          <w:trHeight w:val="3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2D6D7ED" w14:textId="42986DB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Web application link not accessible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02BDC5F" w14:textId="06F9DFCF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30%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4976DB8D" w14:textId="539BE28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High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32874D2B" w14:textId="02AD17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 Mitigation &amp; Management: Code reviews; identify the bug(s); Review deployment environment, check Procfile, etc. (e.g Heroku).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6B4A456" w14:textId="605AAE8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Integrate and ensure CI/CD to fully test changes before it hits production</w:t>
            </w:r>
          </w:p>
        </w:tc>
      </w:tr>
      <w:tr w:rsidR="50F018EC" w:rsidTr="41904C31" w14:paraId="698F1751">
        <w:trPr>
          <w:trHeight w:val="900"/>
        </w:trPr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4E113F5" w14:textId="1D0E088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Disengagement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6EAA7AFE" w14:textId="727C29A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10% </w:t>
            </w:r>
          </w:p>
        </w:tc>
        <w:tc>
          <w:tcPr>
            <w:tcW w:w="14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536478D6" w14:textId="2E7E875C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36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52A46D9" w14:textId="3E1CBF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Mitigation &amp; Management: Have daily standups and access engagement. Talk to the team member privately, then to the instructor if problem is not resolved.</w:t>
            </w:r>
          </w:p>
        </w:tc>
        <w:tc>
          <w:tcPr>
            <w:tcW w:w="17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1904C31" w:rsidP="41904C31" w:rsidRDefault="41904C31" w14:paraId="0E15EA37" w14:textId="6C69493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1904C31" w:rsidR="41904C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Encourage high involvement</w:t>
            </w:r>
          </w:p>
        </w:tc>
      </w:tr>
    </w:tbl>
    <w:p w:rsidR="41904C31" w:rsidRDefault="41904C31" w14:paraId="4F9A63D9" w14:textId="6A7D0C3A"/>
    <w:p xmlns:wp14="http://schemas.microsoft.com/office/word/2010/wordml" w:rsidP="50F018EC" w14:paraId="2C078E63" wp14:textId="49A193B2">
      <w:pPr>
        <w:pStyle w:val="Normal"/>
      </w:pPr>
    </w:p>
    <w:p w:rsidR="28471A60" w:rsidP="28471A60" w:rsidRDefault="28471A60" w14:paraId="7A550ADD" w14:textId="10505F9D">
      <w:pPr>
        <w:pStyle w:val="Normal"/>
      </w:pPr>
    </w:p>
    <w:p w:rsidR="28471A60" w:rsidP="28471A60" w:rsidRDefault="28471A60" w14:paraId="415A5B49" w14:textId="37BF0AC2">
      <w:pPr>
        <w:pStyle w:val="Normal"/>
      </w:pPr>
    </w:p>
    <w:p w:rsidR="28471A60" w:rsidP="28471A60" w:rsidRDefault="28471A60" w14:paraId="1B2245A0" w14:textId="445561AB">
      <w:pPr>
        <w:pStyle w:val="Normal"/>
      </w:pPr>
    </w:p>
    <w:p w:rsidR="28471A60" w:rsidP="28471A60" w:rsidRDefault="28471A60" w14:paraId="1E1F4CCD" w14:textId="137F056A">
      <w:pPr>
        <w:pStyle w:val="Normal"/>
      </w:pPr>
    </w:p>
    <w:p w:rsidR="28471A60" w:rsidP="28471A60" w:rsidRDefault="28471A60" w14:paraId="00F70C06" w14:textId="74940C97">
      <w:pPr>
        <w:pStyle w:val="Normal"/>
      </w:pPr>
    </w:p>
    <w:p w:rsidR="28471A60" w:rsidP="28471A60" w:rsidRDefault="28471A60" w14:paraId="61702563" w14:textId="4B08DC4D">
      <w:pPr>
        <w:pStyle w:val="Normal"/>
      </w:pPr>
    </w:p>
    <w:p w:rsidR="7EB70BC9" w:rsidP="28471A60" w:rsidRDefault="7EB70BC9" w14:paraId="542C52AF" w14:textId="55AB43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471A60" w:rsidR="7EB70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Security Risk Plan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1305"/>
        <w:gridCol w:w="930"/>
        <w:gridCol w:w="4605"/>
      </w:tblGrid>
      <w:tr w:rsidR="28471A60" w:rsidTr="28471A60" w14:paraId="0B720DD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585905CE" w14:textId="3A47B2A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Security Risk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18AE35E5" w14:textId="03E4433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Probability (3=high, 1=low)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2616E4A6" w14:textId="269D0C9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Impact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/>
            <w:vAlign w:val="top"/>
          </w:tcPr>
          <w:p w:rsidR="28471A60" w:rsidP="28471A60" w:rsidRDefault="28471A60" w14:paraId="7AB2971D" w14:textId="578351A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Mitigation, Monitoring, and Management (RMMM) Plan </w:t>
            </w:r>
          </w:p>
        </w:tc>
      </w:tr>
      <w:tr w:rsidR="28471A60" w:rsidTr="28471A60" w14:paraId="6B760C54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23F4C18" w14:textId="5FEB3F1C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SQL injection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58B1B6F3" w14:textId="58FC110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C46F8D4" w14:textId="00F12D3F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533E44DF" w14:textId="09D1D81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Disallow angle bracket, other suspicious script in text boxes </w:t>
            </w:r>
          </w:p>
          <w:p w:rsidR="28471A60" w:rsidP="28471A60" w:rsidRDefault="28471A60" w14:paraId="1D409702" w14:textId="36F6877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21F58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</w:t>
            </w:r>
            <w:r w:rsidRPr="28471A60" w:rsidR="34A511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sanitize </w:t>
            </w:r>
            <w:r w:rsidRPr="28471A60" w:rsidR="21F58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suspicious </w:t>
            </w:r>
            <w:r w:rsidRPr="28471A60" w:rsidR="0A3DD3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input</w:t>
            </w:r>
          </w:p>
          <w:p w:rsidR="28471A60" w:rsidP="28471A60" w:rsidRDefault="28471A60" w14:paraId="49C25657" w14:textId="7AA22D1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77BB4D2F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31418D77" w14:textId="7FDD363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Weak Authentication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095BF06" w14:textId="67631B2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66AC324" w14:textId="45CEE4E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0BBEF6CA" w14:textId="43256DB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Risk Mitigation &amp; Management: Require two-factor authentication or use Google authentication </w:t>
            </w:r>
          </w:p>
          <w:p w:rsidR="28471A60" w:rsidP="28471A60" w:rsidRDefault="28471A60" w14:paraId="47401E99" w14:textId="1F60BA9B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03EC20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Routinely check Authentication is properly implmented, utilize unit/integration tests</w:t>
            </w:r>
          </w:p>
          <w:p w:rsidR="28471A60" w:rsidP="28471A60" w:rsidRDefault="28471A60" w14:paraId="2442AE6B" w14:textId="01AAA73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15D3EC13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6AE5EF82" w14:textId="715FF4C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Member access to officer view/information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C118B64" w14:textId="7265889D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3394421" w14:textId="70A0A018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7967044" w14:textId="30C6F2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Inform the admin of the risks that users might be impersonating officers. Authenticate officer account applications. </w:t>
            </w:r>
          </w:p>
          <w:p w:rsidR="28471A60" w:rsidP="28471A60" w:rsidRDefault="28471A60" w14:paraId="1116A34F" w14:textId="7787ABD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</w:t>
            </w:r>
            <w:r w:rsidRPr="28471A60" w:rsidR="047D94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 Implement and practice Integration tests</w:t>
            </w:r>
          </w:p>
          <w:p w:rsidR="28471A60" w:rsidP="28471A60" w:rsidRDefault="28471A60" w14:paraId="54896BCB" w14:textId="3001986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797FF136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35D0A61" w14:textId="112837B5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XSS Scripting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60F26B97" w14:textId="69914F9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4CDCA3A" w14:textId="5AFB7103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068F6C83" w14:textId="0B2A4A6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Disallow angle bracket, other suspicious script in text boxes; use input filtering client/server side. </w:t>
            </w:r>
          </w:p>
          <w:p w:rsidR="28471A60" w:rsidP="28471A60" w:rsidRDefault="28471A60" w14:paraId="16B728F0" w14:textId="7BB6CF6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 </w:t>
            </w:r>
            <w:r w:rsidRPr="28471A60" w:rsidR="260D8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Log and Sanitize </w:t>
            </w:r>
            <w:r w:rsidRPr="28471A60" w:rsidR="6B1D50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suspicious</w:t>
            </w:r>
            <w:r w:rsidRPr="28471A60" w:rsidR="260D87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input</w:t>
            </w:r>
          </w:p>
          <w:p w:rsidR="28471A60" w:rsidP="28471A60" w:rsidRDefault="28471A60" w14:paraId="7003EF10" w14:textId="57712FE1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  <w:tr w:rsidR="28471A60" w:rsidTr="28471A60" w14:paraId="56BE4C74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463E279B" w14:textId="1C1DEB80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Member financial information leaked from scholarship app </w:t>
            </w:r>
          </w:p>
        </w:tc>
        <w:tc>
          <w:tcPr>
            <w:tcW w:w="13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1927F40A" w14:textId="4631559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2 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3878A404" w14:textId="65BB80F4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3 </w:t>
            </w:r>
          </w:p>
        </w:tc>
        <w:tc>
          <w:tcPr>
            <w:tcW w:w="46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28471A60" w:rsidP="28471A60" w:rsidRDefault="28471A60" w14:paraId="21EE0F08" w14:textId="7018571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Risk Mitigation &amp; Management: Protect database </w:t>
            </w:r>
          </w:p>
          <w:p w:rsidR="28471A60" w:rsidP="28471A60" w:rsidRDefault="28471A60" w14:paraId="737B9B09" w14:textId="5855CA9A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Monitoring: Brakeman (?) </w:t>
            </w:r>
          </w:p>
          <w:p w:rsidR="28471A60" w:rsidP="28471A60" w:rsidRDefault="28471A60" w14:paraId="4623DCD0" w14:textId="14106A59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8471A60" w:rsidR="28471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 </w:t>
            </w:r>
          </w:p>
        </w:tc>
      </w:tr>
    </w:tbl>
    <w:p w:rsidR="28471A60" w:rsidP="28471A60" w:rsidRDefault="28471A60" w14:paraId="7B68723B" w14:textId="622A38DA">
      <w:pPr>
        <w:pStyle w:val="Normal"/>
      </w:pPr>
      <w:r w:rsidR="55B39A88">
        <w:rPr/>
        <w:t xml:space="preserve">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1D20DE"/>
    <w:rsid w:val="03EC202A"/>
    <w:rsid w:val="047D94DD"/>
    <w:rsid w:val="0541CE6D"/>
    <w:rsid w:val="0A3DD35A"/>
    <w:rsid w:val="21F58013"/>
    <w:rsid w:val="2457F6C6"/>
    <w:rsid w:val="260D87E7"/>
    <w:rsid w:val="28471A60"/>
    <w:rsid w:val="34A5111D"/>
    <w:rsid w:val="37ADA8D8"/>
    <w:rsid w:val="3F08A663"/>
    <w:rsid w:val="41904C31"/>
    <w:rsid w:val="419A6212"/>
    <w:rsid w:val="50F018EC"/>
    <w:rsid w:val="51253BF9"/>
    <w:rsid w:val="55B39A88"/>
    <w:rsid w:val="562CE534"/>
    <w:rsid w:val="601D20DE"/>
    <w:rsid w:val="68017215"/>
    <w:rsid w:val="68017215"/>
    <w:rsid w:val="6B1D50C2"/>
    <w:rsid w:val="729C174E"/>
    <w:rsid w:val="790B58D2"/>
    <w:rsid w:val="7EB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0DE"/>
  <w15:chartTrackingRefBased/>
  <w15:docId w15:val="{E59B6CC5-ACFD-436A-AB8F-FCA3F2A1BB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9" ma:contentTypeDescription="Create a new document." ma:contentTypeScope="" ma:versionID="2abd5873cba4106a1aa5046922154c5a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60b214b944f320207c065a5ef0b7ac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3F1843-3A41-40CA-A45D-0BC3881F63F0}"/>
</file>

<file path=customXml/itemProps2.xml><?xml version="1.0" encoding="utf-8"?>
<ds:datastoreItem xmlns:ds="http://schemas.openxmlformats.org/officeDocument/2006/customXml" ds:itemID="{E2CDD178-8266-4AF2-AF6E-344F8AFB28A2}"/>
</file>

<file path=customXml/itemProps3.xml><?xml version="1.0" encoding="utf-8"?>
<ds:datastoreItem xmlns:ds="http://schemas.openxmlformats.org/officeDocument/2006/customXml" ds:itemID="{F0D68A70-99D1-414E-82FD-FD10C16779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Thierry</dc:creator>
  <cp:keywords/>
  <dc:description/>
  <cp:lastModifiedBy>Drew, Macy</cp:lastModifiedBy>
  <dcterms:created xsi:type="dcterms:W3CDTF">2022-09-29T02:38:13Z</dcterms:created>
  <dcterms:modified xsi:type="dcterms:W3CDTF">2022-10-18T03:14:12Z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