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JhengHei"/>
          <w:b/>
          <w:sz w:val="36"/>
        </w:rPr>
        <w:t>fly-blackjack 使用的 21 點規則</w:t>
      </w:r>
    </w:p>
    <w:p>
      <w:r>
        <w:rPr>
          <w:rFonts w:ascii="Calibri" w:hAnsi="Calibri" w:eastAsia="Microsoft JhengHei"/>
        </w:rPr>
        <w:t>整理自作者程式 flybrain/mb/blackjack.py（fly-blackjack commit 004b2e3）· 2026-10-21</w:t>
      </w:r>
    </w:p>
    <w:p>
      <w:pPr>
        <w:pStyle w:val="Heading2"/>
      </w:pPr>
      <w:r>
        <w:rPr>
          <w:rFonts w:ascii="Calibri" w:hAnsi="Calibri" w:eastAsia="Microsoft JhengHei"/>
          <w:b/>
          <w:color w:val="1F3A5F"/>
          <w:sz w:val="26"/>
        </w:rPr>
        <w:t>第一部分　21 點怎麼玩</w:t>
      </w:r>
    </w:p>
    <w:p>
      <w:pPr>
        <w:pStyle w:val="Heading3"/>
      </w:pPr>
      <w:r>
        <w:rPr>
          <w:rFonts w:ascii="Calibri" w:hAnsi="Calibri" w:eastAsia="Microsoft JhengHei"/>
          <w:b/>
          <w:color w:val="1F3A5F"/>
          <w:sz w:val="23"/>
        </w:rPr>
        <w:t>1. 目標與勝負條件</w:t>
      </w:r>
    </w:p>
    <w:p>
      <w:r>
        <w:rPr>
          <w:rFonts w:ascii="Calibri" w:hAnsi="Calibri" w:eastAsia="Microsoft JhengHei"/>
        </w:rPr>
        <w:t>21 點是玩家和莊家（發牌、代表賭場的一方）一對一比大小。目標是手上的點數比莊家大，但不能超過 21 點。</w:t>
      </w:r>
    </w:p>
    <w:p>
      <w:r>
        <w:rPr>
          <w:rFonts w:ascii="Calibri" w:hAnsi="Calibri" w:eastAsia="Microsoft JhengHei"/>
          <w:b/>
        </w:rPr>
        <w:t>點數怎麼算。</w:t>
      </w:r>
    </w:p>
    <w:p>
      <w:pPr>
        <w:pStyle w:val="ListBullet"/>
        <w:spacing w:after="40"/>
      </w:pPr>
      <w:r>
        <w:rPr>
          <w:rFonts w:ascii="Calibri" w:hAnsi="Calibri" w:eastAsia="Microsoft JhengHei"/>
        </w:rPr>
        <w:t>2 到 10：照牌面算。</w:t>
      </w:r>
    </w:p>
    <w:p>
      <w:pPr>
        <w:pStyle w:val="ListBullet"/>
        <w:spacing w:after="40"/>
      </w:pPr>
      <w:r>
        <w:rPr>
          <w:rFonts w:ascii="Calibri" w:hAnsi="Calibri" w:eastAsia="Microsoft JhengHei"/>
        </w:rPr>
        <w:t>J、Q、K：都算 10。</w:t>
      </w:r>
    </w:p>
    <w:p>
      <w:pPr>
        <w:pStyle w:val="ListBullet"/>
        <w:spacing w:after="40"/>
      </w:pPr>
      <w:r>
        <w:rPr>
          <w:rFonts w:ascii="Calibri" w:hAnsi="Calibri" w:eastAsia="Microsoft JhengHei"/>
        </w:rPr>
        <w:t>A：算 1 或 11，哪個對自己有利就算哪個。</w:t>
      </w:r>
    </w:p>
    <w:p>
      <w:r>
        <w:rPr>
          <w:rFonts w:ascii="Calibri" w:hAnsi="Calibri" w:eastAsia="Microsoft JhengHei"/>
        </w:rPr>
        <w:t>手上有 A 而且 A 算成 11 還沒超過 21 的叫</w:t>
      </w:r>
      <w:r>
        <w:rPr>
          <w:rFonts w:ascii="Calibri" w:hAnsi="Calibri" w:eastAsia="Microsoft JhengHei"/>
          <w:b/>
        </w:rPr>
        <w:t>軟手</w:t>
      </w:r>
      <w:r>
        <w:rPr>
          <w:rFonts w:ascii="Calibri" w:hAnsi="Calibri" w:eastAsia="Microsoft JhengHei"/>
        </w:rPr>
        <w:t>（例如 A＋6＝軟 17）。其餘的叫</w:t>
      </w:r>
      <w:r>
        <w:rPr>
          <w:rFonts w:ascii="Calibri" w:hAnsi="Calibri" w:eastAsia="Microsoft JhengHei"/>
          <w:b/>
        </w:rPr>
        <w:t>硬手</w:t>
      </w:r>
      <w:r>
        <w:rPr>
          <w:rFonts w:ascii="Calibri" w:hAnsi="Calibri" w:eastAsia="Microsoft JhengHei"/>
        </w:rPr>
        <w:t>（例如 10＋7＝硬 17，或 A＋6＋10＝硬 17）。點數超過 21 叫</w:t>
      </w:r>
      <w:r>
        <w:rPr>
          <w:rFonts w:ascii="Calibri" w:hAnsi="Calibri" w:eastAsia="Microsoft JhengHei"/>
          <w:b/>
        </w:rPr>
        <w:t>爆牌</w:t>
      </w:r>
      <w:r>
        <w:rPr>
          <w:rFonts w:ascii="Calibri" w:hAnsi="Calibri" w:eastAsia="Microsoft JhengHei"/>
        </w:rPr>
        <w:t>。</w:t>
      </w:r>
    </w:p>
    <w:p>
      <w:r>
        <w:rPr>
          <w:rFonts w:ascii="Calibri" w:hAnsi="Calibri" w:eastAsia="Microsoft JhengHei"/>
          <w:b/>
        </w:rPr>
        <w:t>勝負條件。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994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情況</w:t>
            </w:r>
          </w:p>
        </w:tc>
        <w:tc>
          <w:tcPr>
            <w:tcW w:type="dxa" w:w="4417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結果</w:t>
            </w:r>
          </w:p>
        </w:tc>
      </w:tr>
      <w:tr>
        <w:tc>
          <w:tcPr>
            <w:tcW w:type="dxa" w:w="4994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玩家爆牌</w:t>
            </w:r>
          </w:p>
        </w:tc>
        <w:tc>
          <w:tcPr>
            <w:tcW w:type="dxa" w:w="441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玩家輸，莊家後來爆不爆都一樣</w:t>
            </w:r>
          </w:p>
        </w:tc>
      </w:tr>
      <w:tr>
        <w:tc>
          <w:tcPr>
            <w:tcW w:type="dxa" w:w="4994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玩家沒爆、莊家爆牌</w:t>
            </w:r>
          </w:p>
        </w:tc>
        <w:tc>
          <w:tcPr>
            <w:tcW w:type="dxa" w:w="441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玩家贏</w:t>
            </w:r>
          </w:p>
        </w:tc>
      </w:tr>
      <w:tr>
        <w:tc>
          <w:tcPr>
            <w:tcW w:type="dxa" w:w="4994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雙方都沒爆</w:t>
            </w:r>
          </w:p>
        </w:tc>
        <w:tc>
          <w:tcPr>
            <w:tcW w:type="dxa" w:w="441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點數大的贏</w:t>
            </w:r>
          </w:p>
        </w:tc>
      </w:tr>
      <w:tr>
        <w:tc>
          <w:tcPr>
            <w:tcW w:type="dxa" w:w="4994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雙方點數相同</w:t>
            </w:r>
          </w:p>
        </w:tc>
        <w:tc>
          <w:tcPr>
            <w:tcW w:type="dxa" w:w="441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平手，賭注退回</w:t>
            </w:r>
          </w:p>
        </w:tc>
      </w:tr>
      <w:tr>
        <w:tc>
          <w:tcPr>
            <w:tcW w:type="dxa" w:w="4994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前兩張就是 21 點（A 配 10 點牌，叫黑傑克）</w:t>
            </w:r>
          </w:p>
        </w:tc>
        <w:tc>
          <w:tcPr>
            <w:tcW w:type="dxa" w:w="441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直接贏，賠得比一般贏多；莊家也是黑傑克就算平手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JhengHei"/>
        </w:rPr>
        <w:t>一般贏賠 1 倍賭注（押 1 注淨賺 1 注），黑傑克賠 1.5 倍。</w:t>
      </w:r>
    </w:p>
    <w:p>
      <w:pPr>
        <w:pStyle w:val="Heading3"/>
      </w:pPr>
      <w:r>
        <w:rPr>
          <w:rFonts w:ascii="Calibri" w:hAnsi="Calibri" w:eastAsia="Microsoft JhengHei"/>
          <w:b/>
          <w:color w:val="1F3A5F"/>
          <w:sz w:val="23"/>
        </w:rPr>
        <w:t>2. 一手牌的流程</w:t>
      </w:r>
    </w:p>
    <w:p>
      <w:pPr>
        <w:pStyle w:val="ListNumber"/>
        <w:spacing w:after="40"/>
      </w:pPr>
      <w:r>
        <w:rPr>
          <w:rFonts w:ascii="Calibri" w:hAnsi="Calibri" w:eastAsia="Microsoft JhengHei"/>
          <w:b/>
        </w:rPr>
        <w:t>押注</w:t>
      </w:r>
      <w:r>
        <w:rPr>
          <w:rFonts w:ascii="Calibri" w:hAnsi="Calibri" w:eastAsia="Microsoft JhengHei"/>
        </w:rPr>
        <w:t>：玩家先押一注。</w:t>
      </w:r>
    </w:p>
    <w:p>
      <w:pPr>
        <w:pStyle w:val="ListNumber"/>
        <w:spacing w:after="40"/>
      </w:pPr>
      <w:r>
        <w:rPr>
          <w:rFonts w:ascii="Calibri" w:hAnsi="Calibri" w:eastAsia="Microsoft JhengHei"/>
          <w:b/>
        </w:rPr>
        <w:t>發牌</w:t>
      </w:r>
      <w:r>
        <w:rPr>
          <w:rFonts w:ascii="Calibri" w:hAnsi="Calibri" w:eastAsia="Microsoft JhengHei"/>
        </w:rPr>
        <w:t>：玩家和莊家各拿兩張。玩家的兩張都看得到；莊家只翻開一張（</w:t>
      </w:r>
      <w:r>
        <w:rPr>
          <w:rFonts w:ascii="Calibri" w:hAnsi="Calibri" w:eastAsia="Microsoft JhengHei"/>
          <w:b/>
        </w:rPr>
        <w:t>明牌</w:t>
      </w:r>
      <w:r>
        <w:rPr>
          <w:rFonts w:ascii="Calibri" w:hAnsi="Calibri" w:eastAsia="Microsoft JhengHei"/>
        </w:rPr>
        <w:t>），另一張蓋著。</w:t>
      </w:r>
    </w:p>
    <w:p>
      <w:pPr>
        <w:pStyle w:val="ListNumber"/>
        <w:spacing w:after="40"/>
      </w:pPr>
      <w:r>
        <w:rPr>
          <w:rFonts w:ascii="Calibri" w:hAnsi="Calibri" w:eastAsia="Microsoft JhengHei"/>
          <w:b/>
        </w:rPr>
        <w:t>查黑傑克</w:t>
      </w:r>
      <w:r>
        <w:rPr>
          <w:rFonts w:ascii="Calibri" w:hAnsi="Calibri" w:eastAsia="Microsoft JhengHei"/>
        </w:rPr>
        <w:t>：有人前兩張就 21 點的話，這手直接結算。</w:t>
      </w:r>
    </w:p>
    <w:p>
      <w:pPr>
        <w:pStyle w:val="ListNumber"/>
        <w:spacing w:after="40"/>
      </w:pPr>
      <w:r>
        <w:rPr>
          <w:rFonts w:ascii="Calibri" w:hAnsi="Calibri" w:eastAsia="Microsoft JhengHei"/>
          <w:b/>
        </w:rPr>
        <w:t>玩家決定</w:t>
      </w:r>
      <w:r>
        <w:rPr>
          <w:rFonts w:ascii="Calibri" w:hAnsi="Calibri" w:eastAsia="Microsoft JhengHei"/>
        </w:rPr>
        <w:t>：看著自己的點數和莊家的明牌選動作，可以重複好幾次：</w:t>
      </w:r>
    </w:p>
    <w:p>
      <w:pPr>
        <w:pStyle w:val="ListBullet2"/>
        <w:spacing w:after="40"/>
      </w:pPr>
      <w:r>
        <w:rPr>
          <w:rFonts w:ascii="Calibri" w:hAnsi="Calibri" w:eastAsia="Microsoft JhengHei"/>
          <w:b/>
        </w:rPr>
        <w:t>要牌</w:t>
      </w:r>
      <w:r>
        <w:rPr>
          <w:rFonts w:ascii="Calibri" w:hAnsi="Calibri" w:eastAsia="Microsoft JhengHei"/>
        </w:rPr>
        <w:t>：再拿一張。沒爆就能再決定一次，爆了就輸。</w:t>
      </w:r>
    </w:p>
    <w:p>
      <w:pPr>
        <w:pStyle w:val="ListBullet2"/>
        <w:spacing w:after="40"/>
      </w:pPr>
      <w:r>
        <w:rPr>
          <w:rFonts w:ascii="Calibri" w:hAnsi="Calibri" w:eastAsia="Microsoft JhengHei"/>
          <w:b/>
        </w:rPr>
        <w:t>停牌</w:t>
      </w:r>
      <w:r>
        <w:rPr>
          <w:rFonts w:ascii="Calibri" w:hAnsi="Calibri" w:eastAsia="Microsoft JhengHei"/>
        </w:rPr>
        <w:t>：不拿了，輪到莊家。</w:t>
      </w:r>
    </w:p>
    <w:p>
      <w:pPr>
        <w:pStyle w:val="ListBullet2"/>
        <w:spacing w:after="40"/>
      </w:pPr>
      <w:r>
        <w:rPr>
          <w:rFonts w:ascii="Calibri" w:hAnsi="Calibri" w:eastAsia="Microsoft JhengHei"/>
          <w:b/>
        </w:rPr>
        <w:t>加倍</w:t>
      </w:r>
      <w:r>
        <w:rPr>
          <w:rFonts w:ascii="Calibri" w:hAnsi="Calibri" w:eastAsia="Microsoft JhengHei"/>
        </w:rPr>
        <w:t>：只能在拿到前兩張時選。賭注加倍，只再拿一張就自動停牌。</w:t>
      </w:r>
    </w:p>
    <w:p>
      <w:pPr>
        <w:pStyle w:val="ListNumber"/>
        <w:spacing w:after="40"/>
      </w:pPr>
      <w:r>
        <w:rPr>
          <w:rFonts w:ascii="Calibri" w:hAnsi="Calibri" w:eastAsia="Microsoft JhengHei"/>
          <w:b/>
        </w:rPr>
        <w:t>莊家補牌</w:t>
      </w:r>
      <w:r>
        <w:rPr>
          <w:rFonts w:ascii="Calibri" w:hAnsi="Calibri" w:eastAsia="Microsoft JhengHei"/>
        </w:rPr>
        <w:t>：玩家停牌後，莊家翻開蓋牌，照固定規則補牌（不到 17 點一定要牌，17 點以上一定停牌；軟 17 要不要再補牌依賭場規定，本工作是停牌，見第二部分），莊家自己沒有選擇。</w:t>
      </w:r>
    </w:p>
    <w:p>
      <w:pPr>
        <w:pStyle w:val="ListNumber"/>
        <w:spacing w:after="40"/>
      </w:pPr>
      <w:r>
        <w:rPr>
          <w:rFonts w:ascii="Calibri" w:hAnsi="Calibri" w:eastAsia="Microsoft JhengHei"/>
          <w:b/>
        </w:rPr>
        <w:t>結算</w:t>
      </w:r>
      <w:r>
        <w:rPr>
          <w:rFonts w:ascii="Calibri" w:hAnsi="Calibri" w:eastAsia="Microsoft JhengHei"/>
        </w:rPr>
        <w:t>：照第 1 節的勝負條件結算。</w:t>
      </w:r>
    </w:p>
    <w:p>
      <w:r>
        <w:rPr>
          <w:rFonts w:ascii="Calibri" w:hAnsi="Calibri" w:eastAsia="Microsoft JhengHei"/>
        </w:rPr>
        <w:t>玩家要做的就是第 4 步的選擇。</w:t>
      </w:r>
      <w:r>
        <w:rPr>
          <w:rFonts w:ascii="Calibri" w:hAnsi="Calibri" w:eastAsia="Microsoft JhengHei"/>
          <w:b/>
        </w:rPr>
        <w:t>基本策略</w:t>
      </w:r>
      <w:r>
        <w:rPr>
          <w:rFonts w:ascii="Calibri" w:hAnsi="Calibri" w:eastAsia="Microsoft JhengHei"/>
        </w:rPr>
        <w:t>是用機率算好的一張表，列出每一種「自己點數 × 莊家明牌」該怎麼打才能輸得最少；照它打，長期下來每手平均只輸約 1%（賭場的優勢）。</w:t>
      </w:r>
    </w:p>
    <w:p>
      <w:pPr>
        <w:pStyle w:val="Heading2"/>
      </w:pPr>
      <w:r>
        <w:rPr>
          <w:rFonts w:ascii="Calibri" w:hAnsi="Calibri" w:eastAsia="Microsoft JhengHei"/>
          <w:b/>
          <w:color w:val="1F3A5F"/>
          <w:sz w:val="26"/>
        </w:rPr>
        <w:t>第二部分　本工作的特殊設定</w:t>
      </w:r>
    </w:p>
    <w:p>
      <w:r>
        <w:rPr>
          <w:rFonts w:ascii="Calibri" w:hAnsi="Calibri" w:eastAsia="Microsoft JhengHei"/>
        </w:rPr>
        <w:t xml:space="preserve">以下全部來自作者的 </w:t>
      </w:r>
      <w:r>
        <w:rPr>
          <w:rFonts w:ascii="Consolas" w:hAnsi="Consolas" w:eastAsia="Microsoft JhengHei"/>
          <w:sz w:val="20"/>
        </w:rPr>
        <w:t>flybrain/mb/blackjack.py</w:t>
      </w:r>
      <w:r>
        <w:rPr>
          <w:rFonts w:ascii="Calibri" w:hAnsi="Calibri" w:eastAsia="Microsoft JhengHei"/>
        </w:rPr>
        <w:t>。和一般賭場不同的是：無限副牌、不能分牌、不能投降；莊家軟 17 停牌是賭場兩種常見做法之一。前兩張可加倍、黑傑克賠 3:2 則和一般規則相同。對應的函式：</w:t>
      </w:r>
    </w:p>
    <w:p>
      <w:pPr>
        <w:pStyle w:val="ListBullet"/>
        <w:spacing w:after="40"/>
      </w:pPr>
      <w:r>
        <w:rPr>
          <w:rFonts w:ascii="Consolas" w:hAnsi="Consolas" w:eastAsia="Microsoft JhengHei"/>
          <w:sz w:val="20"/>
        </w:rPr>
        <w:t>total()</w:t>
      </w:r>
      <w:r>
        <w:rPr>
          <w:rFonts w:ascii="Calibri" w:hAnsi="Calibri" w:eastAsia="Microsoft JhengHei"/>
        </w:rPr>
        <w:t>：算點數與軟硬。</w:t>
      </w:r>
    </w:p>
    <w:p>
      <w:pPr>
        <w:pStyle w:val="ListBullet"/>
        <w:spacing w:after="40"/>
      </w:pPr>
      <w:r>
        <w:rPr>
          <w:rFonts w:ascii="Consolas" w:hAnsi="Consolas" w:eastAsia="Microsoft JhengHei"/>
          <w:sz w:val="20"/>
        </w:rPr>
        <w:t>play_hand()</w:t>
      </w:r>
      <w:r>
        <w:rPr>
          <w:rFonts w:ascii="Calibri" w:hAnsi="Calibri" w:eastAsia="Microsoft JhengHei"/>
        </w:rPr>
        <w:t>：發牌、玩家決定、莊家補牌、結算。</w:t>
      </w:r>
    </w:p>
    <w:p>
      <w:pPr>
        <w:pStyle w:val="ListBullet"/>
        <w:spacing w:after="40"/>
      </w:pPr>
      <w:r>
        <w:rPr>
          <w:rFonts w:ascii="Consolas" w:hAnsi="Consolas" w:eastAsia="Microsoft JhengHei"/>
          <w:sz w:val="20"/>
        </w:rPr>
        <w:t>basic_strategy()</w:t>
      </w:r>
      <w:r>
        <w:rPr>
          <w:rFonts w:ascii="Calibri" w:hAnsi="Calibri" w:eastAsia="Microsoft JhengHei"/>
        </w:rPr>
        <w:t>、</w:t>
      </w:r>
      <w:r>
        <w:rPr>
          <w:rFonts w:ascii="Consolas" w:hAnsi="Consolas" w:eastAsia="Microsoft JhengHei"/>
          <w:sz w:val="20"/>
        </w:rPr>
        <w:t>chart_cells()</w:t>
      </w:r>
      <w:r>
        <w:rPr>
          <w:rFonts w:ascii="Calibri" w:hAnsi="Calibri" w:eastAsia="Microsoft JhengHei"/>
        </w:rPr>
        <w:t>：評分用的基本策略表與 260 格。</w:t>
      </w:r>
    </w:p>
    <w:p>
      <w:pPr>
        <w:pStyle w:val="ListBullet"/>
        <w:spacing w:after="40"/>
      </w:pPr>
      <w:r>
        <w:rPr>
          <w:rFonts w:ascii="Consolas" w:hAnsi="Consolas" w:eastAsia="Microsoft JhengHei"/>
          <w:sz w:val="20"/>
        </w:rPr>
        <w:t>FlyPlayer.outcome()</w:t>
      </w:r>
      <w:r>
        <w:rPr>
          <w:rFonts w:ascii="Calibri" w:hAnsi="Calibri" w:eastAsia="Microsoft JhengHei"/>
        </w:rPr>
        <w:t>：一手的輸贏怎麼換成多巴胺（第 9 節）。</w:t>
      </w:r>
    </w:p>
    <w:p>
      <w:r>
        <w:rPr>
          <w:rFonts w:ascii="Calibri" w:hAnsi="Calibri" w:eastAsia="Microsoft JhengHei"/>
        </w:rPr>
        <w:t xml:space="preserve">同一套規則也用在作者網站的 </w:t>
      </w:r>
      <w:r>
        <w:rPr>
          <w:rFonts w:ascii="Consolas" w:hAnsi="Consolas" w:eastAsia="Microsoft JhengHei"/>
          <w:sz w:val="20"/>
        </w:rPr>
        <w:t>site/bj.js</w:t>
      </w:r>
      <w:r>
        <w:rPr>
          <w:rFonts w:ascii="Calibri" w:hAnsi="Calibri" w:eastAsia="Microsoft JhengHei"/>
        </w:rPr>
        <w:t xml:space="preserve">（逐行移植），以及本課 PART 5 錄影用的 </w:t>
      </w:r>
      <w:r>
        <w:rPr>
          <w:rFonts w:ascii="Consolas" w:hAnsi="Consolas" w:eastAsia="Microsoft JhengHei"/>
          <w:sz w:val="20"/>
        </w:rPr>
        <w:t>record_bj.py</w:t>
      </w:r>
      <w:r>
        <w:rPr>
          <w:rFonts w:ascii="Calibri" w:hAnsi="Calibri" w:eastAsia="Microsoft JhengHei"/>
        </w:rPr>
        <w:t xml:space="preserve">（照抄 </w:t>
      </w:r>
      <w:r>
        <w:rPr>
          <w:rFonts w:ascii="Consolas" w:hAnsi="Consolas" w:eastAsia="Microsoft JhengHei"/>
          <w:sz w:val="20"/>
        </w:rPr>
        <w:t>play_hand()</w:t>
      </w:r>
      <w:r>
        <w:rPr>
          <w:rFonts w:ascii="Calibri" w:hAnsi="Calibri" w:eastAsia="Microsoft JhengHei"/>
        </w:rPr>
        <w:t>，只多記下每一步）。BJ2、BJ3、X1–X4 都直接呼叫這個檔，沒有另外改規則。</w:t>
      </w:r>
    </w:p>
    <w:p>
      <w:pPr>
        <w:pStyle w:val="Heading3"/>
      </w:pPr>
      <w:r>
        <w:rPr>
          <w:rFonts w:ascii="Calibri" w:hAnsi="Calibri" w:eastAsia="Microsoft JhengHei"/>
          <w:b/>
          <w:color w:val="1F3A5F"/>
          <w:sz w:val="23"/>
        </w:rPr>
        <w:t>3. 牌：無限副牌</w:t>
      </w:r>
    </w:p>
    <w:p>
      <w:r>
        <w:rPr>
          <w:rFonts w:ascii="Calibri" w:hAnsi="Calibri" w:eastAsia="Microsoft JhengHei"/>
        </w:rPr>
        <w:t>每抽一張都從下面 13 個值裡等機率挑一個，抽過的牌不會用掉，等於每抽一張就放回去洗勻。所以機率永遠不變，也沒有算牌的空間。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361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牌</w:t>
            </w:r>
          </w:p>
        </w:tc>
        <w:tc>
          <w:tcPr>
            <w:tcW w:type="dxa" w:w="2465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程式裡的值</w:t>
            </w:r>
          </w:p>
        </w:tc>
        <w:tc>
          <w:tcPr>
            <w:tcW w:type="dxa" w:w="3585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每次抽到的機率</w:t>
            </w:r>
          </w:p>
        </w:tc>
      </w:tr>
      <w:tr>
        <w:tc>
          <w:tcPr>
            <w:tcW w:type="dxa" w:w="3361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2、3、4、5、6、7、8、9</w:t>
            </w:r>
          </w:p>
        </w:tc>
        <w:tc>
          <w:tcPr>
            <w:tcW w:type="dxa" w:w="2465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各自的面值</w:t>
            </w:r>
          </w:p>
        </w:tc>
        <w:tc>
          <w:tcPr>
            <w:tcW w:type="dxa" w:w="3585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各 1/13（約 7.7%）</w:t>
            </w:r>
          </w:p>
        </w:tc>
      </w:tr>
      <w:tr>
        <w:tc>
          <w:tcPr>
            <w:tcW w:type="dxa" w:w="3361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10、J、Q、K</w:t>
            </w:r>
          </w:p>
        </w:tc>
        <w:tc>
          <w:tcPr>
            <w:tcW w:type="dxa" w:w="2465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10</w:t>
            </w:r>
          </w:p>
        </w:tc>
        <w:tc>
          <w:tcPr>
            <w:tcW w:type="dxa" w:w="3585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合計 4/13（約 30.8%）</w:t>
            </w:r>
          </w:p>
        </w:tc>
      </w:tr>
      <w:tr>
        <w:tc>
          <w:tcPr>
            <w:tcW w:type="dxa" w:w="3361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A</w:t>
            </w:r>
          </w:p>
        </w:tc>
        <w:tc>
          <w:tcPr>
            <w:tcW w:type="dxa" w:w="2465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11（必要時改算 1）</w:t>
            </w:r>
          </w:p>
        </w:tc>
        <w:tc>
          <w:tcPr>
            <w:tcW w:type="dxa" w:w="3585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1/13（約 7.7%）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JhengHei"/>
        </w:rPr>
        <w:t>花色和 J/Q/K 的臉只有網站畫牌時才隨機挑一個，不影響任何計算。</w:t>
      </w:r>
    </w:p>
    <w:p>
      <w:r>
        <w:rPr>
          <w:rFonts w:ascii="Calibri" w:hAnsi="Calibri" w:eastAsia="Microsoft JhengHei"/>
          <w:b/>
        </w:rPr>
        <w:t>A 的算法。</w:t>
      </w:r>
      <w:r>
        <w:rPr>
          <w:rFonts w:ascii="Calibri" w:hAnsi="Calibri" w:eastAsia="Microsoft JhengHei"/>
        </w:rPr>
        <w:t xml:space="preserve"> 先把每張 A 都算 11；總和超過 21 時，一次把一張 A 改算 1（減 10），直到不超過 21 或 A 用完為止。算完後還有 A 算 11 就是軟手。</w:t>
      </w:r>
    </w:p>
    <w:p>
      <w:pPr>
        <w:pStyle w:val="Heading3"/>
      </w:pPr>
      <w:r>
        <w:rPr>
          <w:rFonts w:ascii="Calibri" w:hAnsi="Calibri" w:eastAsia="Microsoft JhengHei"/>
          <w:b/>
          <w:color w:val="1F3A5F"/>
          <w:sz w:val="23"/>
        </w:rPr>
        <w:t>4. 流程上的細節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賭注固定</w:t>
      </w:r>
      <w:r>
        <w:rPr>
          <w:rFonts w:ascii="Calibri" w:hAnsi="Calibri" w:eastAsia="Microsoft JhengHei"/>
        </w:rPr>
        <w:t>：每手押 1 注，加倍後 2 注。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發牌順序</w:t>
      </w:r>
      <w:r>
        <w:rPr>
          <w:rFonts w:ascii="Calibri" w:hAnsi="Calibri" w:eastAsia="Microsoft JhengHei"/>
        </w:rPr>
        <w:t>：玩家、玩家、莊家、莊家；莊家的第一張是明牌。明牌只有 2 到 10 和 A 共 10 種。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一律先查黑傑克</w:t>
      </w:r>
      <w:r>
        <w:rPr>
          <w:rFonts w:ascii="Calibri" w:hAnsi="Calibri" w:eastAsia="Microsoft JhengHei"/>
        </w:rPr>
        <w:t>：發完牌就檢查雙方，不論莊家明牌是什麼。雙方都是＝0 注；只有玩家是＝+1.5 注；只有莊家是＝−1 注。這三種情況玩家沒有做過任何決定。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要牌沒有次數上限</w:t>
      </w:r>
      <w:r>
        <w:rPr>
          <w:rFonts w:ascii="Calibri" w:hAnsi="Calibri" w:eastAsia="Microsoft JhengHei"/>
        </w:rPr>
        <w:t>，爆了立刻輸掉目前的賭注，莊家不補牌。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加倍只限第一個決定</w:t>
      </w:r>
      <w:r>
        <w:rPr>
          <w:rFonts w:ascii="Calibri" w:hAnsi="Calibri" w:eastAsia="Microsoft JhengHei"/>
        </w:rPr>
        <w:t>，前兩張任何點數都能加倍；要過一次牌就不能再加倍。加倍那一張爆了輸 2 注。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到了 21 點不會自動停牌。</w:t>
      </w:r>
      <w:r>
        <w:rPr>
          <w:rFonts w:ascii="Calibri" w:hAnsi="Calibri" w:eastAsia="Microsoft JhengHei"/>
        </w:rPr>
        <w:t xml:space="preserve"> 玩家拿到 21 點（不論軟硬）時程式照樣問一次要不要牌；模型選了要牌，硬 21 就一定爆。所以 21 點的格子也在評分表裡。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沒有分牌、投降、保險。</w:t>
      </w:r>
      <w:r>
        <w:rPr>
          <w:rFonts w:ascii="Calibri" w:hAnsi="Calibri" w:eastAsia="Microsoft JhengHei"/>
        </w:rPr>
        <w:t xml:space="preserve"> 兩張 8 就是硬 16、兩張 A 就是軟 12，照一般手牌打。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莊家軟 17 停牌</w:t>
      </w:r>
      <w:r>
        <w:rPr>
          <w:rFonts w:ascii="Calibri" w:hAnsi="Calibri" w:eastAsia="Microsoft JhengHei"/>
        </w:rPr>
        <w:t>（S17）：莊家拿到軟 17 不會把 A 改算 1 繼續抽。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玩家要牌補到的 21 點不算黑傑克</w:t>
      </w:r>
      <w:r>
        <w:rPr>
          <w:rFonts w:ascii="Calibri" w:hAnsi="Calibri" w:eastAsia="Microsoft JhengHei"/>
        </w:rPr>
        <w:t>，只照一般點數比大小。</w:t>
      </w:r>
    </w:p>
    <w:p>
      <w:pPr>
        <w:pStyle w:val="Heading3"/>
      </w:pPr>
      <w:r>
        <w:rPr>
          <w:rFonts w:ascii="Calibri" w:hAnsi="Calibri" w:eastAsia="Microsoft JhengHei"/>
          <w:b/>
          <w:color w:val="1F3A5F"/>
          <w:sz w:val="23"/>
        </w:rPr>
        <w:t>5. 結算</w:t>
      </w:r>
    </w:p>
    <w:p>
      <w:r>
        <w:rPr>
          <w:rFonts w:ascii="Calibri" w:hAnsi="Calibri" w:eastAsia="Microsoft JhengHei"/>
        </w:rPr>
        <w:t>令 bet 為這手的賭注（平常 1 注，加倍後 2 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17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情況</w:t>
            </w:r>
          </w:p>
        </w:tc>
        <w:tc>
          <w:tcPr>
            <w:tcW w:type="dxa" w:w="4894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玩家淨輸贏</w:t>
            </w:r>
          </w:p>
        </w:tc>
      </w:tr>
      <w:tr>
        <w:tc>
          <w:tcPr>
            <w:tcW w:type="dxa" w:w="451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玩家與莊家都是黑傑克</w:t>
            </w:r>
          </w:p>
        </w:tc>
        <w:tc>
          <w:tcPr>
            <w:tcW w:type="dxa" w:w="4894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0</w:t>
            </w:r>
          </w:p>
        </w:tc>
      </w:tr>
      <w:tr>
        <w:tc>
          <w:tcPr>
            <w:tcW w:type="dxa" w:w="451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只有玩家是黑傑克</w:t>
            </w:r>
          </w:p>
        </w:tc>
        <w:tc>
          <w:tcPr>
            <w:tcW w:type="dxa" w:w="4894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+1.5</w:t>
            </w:r>
          </w:p>
        </w:tc>
      </w:tr>
      <w:tr>
        <w:tc>
          <w:tcPr>
            <w:tcW w:type="dxa" w:w="451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只有莊家是黑傑克</w:t>
            </w:r>
          </w:p>
        </w:tc>
        <w:tc>
          <w:tcPr>
            <w:tcW w:type="dxa" w:w="4894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−1</w:t>
            </w:r>
          </w:p>
        </w:tc>
      </w:tr>
      <w:tr>
        <w:tc>
          <w:tcPr>
            <w:tcW w:type="dxa" w:w="451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玩家爆牌</w:t>
            </w:r>
          </w:p>
        </w:tc>
        <w:tc>
          <w:tcPr>
            <w:tcW w:type="dxa" w:w="4894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−bet（−1 或 −2）</w:t>
            </w:r>
          </w:p>
        </w:tc>
      </w:tr>
      <w:tr>
        <w:tc>
          <w:tcPr>
            <w:tcW w:type="dxa" w:w="451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莊家爆牌、玩家沒爆</w:t>
            </w:r>
          </w:p>
        </w:tc>
        <w:tc>
          <w:tcPr>
            <w:tcW w:type="dxa" w:w="4894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+bet</w:t>
            </w:r>
          </w:p>
        </w:tc>
      </w:tr>
      <w:tr>
        <w:tc>
          <w:tcPr>
            <w:tcW w:type="dxa" w:w="451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雙方都沒爆，玩家點數較高</w:t>
            </w:r>
          </w:p>
        </w:tc>
        <w:tc>
          <w:tcPr>
            <w:tcW w:type="dxa" w:w="4894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+bet</w:t>
            </w:r>
          </w:p>
        </w:tc>
      </w:tr>
      <w:tr>
        <w:tc>
          <w:tcPr>
            <w:tcW w:type="dxa" w:w="451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雙方都沒爆，莊家點數較高</w:t>
            </w:r>
          </w:p>
        </w:tc>
        <w:tc>
          <w:tcPr>
            <w:tcW w:type="dxa" w:w="4894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−bet</w:t>
            </w:r>
          </w:p>
        </w:tc>
      </w:tr>
      <w:tr>
        <w:tc>
          <w:tcPr>
            <w:tcW w:type="dxa" w:w="451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雙方點數相同</w:t>
            </w:r>
          </w:p>
        </w:tc>
        <w:tc>
          <w:tcPr>
            <w:tcW w:type="dxa" w:w="4894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0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JhengHei"/>
        </w:rPr>
        <w:t>所以一手的淨輸贏只可能是 −2、−1、0、+1、+1.5、+2 這六種值。</w:t>
      </w:r>
    </w:p>
    <w:p>
      <w:pPr>
        <w:pStyle w:val="Heading3"/>
      </w:pPr>
      <w:r>
        <w:rPr>
          <w:rFonts w:ascii="Calibri" w:hAnsi="Calibri" w:eastAsia="Microsoft JhengHei"/>
          <w:b/>
          <w:color w:val="1F3A5F"/>
          <w:sz w:val="23"/>
        </w:rPr>
        <w:t>6. 與一般賭場規則的差異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637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項目</w:t>
            </w:r>
          </w:p>
        </w:tc>
        <w:tc>
          <w:tcPr>
            <w:tcW w:type="dxa" w:w="3069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本專案</w:t>
            </w:r>
          </w:p>
        </w:tc>
        <w:tc>
          <w:tcPr>
            <w:tcW w:type="dxa" w:w="470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一般賭場常見做法</w:t>
            </w:r>
          </w:p>
        </w:tc>
      </w:tr>
      <w:tr>
        <w:tc>
          <w:tcPr>
            <w:tcW w:type="dxa" w:w="163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牌數</w:t>
            </w:r>
          </w:p>
        </w:tc>
        <w:tc>
          <w:tcPr>
            <w:tcW w:type="dxa" w:w="3069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無限副牌（抽完放回）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1 到 8 副混洗，抽掉的牌不再出現</w:t>
            </w:r>
          </w:p>
        </w:tc>
      </w:tr>
      <w:tr>
        <w:tc>
          <w:tcPr>
            <w:tcW w:type="dxa" w:w="163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莊家軟 17</w:t>
            </w:r>
          </w:p>
        </w:tc>
        <w:tc>
          <w:tcPr>
            <w:tcW w:type="dxa" w:w="3069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停牌（S17）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S17 或 H17（軟 17 要牌）都有</w:t>
            </w:r>
          </w:p>
        </w:tc>
      </w:tr>
      <w:tr>
        <w:tc>
          <w:tcPr>
            <w:tcW w:type="dxa" w:w="163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莊家查黑傑克</w:t>
            </w:r>
          </w:p>
        </w:tc>
        <w:tc>
          <w:tcPr>
            <w:tcW w:type="dxa" w:w="3069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發完牌一律先查，不論明牌是什麼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明牌是 A 或 10 點時才偷看蓋牌；結果相同</w:t>
            </w:r>
          </w:p>
        </w:tc>
      </w:tr>
      <w:tr>
        <w:tc>
          <w:tcPr>
            <w:tcW w:type="dxa" w:w="163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加倍</w:t>
            </w:r>
          </w:p>
        </w:tc>
        <w:tc>
          <w:tcPr>
            <w:tcW w:type="dxa" w:w="3069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前兩張任何點數都可以（相同）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多數賭場相同；少數限 9、10、11</w:t>
            </w:r>
          </w:p>
        </w:tc>
      </w:tr>
      <w:tr>
        <w:tc>
          <w:tcPr>
            <w:tcW w:type="dxa" w:w="163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分牌</w:t>
            </w:r>
          </w:p>
        </w:tc>
        <w:tc>
          <w:tcPr>
            <w:tcW w:type="dxa" w:w="3069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不能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能，常可再分</w:t>
            </w:r>
          </w:p>
        </w:tc>
      </w:tr>
      <w:tr>
        <w:tc>
          <w:tcPr>
            <w:tcW w:type="dxa" w:w="163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投降</w:t>
            </w:r>
          </w:p>
        </w:tc>
        <w:tc>
          <w:tcPr>
            <w:tcW w:type="dxa" w:w="3069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不能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有些賭場能</w:t>
            </w:r>
          </w:p>
        </w:tc>
      </w:tr>
      <w:tr>
        <w:tc>
          <w:tcPr>
            <w:tcW w:type="dxa" w:w="163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保險</w:t>
            </w:r>
          </w:p>
        </w:tc>
        <w:tc>
          <w:tcPr>
            <w:tcW w:type="dxa" w:w="3069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沒有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明牌 A 時可買</w:t>
            </w:r>
          </w:p>
        </w:tc>
      </w:tr>
      <w:tr>
        <w:tc>
          <w:tcPr>
            <w:tcW w:type="dxa" w:w="163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21 點自動停牌</w:t>
            </w:r>
          </w:p>
        </w:tc>
        <w:tc>
          <w:tcPr>
            <w:tcW w:type="dxa" w:w="3069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不會，照樣問要不要牌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實際上沒有人會在 21 點要牌</w:t>
            </w:r>
          </w:p>
        </w:tc>
      </w:tr>
      <w:tr>
        <w:tc>
          <w:tcPr>
            <w:tcW w:type="dxa" w:w="163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黑傑克賠率</w:t>
            </w:r>
          </w:p>
        </w:tc>
        <w:tc>
          <w:tcPr>
            <w:tcW w:type="dxa" w:w="3069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3:2（相同）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標準是 3:2；有些低注額賭桌改賠 6:5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JhengHei"/>
          <w:b/>
          <w:color w:val="1F3A5F"/>
          <w:sz w:val="23"/>
        </w:rPr>
        <w:t>7. 模型看到的局面</w:t>
      </w:r>
    </w:p>
    <w:p>
      <w:r>
        <w:rPr>
          <w:rFonts w:ascii="Calibri" w:hAnsi="Calibri" w:eastAsia="Microsoft JhengHei"/>
        </w:rPr>
        <w:t>每次要做決定時，模型只看到四樣東西：自己的點數、是軟手還是硬手、莊家明牌、這是不是這手的第一個決定。手上是哪幾張牌、已經抽過什麼，模型都看不到。輸入編碼時點數先夾在 4 到 21 之間（18 個等級），明牌 2 到 A 共 10 個等級。</w:t>
      </w:r>
    </w:p>
    <w:p>
      <w:pPr>
        <w:pStyle w:val="Heading3"/>
      </w:pPr>
      <w:r>
        <w:rPr>
          <w:rFonts w:ascii="Calibri" w:hAnsi="Calibri" w:eastAsia="Microsoft JhengHei"/>
          <w:b/>
          <w:color w:val="1F3A5F"/>
          <w:sz w:val="23"/>
        </w:rPr>
        <w:t>8. 評分用的 260 格與基本策略表</w:t>
      </w:r>
    </w:p>
    <w:p>
      <w:r>
        <w:rPr>
          <w:rFonts w:ascii="Calibri" w:hAnsi="Calibri" w:eastAsia="Microsoft JhengHei"/>
          <w:b/>
        </w:rPr>
        <w:t>260 格。</w:t>
      </w:r>
      <w:r>
        <w:rPr>
          <w:rFonts w:ascii="Calibri" w:hAnsi="Calibri" w:eastAsia="Microsoft JhengHei"/>
        </w:rPr>
        <w:t xml:space="preserve"> 評分用 </w:t>
      </w:r>
      <w:r>
        <w:rPr>
          <w:rFonts w:ascii="Consolas" w:hAnsi="Consolas" w:eastAsia="Microsoft JhengHei"/>
          <w:sz w:val="20"/>
        </w:rPr>
        <w:t>chart_cells()</w:t>
      </w:r>
      <w:r>
        <w:rPr>
          <w:rFonts w:ascii="Calibri" w:hAnsi="Calibri" w:eastAsia="Microsoft JhengHei"/>
        </w:rPr>
        <w:t xml:space="preserve"> 列出的 260 格：明牌 10 種 ×（硬 5 到 21 共 17 種＋軟 13 到 21 共 9 種）。每一格都當成第一個決定、三個動作都能選，拿模型選的動作和基本策略比，相同的比例就是一致率。硬 4（兩張 2）和軟 12（兩張 A）實際打牌時會出現，但不在表裡。</w:t>
      </w:r>
    </w:p>
    <w:p>
      <w:r>
        <w:rPr>
          <w:rFonts w:ascii="Calibri" w:hAnsi="Calibri" w:eastAsia="Microsoft JhengHei"/>
          <w:b/>
        </w:rPr>
        <w:t>基本策略表。</w:t>
      </w:r>
      <w:r>
        <w:rPr>
          <w:rFonts w:ascii="Calibri" w:hAnsi="Calibri" w:eastAsia="Microsoft JhengHei"/>
        </w:rPr>
        <w:t xml:space="preserve"> 下面兩張表由 </w:t>
      </w:r>
      <w:r>
        <w:rPr>
          <w:rFonts w:ascii="Consolas" w:hAnsi="Consolas" w:eastAsia="Microsoft JhengHei"/>
          <w:sz w:val="20"/>
        </w:rPr>
        <w:t>basic_strategy()</w:t>
      </w:r>
      <w:r>
        <w:rPr>
          <w:rFonts w:ascii="Calibri" w:hAnsi="Calibri" w:eastAsia="Microsoft JhengHei"/>
        </w:rPr>
        <w:t xml:space="preserve"> 直接產生，是 S17、可任意加倍、不能分牌的標準表。H＝要牌、S＝停牌、D＝加倍。表中共有 39 格是 D。</w:t>
      </w:r>
    </w:p>
    <w:p>
      <w:r>
        <w:rPr>
          <w:rFonts w:ascii="Calibri" w:hAnsi="Calibri" w:eastAsia="Microsoft JhengHei"/>
        </w:rPr>
        <w:t>硬手（欄為莊家明牌）：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自己手牌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2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3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4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5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6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7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8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9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10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A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硬 5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硬 6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硬 7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硬 8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硬 9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硬 10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硬 11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硬 12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硬 13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硬 14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硬 15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硬 16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硬 17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硬 18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硬 19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硬 20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硬 21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JhengHei"/>
        </w:rPr>
        <w:t>軟手（欄為莊家明牌）：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自己手牌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2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3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4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5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6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7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8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9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10</w:t>
            </w:r>
          </w:p>
        </w:tc>
        <w:tc>
          <w:tcPr>
            <w:tcW w:type="dxa" w:w="856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6"/>
              </w:rPr>
              <w:t>A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軟 13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軟 14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軟 15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軟 16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軟 17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軟 18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D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H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軟 19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軟 20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</w:tr>
      <w:tr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軟 21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  <w:tc>
          <w:tcPr>
            <w:tcW w:type="dxa" w:w="856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6"/>
              </w:rPr>
              <w:t>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JhengHei"/>
          <w:b/>
        </w:rPr>
        <w:t>不能加倍時的退路。</w:t>
      </w:r>
      <w:r>
        <w:rPr>
          <w:rFonts w:ascii="Calibri" w:hAnsi="Calibri" w:eastAsia="Microsoft JhengHei"/>
        </w:rPr>
        <w:t xml:space="preserve"> 第二個決定之後不能加倍，這時表上的 D 改成：軟 18 對 3 到 6 改停牌，其餘的 D 一律改要牌。評分只看第一個決定，所以 260 格裡用的都是含 D 的版本。</w:t>
      </w:r>
    </w:p>
    <w:p>
      <w:r>
        <w:rPr>
          <w:rFonts w:ascii="Calibri" w:hAnsi="Calibri" w:eastAsia="Microsoft JhengHei"/>
          <w:b/>
        </w:rPr>
        <w:t>這套規則下的參考勝率</w:t>
      </w:r>
      <w:r>
        <w:rPr>
          <w:rFonts w:ascii="Calibri" w:hAnsi="Calibri" w:eastAsia="Microsoft JhengHei"/>
        </w:rPr>
        <w:t xml:space="preserve">（作者 </w:t>
      </w:r>
      <w:r>
        <w:rPr>
          <w:rFonts w:ascii="Consolas" w:hAnsi="Consolas" w:eastAsia="Microsoft JhengHei"/>
          <w:sz w:val="20"/>
        </w:rPr>
        <w:t>reference_winrates()</w:t>
      </w:r>
      <w:r>
        <w:rPr>
          <w:rFonts w:ascii="Calibri" w:hAnsi="Calibri" w:eastAsia="Microsoft JhengHei"/>
        </w:rPr>
        <w:t xml:space="preserve">，各 20,000 手，本課實跑輸出 </w:t>
      </w:r>
      <w:r>
        <w:rPr>
          <w:rFonts w:ascii="Consolas" w:hAnsi="Consolas" w:eastAsia="Microsoft JhengHei"/>
          <w:sz w:val="20"/>
        </w:rPr>
        <w:t>out/blackjack/bj2_blackjack_30000.json</w:t>
      </w:r>
      <w:r>
        <w:rPr>
          <w:rFonts w:ascii="Calibri" w:hAnsi="Calibri" w:eastAsia="Microsoft JhengHei"/>
        </w:rPr>
        <w:t>；勝率＝每手平均淨輸贏）：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294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打法</w:t>
            </w:r>
          </w:p>
        </w:tc>
        <w:tc>
          <w:tcPr>
            <w:tcW w:type="dxa" w:w="4117"/>
            <w:shd w:val="clear" w:color="auto" w:fill="DCE6F1"/>
          </w:tcPr>
          <w:p>
            <w:r/>
            <w:r>
              <w:rPr>
                <w:rFonts w:ascii="Calibri" w:hAnsi="Calibri" w:eastAsia="Microsoft JhengHei"/>
                <w:b/>
                <w:sz w:val="18"/>
              </w:rPr>
              <w:t>每手平均淨輸贏</w:t>
            </w:r>
          </w:p>
        </w:tc>
      </w:tr>
      <w:tr>
        <w:tc>
          <w:tcPr>
            <w:tcW w:type="dxa" w:w="5294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照基本策略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−1.4%</w:t>
            </w:r>
          </w:p>
        </w:tc>
      </w:tr>
      <w:tr>
        <w:tc>
          <w:tcPr>
            <w:tcW w:type="dxa" w:w="5294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永遠停牌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−15.8%</w:t>
            </w:r>
          </w:p>
        </w:tc>
      </w:tr>
      <w:tr>
        <w:tc>
          <w:tcPr>
            <w:tcW w:type="dxa" w:w="5294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三個合法動作隨機選</w:t>
            </w:r>
          </w:p>
        </w:tc>
        <w:tc>
          <w:tcPr>
            <w:tcW w:type="dxa" w:w="4117"/>
          </w:tcPr>
          <w:p>
            <w:pPr>
              <w:spacing w:after="20"/>
            </w:pPr>
            <w:r/>
            <w:r>
              <w:rPr>
                <w:rFonts w:ascii="Calibri" w:hAnsi="Calibri" w:eastAsia="Microsoft JhengHei"/>
                <w:sz w:val="18"/>
              </w:rPr>
              <w:t>−44.5%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JhengHei"/>
          <w:b/>
          <w:color w:val="1F3A5F"/>
          <w:sz w:val="23"/>
        </w:rPr>
        <w:t>9. 輸贏怎麼變成學習訊號</w:t>
      </w:r>
    </w:p>
    <w:p>
      <w:r>
        <w:rPr>
          <w:rFonts w:ascii="Calibri" w:hAnsi="Calibri" w:eastAsia="Microsoft JhengHei"/>
        </w:rPr>
        <w:t xml:space="preserve">這一節不是牌局規則，但決定了模型從一手牌學到什麼，寫在 </w:t>
      </w:r>
      <w:r>
        <w:rPr>
          <w:rFonts w:ascii="Consolas" w:hAnsi="Consolas" w:eastAsia="Microsoft JhengHei"/>
          <w:sz w:val="20"/>
        </w:rPr>
        <w:t>FlyPlayer.outcome()</w:t>
      </w:r>
      <w:r>
        <w:rPr>
          <w:rFonts w:ascii="Calibri" w:hAnsi="Calibri" w:eastAsia="Microsoft JhengHei"/>
        </w:rPr>
        <w:t>：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強度</w:t>
      </w:r>
      <w:r>
        <w:rPr>
          <w:rFonts w:ascii="Calibri" w:hAnsi="Calibri" w:eastAsia="Microsoft JhengHei"/>
        </w:rPr>
        <w:t>：strength＝把 |淨輸贏|÷2 夾在 0.15 到 1 之間。輸贏 1 注是 0.5，黑傑克 1.5 注是 0.75，加倍輸贏 2 注是 1.0。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贏</w:t>
      </w:r>
      <w:r>
        <w:rPr>
          <w:rFonts w:ascii="Calibri" w:hAnsi="Calibri" w:eastAsia="Microsoft JhengHei"/>
        </w:rPr>
        <w:t>（淨輸贏 &gt; 0）送獎勵多巴胺，</w:t>
      </w:r>
      <w:r>
        <w:rPr>
          <w:rFonts w:ascii="Calibri" w:hAnsi="Calibri" w:eastAsia="Microsoft JhengHei"/>
          <w:b/>
        </w:rPr>
        <w:t>輸</w:t>
      </w:r>
      <w:r>
        <w:rPr>
          <w:rFonts w:ascii="Calibri" w:hAnsi="Calibri" w:eastAsia="Microsoft JhengHei"/>
        </w:rPr>
        <w:t>（&lt; 0）送懲罰多巴胺，強度都用上面的 strength。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平手不學</w:t>
      </w:r>
      <w:r>
        <w:rPr>
          <w:rFonts w:ascii="Calibri" w:hAnsi="Calibri" w:eastAsia="Microsoft JhengHei"/>
        </w:rPr>
        <w:t>：淨輸贏 0 的手直接跳過，不送任何多巴胺。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黑傑克那幾手也不學</w:t>
      </w:r>
      <w:r>
        <w:rPr>
          <w:rFonts w:ascii="Calibri" w:hAnsi="Calibri" w:eastAsia="Microsoft JhengHei"/>
        </w:rPr>
        <w:t>：第 4 節「一律先查黑傑克」直接結束的手，玩家沒做過決定，沒有東西可以記。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功勞平均分</w:t>
      </w:r>
      <w:r>
        <w:rPr>
          <w:rFonts w:ascii="Calibri" w:hAnsi="Calibri" w:eastAsia="Microsoft JhengHei"/>
        </w:rPr>
        <w:t>：同一手裡的每個決定（局面＋選的動作）都拿到同樣強度的訊號，不會偏重最後一個決定。作者在程式註解裡說明，偏重最後一步會讓「要牌＝輸、停牌＝贏」變成全面的偏好。</w:t>
      </w:r>
    </w:p>
    <w:p>
      <w:pPr>
        <w:pStyle w:val="ListBullet"/>
        <w:spacing w:after="40"/>
      </w:pPr>
      <w:r>
        <w:rPr>
          <w:rFonts w:ascii="Calibri" w:hAnsi="Calibri" w:eastAsia="Microsoft JhengHei"/>
          <w:b/>
        </w:rPr>
        <w:t>探索</w:t>
      </w:r>
      <w:r>
        <w:rPr>
          <w:rFonts w:ascii="Calibri" w:hAnsi="Calibri" w:eastAsia="Microsoft JhengHei"/>
        </w:rPr>
        <w:t>：每次決定有一定機率不看好惡值、從合法動作裡隨機挑一個。機率＝0.03＋0.32×0.5^(已打手數÷3000)，第一手 35%，3,000 手時約 19%，30,000 手時約 3%。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JhengHei"/>
      <w:b/>
      <w:bCs/>
      <w:i/>
      <w:iCs/>
      <w:color w:val="1F3A5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