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7A7F7" w14:textId="77777777" w:rsidR="004677F7" w:rsidRPr="00F5376A" w:rsidRDefault="004677F7" w:rsidP="004677F7">
      <w:pPr>
        <w:spacing w:after="0" w:line="240" w:lineRule="auto"/>
        <w:jc w:val="both"/>
        <w:rPr>
          <w:rFonts w:ascii="Titillium" w:eastAsia="Calibri" w:hAnsi="Titillium"/>
        </w:rPr>
      </w:pPr>
    </w:p>
    <w:p w14:paraId="7F739095" w14:textId="77777777" w:rsidR="004677F7" w:rsidRPr="00F5376A" w:rsidRDefault="004677F7" w:rsidP="004677F7">
      <w:pPr>
        <w:spacing w:after="0" w:line="240" w:lineRule="auto"/>
        <w:jc w:val="both"/>
        <w:rPr>
          <w:rFonts w:ascii="Titillium" w:eastAsia="Calibri" w:hAnsi="Titillium"/>
        </w:rPr>
      </w:pPr>
    </w:p>
    <w:p w14:paraId="0F7EAD07" w14:textId="29778A73" w:rsidR="004677F7" w:rsidRPr="00F5376A" w:rsidRDefault="00377026" w:rsidP="004677F7">
      <w:pPr>
        <w:spacing w:after="0" w:line="240" w:lineRule="auto"/>
        <w:jc w:val="center"/>
        <w:rPr>
          <w:rFonts w:ascii="Titillium" w:eastAsia="Calibri" w:hAnsi="Titillium"/>
        </w:rPr>
      </w:pPr>
      <w:r w:rsidRPr="00F5376A">
        <w:rPr>
          <w:rFonts w:ascii="Titillium" w:eastAsia="Calibri" w:hAnsi="Titillium"/>
          <w:noProof/>
          <w:lang w:eastAsia="pl-PL"/>
        </w:rPr>
        <w:drawing>
          <wp:inline distT="0" distB="0" distL="0" distR="0" wp14:anchorId="6CD36496" wp14:editId="5832A1D7">
            <wp:extent cx="5082540" cy="2468880"/>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540" cy="2468880"/>
                    </a:xfrm>
                    <a:prstGeom prst="rect">
                      <a:avLst/>
                    </a:prstGeom>
                    <a:noFill/>
                    <a:ln>
                      <a:noFill/>
                    </a:ln>
                  </pic:spPr>
                </pic:pic>
              </a:graphicData>
            </a:graphic>
          </wp:inline>
        </w:drawing>
      </w:r>
    </w:p>
    <w:p w14:paraId="09C093A1" w14:textId="77777777" w:rsidR="004677F7" w:rsidRPr="00F5376A" w:rsidRDefault="00723559" w:rsidP="004677F7">
      <w:pPr>
        <w:spacing w:before="120" w:after="120" w:line="240" w:lineRule="auto"/>
        <w:jc w:val="center"/>
        <w:rPr>
          <w:rFonts w:ascii="Titillium" w:eastAsia="Calibri" w:hAnsi="Titillium"/>
          <w:b/>
        </w:rPr>
      </w:pPr>
      <w:r w:rsidRPr="00F5376A">
        <w:rPr>
          <w:rFonts w:ascii="Titillium" w:eastAsia="Calibri" w:hAnsi="Titillium"/>
          <w:b/>
        </w:rPr>
        <w:t>WYDZIAŁ ELEKTROTECHNIKI, AUTOMATYKI, INFORMATYKI I INŻYNIERII BIOMEDYCZNEJ</w:t>
      </w:r>
    </w:p>
    <w:p w14:paraId="3BEC2FCD" w14:textId="77777777" w:rsidR="004677F7" w:rsidRPr="00F5376A" w:rsidRDefault="004677F7" w:rsidP="004677F7">
      <w:pPr>
        <w:spacing w:after="0" w:line="240" w:lineRule="auto"/>
        <w:rPr>
          <w:rFonts w:ascii="Titillium" w:eastAsia="Calibri" w:hAnsi="Titillium"/>
        </w:rPr>
      </w:pPr>
    </w:p>
    <w:p w14:paraId="6EF29AAB" w14:textId="77777777" w:rsidR="004677F7" w:rsidRPr="00F5376A" w:rsidRDefault="004677F7" w:rsidP="004677F7">
      <w:pPr>
        <w:spacing w:after="0" w:line="240" w:lineRule="auto"/>
        <w:rPr>
          <w:rFonts w:ascii="Titillium" w:eastAsia="Calibri" w:hAnsi="Titillium"/>
        </w:rPr>
      </w:pPr>
    </w:p>
    <w:p w14:paraId="6C249219" w14:textId="77777777" w:rsidR="004677F7" w:rsidRPr="00F5376A" w:rsidRDefault="00603FD4" w:rsidP="004677F7">
      <w:pPr>
        <w:spacing w:before="120" w:after="0" w:line="240" w:lineRule="auto"/>
        <w:jc w:val="center"/>
        <w:rPr>
          <w:rFonts w:ascii="Titillium" w:eastAsia="Calibri" w:hAnsi="Titillium"/>
          <w:sz w:val="36"/>
        </w:rPr>
      </w:pPr>
      <w:r w:rsidRPr="00F5376A">
        <w:rPr>
          <w:rFonts w:ascii="Titillium" w:eastAsia="Calibri" w:hAnsi="Titillium"/>
          <w:sz w:val="36"/>
        </w:rPr>
        <w:t xml:space="preserve">Projekt </w:t>
      </w:r>
      <w:r w:rsidR="00A22E62" w:rsidRPr="00F5376A">
        <w:rPr>
          <w:rFonts w:ascii="Titillium" w:eastAsia="Calibri" w:hAnsi="Titillium"/>
          <w:sz w:val="36"/>
        </w:rPr>
        <w:t>dyplomowy</w:t>
      </w:r>
    </w:p>
    <w:p w14:paraId="5205AC36" w14:textId="77777777" w:rsidR="004677F7" w:rsidRPr="00F5376A" w:rsidRDefault="004677F7" w:rsidP="004677F7">
      <w:pPr>
        <w:spacing w:before="200" w:after="0" w:line="240" w:lineRule="auto"/>
        <w:jc w:val="center"/>
        <w:rPr>
          <w:rFonts w:ascii="Titillium" w:eastAsia="Calibri" w:hAnsi="Titillium"/>
          <w:b/>
        </w:rPr>
      </w:pPr>
    </w:p>
    <w:p w14:paraId="0A2D27EA" w14:textId="77777777" w:rsidR="00A14BFE" w:rsidRPr="00F5376A" w:rsidRDefault="00A14BFE" w:rsidP="00A14BFE">
      <w:pPr>
        <w:spacing w:after="0" w:line="240" w:lineRule="auto"/>
        <w:jc w:val="center"/>
        <w:rPr>
          <w:rFonts w:ascii="Titillium" w:eastAsia="Calibri" w:hAnsi="Titillium"/>
          <w:i/>
          <w:sz w:val="32"/>
          <w:szCs w:val="36"/>
        </w:rPr>
      </w:pPr>
    </w:p>
    <w:p w14:paraId="40F7284B" w14:textId="64D1AA06" w:rsidR="00A14BFE" w:rsidRPr="00F5376A" w:rsidRDefault="00A14BFE" w:rsidP="00A14BFE">
      <w:pPr>
        <w:spacing w:after="0" w:line="240" w:lineRule="auto"/>
        <w:jc w:val="center"/>
        <w:rPr>
          <w:rFonts w:ascii="Titillium" w:eastAsia="Calibri" w:hAnsi="Titillium"/>
          <w:i/>
          <w:sz w:val="32"/>
          <w:szCs w:val="36"/>
        </w:rPr>
      </w:pPr>
      <w:r w:rsidRPr="00F5376A">
        <w:rPr>
          <w:rFonts w:ascii="Titillium" w:eastAsia="Calibri" w:hAnsi="Titillium"/>
          <w:i/>
          <w:sz w:val="32"/>
          <w:szCs w:val="36"/>
        </w:rPr>
        <w:t>System zarządzania finansami oraz oszczędnościami, tworzący prognozy na podstawie danych statystycznych.</w:t>
      </w:r>
    </w:p>
    <w:p w14:paraId="3139DA4E" w14:textId="7A02927C" w:rsidR="00A14BFE" w:rsidRPr="00310335" w:rsidRDefault="00A14BFE" w:rsidP="00A14BFE">
      <w:pPr>
        <w:spacing w:after="0" w:line="240" w:lineRule="auto"/>
        <w:jc w:val="center"/>
        <w:rPr>
          <w:rFonts w:ascii="Titillium" w:eastAsia="Calibri" w:hAnsi="Titillium"/>
          <w:i/>
          <w:sz w:val="32"/>
          <w:szCs w:val="36"/>
          <w:lang w:val="en-US"/>
        </w:rPr>
      </w:pPr>
      <w:r w:rsidRPr="00310335">
        <w:rPr>
          <w:rFonts w:ascii="Titillium" w:eastAsia="Calibri" w:hAnsi="Titillium"/>
          <w:i/>
          <w:sz w:val="32"/>
          <w:szCs w:val="36"/>
          <w:lang w:val="en-US"/>
        </w:rPr>
        <w:t>Finance and savings management system with forecasting based on statistic data.</w:t>
      </w:r>
    </w:p>
    <w:p w14:paraId="082FE768" w14:textId="77777777" w:rsidR="004677F7" w:rsidRPr="00310335" w:rsidRDefault="004677F7" w:rsidP="004677F7">
      <w:pPr>
        <w:spacing w:after="0" w:line="240" w:lineRule="auto"/>
        <w:rPr>
          <w:rFonts w:ascii="Titillium" w:eastAsia="Calibri" w:hAnsi="Titillium"/>
          <w:lang w:val="en-US"/>
        </w:rPr>
      </w:pPr>
    </w:p>
    <w:p w14:paraId="30CD3921" w14:textId="77777777" w:rsidR="004677F7" w:rsidRPr="00310335" w:rsidRDefault="004677F7" w:rsidP="004677F7">
      <w:pPr>
        <w:spacing w:after="0" w:line="240" w:lineRule="auto"/>
        <w:rPr>
          <w:rFonts w:ascii="Titillium" w:eastAsia="Calibri" w:hAnsi="Titillium"/>
          <w:lang w:val="en-US"/>
        </w:rPr>
      </w:pPr>
    </w:p>
    <w:p w14:paraId="4C15713E" w14:textId="77777777" w:rsidR="004677F7" w:rsidRPr="00310335" w:rsidRDefault="004677F7" w:rsidP="004677F7">
      <w:pPr>
        <w:spacing w:after="0" w:line="240" w:lineRule="auto"/>
        <w:rPr>
          <w:rFonts w:ascii="Titillium" w:eastAsia="Calibri" w:hAnsi="Titillium"/>
          <w:lang w:val="en-US"/>
        </w:rPr>
      </w:pPr>
    </w:p>
    <w:p w14:paraId="6DA63196" w14:textId="77777777" w:rsidR="004677F7" w:rsidRPr="00310335" w:rsidRDefault="004677F7" w:rsidP="004677F7">
      <w:pPr>
        <w:spacing w:after="0" w:line="240" w:lineRule="auto"/>
        <w:rPr>
          <w:rFonts w:ascii="Titillium" w:eastAsia="Calibri" w:hAnsi="Titillium"/>
          <w:lang w:val="en-US"/>
        </w:rPr>
      </w:pPr>
    </w:p>
    <w:p w14:paraId="1BC92E12" w14:textId="77777777" w:rsidR="004677F7" w:rsidRPr="00310335" w:rsidRDefault="004677F7" w:rsidP="004677F7">
      <w:pPr>
        <w:spacing w:after="0" w:line="240" w:lineRule="auto"/>
        <w:rPr>
          <w:rFonts w:ascii="Titillium" w:eastAsia="Calibri" w:hAnsi="Titillium"/>
          <w:lang w:val="en-US"/>
        </w:rPr>
      </w:pPr>
    </w:p>
    <w:p w14:paraId="0FF935A5" w14:textId="77777777" w:rsidR="004677F7" w:rsidRPr="00310335" w:rsidRDefault="004677F7" w:rsidP="004677F7">
      <w:pPr>
        <w:spacing w:after="0" w:line="240" w:lineRule="auto"/>
        <w:rPr>
          <w:rFonts w:ascii="Titillium" w:eastAsia="Calibri" w:hAnsi="Titillium"/>
          <w:lang w:val="en-US"/>
        </w:rPr>
      </w:pPr>
    </w:p>
    <w:p w14:paraId="668BAAE5" w14:textId="77777777" w:rsidR="004677F7" w:rsidRPr="00310335" w:rsidRDefault="004677F7" w:rsidP="004677F7">
      <w:pPr>
        <w:spacing w:after="0" w:line="240" w:lineRule="auto"/>
        <w:rPr>
          <w:rFonts w:ascii="Titillium" w:eastAsia="Calibri" w:hAnsi="Titillium"/>
          <w:lang w:val="en-US"/>
        </w:rPr>
      </w:pPr>
    </w:p>
    <w:p w14:paraId="1727F6A0" w14:textId="77777777" w:rsidR="004677F7" w:rsidRPr="00310335" w:rsidRDefault="004677F7" w:rsidP="004677F7">
      <w:pPr>
        <w:spacing w:after="0" w:line="240" w:lineRule="auto"/>
        <w:rPr>
          <w:rFonts w:ascii="Titillium" w:eastAsia="Calibri" w:hAnsi="Titillium"/>
          <w:lang w:val="en-US"/>
        </w:rPr>
      </w:pPr>
    </w:p>
    <w:p w14:paraId="732D0D06" w14:textId="2F2AA2FC" w:rsidR="004677F7" w:rsidRPr="00F5376A" w:rsidRDefault="004677F7" w:rsidP="00B7303D">
      <w:pPr>
        <w:tabs>
          <w:tab w:val="left" w:pos="2835"/>
        </w:tabs>
        <w:spacing w:after="0" w:line="240" w:lineRule="auto"/>
        <w:rPr>
          <w:rFonts w:ascii="Titillium" w:eastAsia="Calibri" w:hAnsi="Titillium"/>
          <w:b/>
          <w:i/>
        </w:rPr>
      </w:pPr>
      <w:r w:rsidRPr="00F5376A">
        <w:rPr>
          <w:rFonts w:ascii="Titillium" w:eastAsia="Calibri" w:hAnsi="Titillium"/>
        </w:rPr>
        <w:t>Autor:</w:t>
      </w:r>
      <w:r w:rsidRPr="00F5376A">
        <w:rPr>
          <w:rFonts w:ascii="Titillium" w:eastAsia="Calibri" w:hAnsi="Titillium"/>
        </w:rPr>
        <w:tab/>
      </w:r>
      <w:r w:rsidR="00A14BFE" w:rsidRPr="00F5376A">
        <w:rPr>
          <w:rFonts w:ascii="Titillium" w:eastAsia="Calibri" w:hAnsi="Titillium"/>
          <w:i/>
        </w:rPr>
        <w:t>Marcin Głodziak</w:t>
      </w:r>
    </w:p>
    <w:p w14:paraId="22598229" w14:textId="56233FF6" w:rsidR="004677F7" w:rsidRPr="00F5376A" w:rsidRDefault="00B7303D" w:rsidP="00B7303D">
      <w:pPr>
        <w:tabs>
          <w:tab w:val="left" w:pos="2835"/>
        </w:tabs>
        <w:spacing w:after="0" w:line="240" w:lineRule="auto"/>
        <w:rPr>
          <w:rFonts w:ascii="Titillium" w:eastAsia="Calibri" w:hAnsi="Titillium"/>
        </w:rPr>
      </w:pPr>
      <w:r w:rsidRPr="00F5376A">
        <w:rPr>
          <w:rFonts w:ascii="Titillium" w:eastAsia="Calibri" w:hAnsi="Titillium"/>
        </w:rPr>
        <w:t>Kierunek studiów:</w:t>
      </w:r>
      <w:r w:rsidRPr="00F5376A">
        <w:rPr>
          <w:rFonts w:ascii="Titillium" w:eastAsia="Calibri" w:hAnsi="Titillium"/>
        </w:rPr>
        <w:tab/>
      </w:r>
      <w:r w:rsidR="00A14BFE" w:rsidRPr="00F5376A">
        <w:rPr>
          <w:rFonts w:ascii="Titillium" w:eastAsia="Calibri" w:hAnsi="Titillium"/>
        </w:rPr>
        <w:t>Informatyka i Systemy Inteligentne</w:t>
      </w:r>
      <w:r w:rsidR="004677F7" w:rsidRPr="00F5376A">
        <w:rPr>
          <w:rFonts w:ascii="Titillium" w:eastAsia="Calibri" w:hAnsi="Titillium"/>
        </w:rPr>
        <w:t xml:space="preserve"> </w:t>
      </w:r>
    </w:p>
    <w:p w14:paraId="5EE336C9" w14:textId="6BE89B38" w:rsidR="004677F7" w:rsidRPr="00F5376A" w:rsidRDefault="00B7303D" w:rsidP="00B7303D">
      <w:pPr>
        <w:tabs>
          <w:tab w:val="left" w:pos="2835"/>
        </w:tabs>
        <w:spacing w:after="0" w:line="240" w:lineRule="auto"/>
        <w:rPr>
          <w:rFonts w:ascii="Titillium" w:eastAsia="Calibri" w:hAnsi="Titillium"/>
          <w:i/>
        </w:rPr>
      </w:pPr>
      <w:r w:rsidRPr="00F5376A">
        <w:rPr>
          <w:rFonts w:ascii="Titillium" w:eastAsia="Calibri" w:hAnsi="Titillium"/>
        </w:rPr>
        <w:t>Opiekun pracy:</w:t>
      </w:r>
      <w:r w:rsidRPr="00F5376A">
        <w:rPr>
          <w:rFonts w:ascii="Titillium" w:eastAsia="Calibri" w:hAnsi="Titillium"/>
        </w:rPr>
        <w:tab/>
      </w:r>
      <w:r w:rsidR="00A14BFE" w:rsidRPr="00F5376A">
        <w:rPr>
          <w:rFonts w:ascii="Titillium" w:eastAsia="Calibri" w:hAnsi="Titillium"/>
          <w:i/>
        </w:rPr>
        <w:t xml:space="preserve">dr inż. Grzegorz </w:t>
      </w:r>
      <w:proofErr w:type="spellStart"/>
      <w:r w:rsidR="00A14BFE" w:rsidRPr="00F5376A">
        <w:rPr>
          <w:rFonts w:ascii="Titillium" w:eastAsia="Calibri" w:hAnsi="Titillium"/>
          <w:i/>
        </w:rPr>
        <w:t>Rogus</w:t>
      </w:r>
      <w:proofErr w:type="spellEnd"/>
    </w:p>
    <w:p w14:paraId="4DB99955" w14:textId="77777777" w:rsidR="004677F7" w:rsidRPr="00F5376A" w:rsidRDefault="004677F7" w:rsidP="004677F7">
      <w:pPr>
        <w:spacing w:after="0" w:line="240" w:lineRule="auto"/>
        <w:rPr>
          <w:rFonts w:ascii="Titillium" w:eastAsia="Calibri" w:hAnsi="Titillium"/>
        </w:rPr>
      </w:pPr>
    </w:p>
    <w:p w14:paraId="643C2353" w14:textId="77777777" w:rsidR="004677F7" w:rsidRPr="00F5376A" w:rsidRDefault="004677F7" w:rsidP="004677F7">
      <w:pPr>
        <w:spacing w:after="0" w:line="240" w:lineRule="auto"/>
        <w:rPr>
          <w:rFonts w:ascii="Titillium" w:eastAsia="Calibri" w:hAnsi="Titillium"/>
        </w:rPr>
      </w:pPr>
    </w:p>
    <w:p w14:paraId="722411FF" w14:textId="2D8D6D98" w:rsidR="004677F7" w:rsidRPr="00F5376A" w:rsidRDefault="004677F7" w:rsidP="00963D49">
      <w:pPr>
        <w:spacing w:after="0" w:line="240" w:lineRule="auto"/>
        <w:jc w:val="center"/>
        <w:rPr>
          <w:rFonts w:ascii="Titillium" w:eastAsia="Calibri" w:hAnsi="Titillium"/>
        </w:rPr>
      </w:pPr>
      <w:r w:rsidRPr="00F5376A">
        <w:rPr>
          <w:rFonts w:ascii="Titillium" w:eastAsia="Calibri" w:hAnsi="Titillium"/>
        </w:rPr>
        <w:t xml:space="preserve">Kraków, </w:t>
      </w:r>
      <w:r w:rsidR="00A14BFE" w:rsidRPr="00F5376A">
        <w:rPr>
          <w:rFonts w:ascii="Titillium" w:eastAsia="Calibri" w:hAnsi="Titillium"/>
        </w:rPr>
        <w:t>2024</w:t>
      </w:r>
    </w:p>
    <w:p w14:paraId="38BCDF37" w14:textId="3BE737EB" w:rsidR="005E62E3" w:rsidRPr="00F5376A" w:rsidRDefault="005E62E3">
      <w:pPr>
        <w:spacing w:after="0" w:line="240" w:lineRule="auto"/>
        <w:rPr>
          <w:rFonts w:ascii="Titillium" w:eastAsia="Calibri" w:hAnsi="Titillium"/>
        </w:rPr>
      </w:pPr>
      <w:r w:rsidRPr="00F5376A">
        <w:rPr>
          <w:rFonts w:ascii="Titillium" w:eastAsia="Calibri" w:hAnsi="Titillium"/>
        </w:rPr>
        <w:br w:type="page"/>
      </w:r>
    </w:p>
    <w:p w14:paraId="305905EB" w14:textId="6244D027" w:rsidR="005E62E3" w:rsidRPr="00F5376A" w:rsidRDefault="005E62E3">
      <w:pPr>
        <w:spacing w:after="0" w:line="240" w:lineRule="auto"/>
        <w:rPr>
          <w:rFonts w:ascii="Titillium" w:eastAsia="Calibri" w:hAnsi="Titillium"/>
        </w:rPr>
      </w:pPr>
      <w:r w:rsidRPr="00F5376A">
        <w:rPr>
          <w:rFonts w:ascii="Titillium" w:eastAsia="Calibri" w:hAnsi="Titillium"/>
        </w:rPr>
        <w:lastRenderedPageBreak/>
        <w:br w:type="page"/>
      </w:r>
    </w:p>
    <w:sdt>
      <w:sdtPr>
        <w:rPr>
          <w:rFonts w:ascii="Calibri Light" w:eastAsia="Times New Roman" w:hAnsi="Calibri Light" w:cs="Times New Roman"/>
          <w:b w:val="0"/>
          <w:bCs w:val="0"/>
          <w:color w:val="auto"/>
          <w:sz w:val="22"/>
          <w:szCs w:val="22"/>
          <w:lang w:eastAsia="en-US"/>
        </w:rPr>
        <w:id w:val="-146823882"/>
        <w:docPartObj>
          <w:docPartGallery w:val="Table of Contents"/>
          <w:docPartUnique/>
        </w:docPartObj>
      </w:sdtPr>
      <w:sdtContent>
        <w:p w14:paraId="0FF8A877" w14:textId="6BD58E54" w:rsidR="007F69E1" w:rsidRPr="00F5376A" w:rsidRDefault="007F69E1" w:rsidP="00256157">
          <w:pPr>
            <w:pStyle w:val="Nagwekspisutreci"/>
          </w:pPr>
          <w:r w:rsidRPr="00F5376A">
            <w:t>Spis treści</w:t>
          </w:r>
        </w:p>
        <w:p w14:paraId="48BC45A4" w14:textId="17E08CD1" w:rsidR="009B131C" w:rsidRPr="00F5376A" w:rsidRDefault="007F69E1">
          <w:pPr>
            <w:pStyle w:val="Spistreci1"/>
            <w:tabs>
              <w:tab w:val="right" w:leader="dot" w:pos="9061"/>
            </w:tabs>
            <w:rPr>
              <w:rFonts w:asciiTheme="minorHAnsi" w:eastAsiaTheme="minorEastAsia" w:hAnsiTheme="minorHAnsi" w:cstheme="minorBidi"/>
              <w:noProof/>
              <w:kern w:val="2"/>
              <w:lang w:eastAsia="pl-PL"/>
              <w14:ligatures w14:val="standardContextual"/>
            </w:rPr>
          </w:pPr>
          <w:r w:rsidRPr="00F5376A">
            <w:fldChar w:fldCharType="begin"/>
          </w:r>
          <w:r w:rsidRPr="00F5376A">
            <w:instrText xml:space="preserve"> TOC \o "1-3" \h \z \u </w:instrText>
          </w:r>
          <w:r w:rsidRPr="00F5376A">
            <w:fldChar w:fldCharType="separate"/>
          </w:r>
          <w:hyperlink w:anchor="_Toc154758955" w:history="1">
            <w:r w:rsidR="009B131C" w:rsidRPr="00F5376A">
              <w:rPr>
                <w:rStyle w:val="Hipercze"/>
                <w:noProof/>
              </w:rPr>
              <w:t>1. Wprowadzenie</w:t>
            </w:r>
            <w:r w:rsidR="009B131C" w:rsidRPr="00F5376A">
              <w:rPr>
                <w:noProof/>
                <w:webHidden/>
              </w:rPr>
              <w:tab/>
            </w:r>
            <w:r w:rsidR="009B131C" w:rsidRPr="00F5376A">
              <w:rPr>
                <w:noProof/>
                <w:webHidden/>
              </w:rPr>
              <w:fldChar w:fldCharType="begin"/>
            </w:r>
            <w:r w:rsidR="009B131C" w:rsidRPr="00F5376A">
              <w:rPr>
                <w:noProof/>
                <w:webHidden/>
              </w:rPr>
              <w:instrText xml:space="preserve"> PAGEREF _Toc154758955 \h </w:instrText>
            </w:r>
            <w:r w:rsidR="009B131C" w:rsidRPr="00F5376A">
              <w:rPr>
                <w:noProof/>
                <w:webHidden/>
              </w:rPr>
            </w:r>
            <w:r w:rsidR="009B131C" w:rsidRPr="00F5376A">
              <w:rPr>
                <w:noProof/>
                <w:webHidden/>
              </w:rPr>
              <w:fldChar w:fldCharType="separate"/>
            </w:r>
            <w:r w:rsidR="009B131C" w:rsidRPr="00F5376A">
              <w:rPr>
                <w:noProof/>
                <w:webHidden/>
              </w:rPr>
              <w:t>4</w:t>
            </w:r>
            <w:r w:rsidR="009B131C" w:rsidRPr="00F5376A">
              <w:rPr>
                <w:noProof/>
                <w:webHidden/>
              </w:rPr>
              <w:fldChar w:fldCharType="end"/>
            </w:r>
          </w:hyperlink>
        </w:p>
        <w:p w14:paraId="79C8836F" w14:textId="2FC0FA69" w:rsidR="009B131C" w:rsidRPr="00F5376A" w:rsidRDefault="00000000">
          <w:pPr>
            <w:pStyle w:val="Spistreci1"/>
            <w:tabs>
              <w:tab w:val="right" w:leader="dot" w:pos="9061"/>
            </w:tabs>
            <w:rPr>
              <w:rFonts w:asciiTheme="minorHAnsi" w:eastAsiaTheme="minorEastAsia" w:hAnsiTheme="minorHAnsi" w:cstheme="minorBidi"/>
              <w:noProof/>
              <w:kern w:val="2"/>
              <w:lang w:eastAsia="pl-PL"/>
              <w14:ligatures w14:val="standardContextual"/>
            </w:rPr>
          </w:pPr>
          <w:hyperlink w:anchor="_Toc154758956" w:history="1">
            <w:r w:rsidR="009B131C" w:rsidRPr="00F5376A">
              <w:rPr>
                <w:rStyle w:val="Hipercze"/>
                <w:noProof/>
              </w:rPr>
              <w:t>2. Architektura systemu</w:t>
            </w:r>
            <w:r w:rsidR="009B131C" w:rsidRPr="00F5376A">
              <w:rPr>
                <w:noProof/>
                <w:webHidden/>
              </w:rPr>
              <w:tab/>
            </w:r>
            <w:r w:rsidR="009B131C" w:rsidRPr="00F5376A">
              <w:rPr>
                <w:noProof/>
                <w:webHidden/>
              </w:rPr>
              <w:fldChar w:fldCharType="begin"/>
            </w:r>
            <w:r w:rsidR="009B131C" w:rsidRPr="00F5376A">
              <w:rPr>
                <w:noProof/>
                <w:webHidden/>
              </w:rPr>
              <w:instrText xml:space="preserve"> PAGEREF _Toc154758956 \h </w:instrText>
            </w:r>
            <w:r w:rsidR="009B131C" w:rsidRPr="00F5376A">
              <w:rPr>
                <w:noProof/>
                <w:webHidden/>
              </w:rPr>
            </w:r>
            <w:r w:rsidR="009B131C" w:rsidRPr="00F5376A">
              <w:rPr>
                <w:noProof/>
                <w:webHidden/>
              </w:rPr>
              <w:fldChar w:fldCharType="separate"/>
            </w:r>
            <w:r w:rsidR="009B131C" w:rsidRPr="00F5376A">
              <w:rPr>
                <w:noProof/>
                <w:webHidden/>
              </w:rPr>
              <w:t>5</w:t>
            </w:r>
            <w:r w:rsidR="009B131C" w:rsidRPr="00F5376A">
              <w:rPr>
                <w:noProof/>
                <w:webHidden/>
              </w:rPr>
              <w:fldChar w:fldCharType="end"/>
            </w:r>
          </w:hyperlink>
        </w:p>
        <w:p w14:paraId="1C6737E1" w14:textId="64C98323" w:rsidR="009B131C" w:rsidRPr="00F5376A" w:rsidRDefault="00000000">
          <w:pPr>
            <w:pStyle w:val="Spistreci2"/>
            <w:tabs>
              <w:tab w:val="right" w:leader="dot" w:pos="9061"/>
            </w:tabs>
            <w:rPr>
              <w:rFonts w:asciiTheme="minorHAnsi" w:eastAsiaTheme="minorEastAsia" w:hAnsiTheme="minorHAnsi" w:cstheme="minorBidi"/>
              <w:noProof/>
              <w:kern w:val="2"/>
              <w:lang w:eastAsia="pl-PL"/>
              <w14:ligatures w14:val="standardContextual"/>
            </w:rPr>
          </w:pPr>
          <w:hyperlink w:anchor="_Toc154758957" w:history="1">
            <w:r w:rsidR="009B131C" w:rsidRPr="00F5376A">
              <w:rPr>
                <w:rStyle w:val="Hipercze"/>
                <w:noProof/>
              </w:rPr>
              <w:t>2.1. Wzorzec architektoniczny</w:t>
            </w:r>
            <w:r w:rsidR="009B131C" w:rsidRPr="00F5376A">
              <w:rPr>
                <w:noProof/>
                <w:webHidden/>
              </w:rPr>
              <w:tab/>
            </w:r>
            <w:r w:rsidR="009B131C" w:rsidRPr="00F5376A">
              <w:rPr>
                <w:noProof/>
                <w:webHidden/>
              </w:rPr>
              <w:fldChar w:fldCharType="begin"/>
            </w:r>
            <w:r w:rsidR="009B131C" w:rsidRPr="00F5376A">
              <w:rPr>
                <w:noProof/>
                <w:webHidden/>
              </w:rPr>
              <w:instrText xml:space="preserve"> PAGEREF _Toc154758957 \h </w:instrText>
            </w:r>
            <w:r w:rsidR="009B131C" w:rsidRPr="00F5376A">
              <w:rPr>
                <w:noProof/>
                <w:webHidden/>
              </w:rPr>
            </w:r>
            <w:r w:rsidR="009B131C" w:rsidRPr="00F5376A">
              <w:rPr>
                <w:noProof/>
                <w:webHidden/>
              </w:rPr>
              <w:fldChar w:fldCharType="separate"/>
            </w:r>
            <w:r w:rsidR="009B131C" w:rsidRPr="00F5376A">
              <w:rPr>
                <w:noProof/>
                <w:webHidden/>
              </w:rPr>
              <w:t>5</w:t>
            </w:r>
            <w:r w:rsidR="009B131C" w:rsidRPr="00F5376A">
              <w:rPr>
                <w:noProof/>
                <w:webHidden/>
              </w:rPr>
              <w:fldChar w:fldCharType="end"/>
            </w:r>
          </w:hyperlink>
        </w:p>
        <w:p w14:paraId="3ED784A3" w14:textId="46365E82" w:rsidR="009B131C" w:rsidRPr="00F5376A" w:rsidRDefault="00000000">
          <w:pPr>
            <w:pStyle w:val="Spistreci2"/>
            <w:tabs>
              <w:tab w:val="right" w:leader="dot" w:pos="9061"/>
            </w:tabs>
            <w:rPr>
              <w:rFonts w:asciiTheme="minorHAnsi" w:eastAsiaTheme="minorEastAsia" w:hAnsiTheme="minorHAnsi" w:cstheme="minorBidi"/>
              <w:noProof/>
              <w:kern w:val="2"/>
              <w:lang w:eastAsia="pl-PL"/>
              <w14:ligatures w14:val="standardContextual"/>
            </w:rPr>
          </w:pPr>
          <w:hyperlink w:anchor="_Toc154758958" w:history="1">
            <w:r w:rsidR="009B131C" w:rsidRPr="00F5376A">
              <w:rPr>
                <w:rStyle w:val="Hipercze"/>
                <w:noProof/>
              </w:rPr>
              <w:t>2.2. Warstwa wizualna (front-end)</w:t>
            </w:r>
            <w:r w:rsidR="009B131C" w:rsidRPr="00F5376A">
              <w:rPr>
                <w:noProof/>
                <w:webHidden/>
              </w:rPr>
              <w:tab/>
            </w:r>
            <w:r w:rsidR="009B131C" w:rsidRPr="00F5376A">
              <w:rPr>
                <w:noProof/>
                <w:webHidden/>
              </w:rPr>
              <w:fldChar w:fldCharType="begin"/>
            </w:r>
            <w:r w:rsidR="009B131C" w:rsidRPr="00F5376A">
              <w:rPr>
                <w:noProof/>
                <w:webHidden/>
              </w:rPr>
              <w:instrText xml:space="preserve"> PAGEREF _Toc154758958 \h </w:instrText>
            </w:r>
            <w:r w:rsidR="009B131C" w:rsidRPr="00F5376A">
              <w:rPr>
                <w:noProof/>
                <w:webHidden/>
              </w:rPr>
            </w:r>
            <w:r w:rsidR="009B131C" w:rsidRPr="00F5376A">
              <w:rPr>
                <w:noProof/>
                <w:webHidden/>
              </w:rPr>
              <w:fldChar w:fldCharType="separate"/>
            </w:r>
            <w:r w:rsidR="009B131C" w:rsidRPr="00F5376A">
              <w:rPr>
                <w:noProof/>
                <w:webHidden/>
              </w:rPr>
              <w:t>5</w:t>
            </w:r>
            <w:r w:rsidR="009B131C" w:rsidRPr="00F5376A">
              <w:rPr>
                <w:noProof/>
                <w:webHidden/>
              </w:rPr>
              <w:fldChar w:fldCharType="end"/>
            </w:r>
          </w:hyperlink>
        </w:p>
        <w:p w14:paraId="6D082925" w14:textId="735D36CA" w:rsidR="009B131C" w:rsidRPr="00F5376A" w:rsidRDefault="00000000">
          <w:pPr>
            <w:pStyle w:val="Spistreci3"/>
            <w:tabs>
              <w:tab w:val="right" w:leader="dot" w:pos="9061"/>
            </w:tabs>
            <w:rPr>
              <w:rFonts w:asciiTheme="minorHAnsi" w:eastAsiaTheme="minorEastAsia" w:hAnsiTheme="minorHAnsi" w:cstheme="minorBidi"/>
              <w:noProof/>
              <w:kern w:val="2"/>
              <w:lang w:eastAsia="pl-PL"/>
              <w14:ligatures w14:val="standardContextual"/>
            </w:rPr>
          </w:pPr>
          <w:hyperlink w:anchor="_Toc154758959" w:history="1">
            <w:r w:rsidR="009B131C" w:rsidRPr="00F5376A">
              <w:rPr>
                <w:rStyle w:val="Hipercze"/>
                <w:noProof/>
              </w:rPr>
              <w:t>2.2.1. Budowa części wizualizacyjnej</w:t>
            </w:r>
            <w:r w:rsidR="009B131C" w:rsidRPr="00F5376A">
              <w:rPr>
                <w:noProof/>
                <w:webHidden/>
              </w:rPr>
              <w:tab/>
            </w:r>
            <w:r w:rsidR="009B131C" w:rsidRPr="00F5376A">
              <w:rPr>
                <w:noProof/>
                <w:webHidden/>
              </w:rPr>
              <w:fldChar w:fldCharType="begin"/>
            </w:r>
            <w:r w:rsidR="009B131C" w:rsidRPr="00F5376A">
              <w:rPr>
                <w:noProof/>
                <w:webHidden/>
              </w:rPr>
              <w:instrText xml:space="preserve"> PAGEREF _Toc154758959 \h </w:instrText>
            </w:r>
            <w:r w:rsidR="009B131C" w:rsidRPr="00F5376A">
              <w:rPr>
                <w:noProof/>
                <w:webHidden/>
              </w:rPr>
            </w:r>
            <w:r w:rsidR="009B131C" w:rsidRPr="00F5376A">
              <w:rPr>
                <w:noProof/>
                <w:webHidden/>
              </w:rPr>
              <w:fldChar w:fldCharType="separate"/>
            </w:r>
            <w:r w:rsidR="009B131C" w:rsidRPr="00F5376A">
              <w:rPr>
                <w:noProof/>
                <w:webHidden/>
              </w:rPr>
              <w:t>5</w:t>
            </w:r>
            <w:r w:rsidR="009B131C" w:rsidRPr="00F5376A">
              <w:rPr>
                <w:noProof/>
                <w:webHidden/>
              </w:rPr>
              <w:fldChar w:fldCharType="end"/>
            </w:r>
          </w:hyperlink>
        </w:p>
        <w:p w14:paraId="6D1F58AA" w14:textId="7FF1BD58" w:rsidR="009B131C" w:rsidRPr="00F5376A" w:rsidRDefault="00000000">
          <w:pPr>
            <w:pStyle w:val="Spistreci3"/>
            <w:tabs>
              <w:tab w:val="right" w:leader="dot" w:pos="9061"/>
            </w:tabs>
            <w:rPr>
              <w:rFonts w:asciiTheme="minorHAnsi" w:eastAsiaTheme="minorEastAsia" w:hAnsiTheme="minorHAnsi" w:cstheme="minorBidi"/>
              <w:noProof/>
              <w:kern w:val="2"/>
              <w:lang w:eastAsia="pl-PL"/>
              <w14:ligatures w14:val="standardContextual"/>
            </w:rPr>
          </w:pPr>
          <w:hyperlink w:anchor="_Toc154758960" w:history="1">
            <w:r w:rsidR="009B131C" w:rsidRPr="00F5376A">
              <w:rPr>
                <w:rStyle w:val="Hipercze"/>
                <w:noProof/>
              </w:rPr>
              <w:t>2.2.2. Wykorzystanie serwisów</w:t>
            </w:r>
            <w:r w:rsidR="009B131C" w:rsidRPr="00F5376A">
              <w:rPr>
                <w:noProof/>
                <w:webHidden/>
              </w:rPr>
              <w:tab/>
            </w:r>
            <w:r w:rsidR="009B131C" w:rsidRPr="00F5376A">
              <w:rPr>
                <w:noProof/>
                <w:webHidden/>
              </w:rPr>
              <w:fldChar w:fldCharType="begin"/>
            </w:r>
            <w:r w:rsidR="009B131C" w:rsidRPr="00F5376A">
              <w:rPr>
                <w:noProof/>
                <w:webHidden/>
              </w:rPr>
              <w:instrText xml:space="preserve"> PAGEREF _Toc154758960 \h </w:instrText>
            </w:r>
            <w:r w:rsidR="009B131C" w:rsidRPr="00F5376A">
              <w:rPr>
                <w:noProof/>
                <w:webHidden/>
              </w:rPr>
            </w:r>
            <w:r w:rsidR="009B131C" w:rsidRPr="00F5376A">
              <w:rPr>
                <w:noProof/>
                <w:webHidden/>
              </w:rPr>
              <w:fldChar w:fldCharType="separate"/>
            </w:r>
            <w:r w:rsidR="009B131C" w:rsidRPr="00F5376A">
              <w:rPr>
                <w:noProof/>
                <w:webHidden/>
              </w:rPr>
              <w:t>5</w:t>
            </w:r>
            <w:r w:rsidR="009B131C" w:rsidRPr="00F5376A">
              <w:rPr>
                <w:noProof/>
                <w:webHidden/>
              </w:rPr>
              <w:fldChar w:fldCharType="end"/>
            </w:r>
          </w:hyperlink>
        </w:p>
        <w:p w14:paraId="66996512" w14:textId="67E1188E" w:rsidR="009B131C" w:rsidRPr="00F5376A" w:rsidRDefault="00000000">
          <w:pPr>
            <w:pStyle w:val="Spistreci3"/>
            <w:tabs>
              <w:tab w:val="right" w:leader="dot" w:pos="9061"/>
            </w:tabs>
            <w:rPr>
              <w:rFonts w:asciiTheme="minorHAnsi" w:eastAsiaTheme="minorEastAsia" w:hAnsiTheme="minorHAnsi" w:cstheme="minorBidi"/>
              <w:noProof/>
              <w:kern w:val="2"/>
              <w:lang w:eastAsia="pl-PL"/>
              <w14:ligatures w14:val="standardContextual"/>
            </w:rPr>
          </w:pPr>
          <w:hyperlink w:anchor="_Toc154758961" w:history="1">
            <w:r w:rsidR="009B131C" w:rsidRPr="00F5376A">
              <w:rPr>
                <w:rStyle w:val="Hipercze"/>
                <w:noProof/>
              </w:rPr>
              <w:t>2.2.3. Widok dla niezalogowanych użytkowników</w:t>
            </w:r>
            <w:r w:rsidR="009B131C" w:rsidRPr="00F5376A">
              <w:rPr>
                <w:noProof/>
                <w:webHidden/>
              </w:rPr>
              <w:tab/>
            </w:r>
            <w:r w:rsidR="009B131C" w:rsidRPr="00F5376A">
              <w:rPr>
                <w:noProof/>
                <w:webHidden/>
              </w:rPr>
              <w:fldChar w:fldCharType="begin"/>
            </w:r>
            <w:r w:rsidR="009B131C" w:rsidRPr="00F5376A">
              <w:rPr>
                <w:noProof/>
                <w:webHidden/>
              </w:rPr>
              <w:instrText xml:space="preserve"> PAGEREF _Toc154758961 \h </w:instrText>
            </w:r>
            <w:r w:rsidR="009B131C" w:rsidRPr="00F5376A">
              <w:rPr>
                <w:noProof/>
                <w:webHidden/>
              </w:rPr>
            </w:r>
            <w:r w:rsidR="009B131C" w:rsidRPr="00F5376A">
              <w:rPr>
                <w:noProof/>
                <w:webHidden/>
              </w:rPr>
              <w:fldChar w:fldCharType="separate"/>
            </w:r>
            <w:r w:rsidR="009B131C" w:rsidRPr="00F5376A">
              <w:rPr>
                <w:noProof/>
                <w:webHidden/>
              </w:rPr>
              <w:t>5</w:t>
            </w:r>
            <w:r w:rsidR="009B131C" w:rsidRPr="00F5376A">
              <w:rPr>
                <w:noProof/>
                <w:webHidden/>
              </w:rPr>
              <w:fldChar w:fldCharType="end"/>
            </w:r>
          </w:hyperlink>
        </w:p>
        <w:p w14:paraId="25C7525C" w14:textId="481FB435" w:rsidR="009B131C" w:rsidRPr="00F5376A" w:rsidRDefault="00000000">
          <w:pPr>
            <w:pStyle w:val="Spistreci3"/>
            <w:tabs>
              <w:tab w:val="right" w:leader="dot" w:pos="9061"/>
            </w:tabs>
            <w:rPr>
              <w:rFonts w:asciiTheme="minorHAnsi" w:eastAsiaTheme="minorEastAsia" w:hAnsiTheme="minorHAnsi" w:cstheme="minorBidi"/>
              <w:noProof/>
              <w:kern w:val="2"/>
              <w:lang w:eastAsia="pl-PL"/>
              <w14:ligatures w14:val="standardContextual"/>
            </w:rPr>
          </w:pPr>
          <w:hyperlink w:anchor="_Toc154758962" w:history="1">
            <w:r w:rsidR="009B131C" w:rsidRPr="00F5376A">
              <w:rPr>
                <w:rStyle w:val="Hipercze"/>
                <w:noProof/>
              </w:rPr>
              <w:t>2.2.4. Widok dla zalogowanych użytkowników</w:t>
            </w:r>
            <w:r w:rsidR="009B131C" w:rsidRPr="00F5376A">
              <w:rPr>
                <w:noProof/>
                <w:webHidden/>
              </w:rPr>
              <w:tab/>
            </w:r>
            <w:r w:rsidR="009B131C" w:rsidRPr="00F5376A">
              <w:rPr>
                <w:noProof/>
                <w:webHidden/>
              </w:rPr>
              <w:fldChar w:fldCharType="begin"/>
            </w:r>
            <w:r w:rsidR="009B131C" w:rsidRPr="00F5376A">
              <w:rPr>
                <w:noProof/>
                <w:webHidden/>
              </w:rPr>
              <w:instrText xml:space="preserve"> PAGEREF _Toc154758962 \h </w:instrText>
            </w:r>
            <w:r w:rsidR="009B131C" w:rsidRPr="00F5376A">
              <w:rPr>
                <w:noProof/>
                <w:webHidden/>
              </w:rPr>
            </w:r>
            <w:r w:rsidR="009B131C" w:rsidRPr="00F5376A">
              <w:rPr>
                <w:noProof/>
                <w:webHidden/>
              </w:rPr>
              <w:fldChar w:fldCharType="separate"/>
            </w:r>
            <w:r w:rsidR="009B131C" w:rsidRPr="00F5376A">
              <w:rPr>
                <w:noProof/>
                <w:webHidden/>
              </w:rPr>
              <w:t>5</w:t>
            </w:r>
            <w:r w:rsidR="009B131C" w:rsidRPr="00F5376A">
              <w:rPr>
                <w:noProof/>
                <w:webHidden/>
              </w:rPr>
              <w:fldChar w:fldCharType="end"/>
            </w:r>
          </w:hyperlink>
        </w:p>
        <w:p w14:paraId="6AAF5FB2" w14:textId="130AD858" w:rsidR="009B131C" w:rsidRPr="00F5376A" w:rsidRDefault="00000000">
          <w:pPr>
            <w:pStyle w:val="Spistreci2"/>
            <w:tabs>
              <w:tab w:val="right" w:leader="dot" w:pos="9061"/>
            </w:tabs>
            <w:rPr>
              <w:rFonts w:asciiTheme="minorHAnsi" w:eastAsiaTheme="minorEastAsia" w:hAnsiTheme="minorHAnsi" w:cstheme="minorBidi"/>
              <w:noProof/>
              <w:kern w:val="2"/>
              <w:lang w:eastAsia="pl-PL"/>
              <w14:ligatures w14:val="standardContextual"/>
            </w:rPr>
          </w:pPr>
          <w:hyperlink w:anchor="_Toc154758963" w:history="1">
            <w:r w:rsidR="009B131C" w:rsidRPr="00F5376A">
              <w:rPr>
                <w:rStyle w:val="Hipercze"/>
                <w:noProof/>
              </w:rPr>
              <w:t>2.3 Warstwa serwerowa (back-end)</w:t>
            </w:r>
            <w:r w:rsidR="009B131C" w:rsidRPr="00F5376A">
              <w:rPr>
                <w:noProof/>
                <w:webHidden/>
              </w:rPr>
              <w:tab/>
            </w:r>
            <w:r w:rsidR="009B131C" w:rsidRPr="00F5376A">
              <w:rPr>
                <w:noProof/>
                <w:webHidden/>
              </w:rPr>
              <w:fldChar w:fldCharType="begin"/>
            </w:r>
            <w:r w:rsidR="009B131C" w:rsidRPr="00F5376A">
              <w:rPr>
                <w:noProof/>
                <w:webHidden/>
              </w:rPr>
              <w:instrText xml:space="preserve"> PAGEREF _Toc154758963 \h </w:instrText>
            </w:r>
            <w:r w:rsidR="009B131C" w:rsidRPr="00F5376A">
              <w:rPr>
                <w:noProof/>
                <w:webHidden/>
              </w:rPr>
            </w:r>
            <w:r w:rsidR="009B131C" w:rsidRPr="00F5376A">
              <w:rPr>
                <w:noProof/>
                <w:webHidden/>
              </w:rPr>
              <w:fldChar w:fldCharType="separate"/>
            </w:r>
            <w:r w:rsidR="009B131C" w:rsidRPr="00F5376A">
              <w:rPr>
                <w:noProof/>
                <w:webHidden/>
              </w:rPr>
              <w:t>7</w:t>
            </w:r>
            <w:r w:rsidR="009B131C" w:rsidRPr="00F5376A">
              <w:rPr>
                <w:noProof/>
                <w:webHidden/>
              </w:rPr>
              <w:fldChar w:fldCharType="end"/>
            </w:r>
          </w:hyperlink>
        </w:p>
        <w:p w14:paraId="64F72C6B" w14:textId="03B42AE5" w:rsidR="009B131C" w:rsidRPr="00F5376A" w:rsidRDefault="00000000">
          <w:pPr>
            <w:pStyle w:val="Spistreci2"/>
            <w:tabs>
              <w:tab w:val="right" w:leader="dot" w:pos="9061"/>
            </w:tabs>
            <w:rPr>
              <w:rFonts w:asciiTheme="minorHAnsi" w:eastAsiaTheme="minorEastAsia" w:hAnsiTheme="minorHAnsi" w:cstheme="minorBidi"/>
              <w:noProof/>
              <w:kern w:val="2"/>
              <w:lang w:eastAsia="pl-PL"/>
              <w14:ligatures w14:val="standardContextual"/>
            </w:rPr>
          </w:pPr>
          <w:hyperlink w:anchor="_Toc154758964" w:history="1">
            <w:r w:rsidR="009B131C" w:rsidRPr="00F5376A">
              <w:rPr>
                <w:rStyle w:val="Hipercze"/>
                <w:noProof/>
              </w:rPr>
              <w:t>2.4 Baza danych</w:t>
            </w:r>
            <w:r w:rsidR="009B131C" w:rsidRPr="00F5376A">
              <w:rPr>
                <w:noProof/>
                <w:webHidden/>
              </w:rPr>
              <w:tab/>
            </w:r>
            <w:r w:rsidR="009B131C" w:rsidRPr="00F5376A">
              <w:rPr>
                <w:noProof/>
                <w:webHidden/>
              </w:rPr>
              <w:fldChar w:fldCharType="begin"/>
            </w:r>
            <w:r w:rsidR="009B131C" w:rsidRPr="00F5376A">
              <w:rPr>
                <w:noProof/>
                <w:webHidden/>
              </w:rPr>
              <w:instrText xml:space="preserve"> PAGEREF _Toc154758964 \h </w:instrText>
            </w:r>
            <w:r w:rsidR="009B131C" w:rsidRPr="00F5376A">
              <w:rPr>
                <w:noProof/>
                <w:webHidden/>
              </w:rPr>
            </w:r>
            <w:r w:rsidR="009B131C" w:rsidRPr="00F5376A">
              <w:rPr>
                <w:noProof/>
                <w:webHidden/>
              </w:rPr>
              <w:fldChar w:fldCharType="separate"/>
            </w:r>
            <w:r w:rsidR="009B131C" w:rsidRPr="00F5376A">
              <w:rPr>
                <w:noProof/>
                <w:webHidden/>
              </w:rPr>
              <w:t>7</w:t>
            </w:r>
            <w:r w:rsidR="009B131C" w:rsidRPr="00F5376A">
              <w:rPr>
                <w:noProof/>
                <w:webHidden/>
              </w:rPr>
              <w:fldChar w:fldCharType="end"/>
            </w:r>
          </w:hyperlink>
        </w:p>
        <w:p w14:paraId="796FEF44" w14:textId="3DE0E096" w:rsidR="009B131C" w:rsidRPr="00F5376A" w:rsidRDefault="00000000">
          <w:pPr>
            <w:pStyle w:val="Spistreci1"/>
            <w:tabs>
              <w:tab w:val="right" w:leader="dot" w:pos="9061"/>
            </w:tabs>
            <w:rPr>
              <w:rFonts w:asciiTheme="minorHAnsi" w:eastAsiaTheme="minorEastAsia" w:hAnsiTheme="minorHAnsi" w:cstheme="minorBidi"/>
              <w:noProof/>
              <w:kern w:val="2"/>
              <w:lang w:eastAsia="pl-PL"/>
              <w14:ligatures w14:val="standardContextual"/>
            </w:rPr>
          </w:pPr>
          <w:hyperlink w:anchor="_Toc154758965" w:history="1">
            <w:r w:rsidR="009B131C" w:rsidRPr="00F5376A">
              <w:rPr>
                <w:rStyle w:val="Hipercze"/>
                <w:noProof/>
              </w:rPr>
              <w:t>3. Moduły oraz funkcje systemu</w:t>
            </w:r>
            <w:r w:rsidR="009B131C" w:rsidRPr="00F5376A">
              <w:rPr>
                <w:noProof/>
                <w:webHidden/>
              </w:rPr>
              <w:tab/>
            </w:r>
            <w:r w:rsidR="009B131C" w:rsidRPr="00F5376A">
              <w:rPr>
                <w:noProof/>
                <w:webHidden/>
              </w:rPr>
              <w:fldChar w:fldCharType="begin"/>
            </w:r>
            <w:r w:rsidR="009B131C" w:rsidRPr="00F5376A">
              <w:rPr>
                <w:noProof/>
                <w:webHidden/>
              </w:rPr>
              <w:instrText xml:space="preserve"> PAGEREF _Toc154758965 \h </w:instrText>
            </w:r>
            <w:r w:rsidR="009B131C" w:rsidRPr="00F5376A">
              <w:rPr>
                <w:noProof/>
                <w:webHidden/>
              </w:rPr>
            </w:r>
            <w:r w:rsidR="009B131C" w:rsidRPr="00F5376A">
              <w:rPr>
                <w:noProof/>
                <w:webHidden/>
              </w:rPr>
              <w:fldChar w:fldCharType="separate"/>
            </w:r>
            <w:r w:rsidR="009B131C" w:rsidRPr="00F5376A">
              <w:rPr>
                <w:noProof/>
                <w:webHidden/>
              </w:rPr>
              <w:t>7</w:t>
            </w:r>
            <w:r w:rsidR="009B131C" w:rsidRPr="00F5376A">
              <w:rPr>
                <w:noProof/>
                <w:webHidden/>
              </w:rPr>
              <w:fldChar w:fldCharType="end"/>
            </w:r>
          </w:hyperlink>
        </w:p>
        <w:p w14:paraId="563B0135" w14:textId="07B189D6" w:rsidR="009B131C" w:rsidRPr="00F5376A" w:rsidRDefault="00000000">
          <w:pPr>
            <w:pStyle w:val="Spistreci2"/>
            <w:tabs>
              <w:tab w:val="right" w:leader="dot" w:pos="9061"/>
            </w:tabs>
            <w:rPr>
              <w:rFonts w:asciiTheme="minorHAnsi" w:eastAsiaTheme="minorEastAsia" w:hAnsiTheme="minorHAnsi" w:cstheme="minorBidi"/>
              <w:noProof/>
              <w:kern w:val="2"/>
              <w:lang w:eastAsia="pl-PL"/>
              <w14:ligatures w14:val="standardContextual"/>
            </w:rPr>
          </w:pPr>
          <w:hyperlink w:anchor="_Toc154758966" w:history="1">
            <w:r w:rsidR="009B131C" w:rsidRPr="00F5376A">
              <w:rPr>
                <w:rStyle w:val="Hipercze"/>
                <w:noProof/>
              </w:rPr>
              <w:t>3.1 Rejestr wpływów</w:t>
            </w:r>
            <w:r w:rsidR="009B131C" w:rsidRPr="00F5376A">
              <w:rPr>
                <w:noProof/>
                <w:webHidden/>
              </w:rPr>
              <w:tab/>
            </w:r>
            <w:r w:rsidR="009B131C" w:rsidRPr="00F5376A">
              <w:rPr>
                <w:noProof/>
                <w:webHidden/>
              </w:rPr>
              <w:fldChar w:fldCharType="begin"/>
            </w:r>
            <w:r w:rsidR="009B131C" w:rsidRPr="00F5376A">
              <w:rPr>
                <w:noProof/>
                <w:webHidden/>
              </w:rPr>
              <w:instrText xml:space="preserve"> PAGEREF _Toc154758966 \h </w:instrText>
            </w:r>
            <w:r w:rsidR="009B131C" w:rsidRPr="00F5376A">
              <w:rPr>
                <w:noProof/>
                <w:webHidden/>
              </w:rPr>
            </w:r>
            <w:r w:rsidR="009B131C" w:rsidRPr="00F5376A">
              <w:rPr>
                <w:noProof/>
                <w:webHidden/>
              </w:rPr>
              <w:fldChar w:fldCharType="separate"/>
            </w:r>
            <w:r w:rsidR="009B131C" w:rsidRPr="00F5376A">
              <w:rPr>
                <w:noProof/>
                <w:webHidden/>
              </w:rPr>
              <w:t>7</w:t>
            </w:r>
            <w:r w:rsidR="009B131C" w:rsidRPr="00F5376A">
              <w:rPr>
                <w:noProof/>
                <w:webHidden/>
              </w:rPr>
              <w:fldChar w:fldCharType="end"/>
            </w:r>
          </w:hyperlink>
        </w:p>
        <w:p w14:paraId="30AA31AF" w14:textId="6DC5F1C9" w:rsidR="009B131C" w:rsidRPr="00F5376A" w:rsidRDefault="00000000">
          <w:pPr>
            <w:pStyle w:val="Spistreci2"/>
            <w:tabs>
              <w:tab w:val="right" w:leader="dot" w:pos="9061"/>
            </w:tabs>
            <w:rPr>
              <w:rFonts w:asciiTheme="minorHAnsi" w:eastAsiaTheme="minorEastAsia" w:hAnsiTheme="minorHAnsi" w:cstheme="minorBidi"/>
              <w:noProof/>
              <w:kern w:val="2"/>
              <w:lang w:eastAsia="pl-PL"/>
              <w14:ligatures w14:val="standardContextual"/>
            </w:rPr>
          </w:pPr>
          <w:hyperlink w:anchor="_Toc154758967" w:history="1">
            <w:r w:rsidR="009B131C" w:rsidRPr="00F5376A">
              <w:rPr>
                <w:rStyle w:val="Hipercze"/>
                <w:noProof/>
              </w:rPr>
              <w:t>3.2 Rejestr wydatków</w:t>
            </w:r>
            <w:r w:rsidR="009B131C" w:rsidRPr="00F5376A">
              <w:rPr>
                <w:noProof/>
                <w:webHidden/>
              </w:rPr>
              <w:tab/>
            </w:r>
            <w:r w:rsidR="009B131C" w:rsidRPr="00F5376A">
              <w:rPr>
                <w:noProof/>
                <w:webHidden/>
              </w:rPr>
              <w:fldChar w:fldCharType="begin"/>
            </w:r>
            <w:r w:rsidR="009B131C" w:rsidRPr="00F5376A">
              <w:rPr>
                <w:noProof/>
                <w:webHidden/>
              </w:rPr>
              <w:instrText xml:space="preserve"> PAGEREF _Toc154758967 \h </w:instrText>
            </w:r>
            <w:r w:rsidR="009B131C" w:rsidRPr="00F5376A">
              <w:rPr>
                <w:noProof/>
                <w:webHidden/>
              </w:rPr>
            </w:r>
            <w:r w:rsidR="009B131C" w:rsidRPr="00F5376A">
              <w:rPr>
                <w:noProof/>
                <w:webHidden/>
              </w:rPr>
              <w:fldChar w:fldCharType="separate"/>
            </w:r>
            <w:r w:rsidR="009B131C" w:rsidRPr="00F5376A">
              <w:rPr>
                <w:noProof/>
                <w:webHidden/>
              </w:rPr>
              <w:t>7</w:t>
            </w:r>
            <w:r w:rsidR="009B131C" w:rsidRPr="00F5376A">
              <w:rPr>
                <w:noProof/>
                <w:webHidden/>
              </w:rPr>
              <w:fldChar w:fldCharType="end"/>
            </w:r>
          </w:hyperlink>
        </w:p>
        <w:p w14:paraId="0C40E1D7" w14:textId="63F41A03" w:rsidR="009B131C" w:rsidRPr="00F5376A" w:rsidRDefault="00000000">
          <w:pPr>
            <w:pStyle w:val="Spistreci2"/>
            <w:tabs>
              <w:tab w:val="right" w:leader="dot" w:pos="9061"/>
            </w:tabs>
            <w:rPr>
              <w:rFonts w:asciiTheme="minorHAnsi" w:eastAsiaTheme="minorEastAsia" w:hAnsiTheme="minorHAnsi" w:cstheme="minorBidi"/>
              <w:noProof/>
              <w:kern w:val="2"/>
              <w:lang w:eastAsia="pl-PL"/>
              <w14:ligatures w14:val="standardContextual"/>
            </w:rPr>
          </w:pPr>
          <w:hyperlink w:anchor="_Toc154758968" w:history="1">
            <w:r w:rsidR="009B131C" w:rsidRPr="00F5376A">
              <w:rPr>
                <w:rStyle w:val="Hipercze"/>
                <w:noProof/>
              </w:rPr>
              <w:t>3.3 Łączenie użytkowników</w:t>
            </w:r>
            <w:r w:rsidR="009B131C" w:rsidRPr="00F5376A">
              <w:rPr>
                <w:noProof/>
                <w:webHidden/>
              </w:rPr>
              <w:tab/>
            </w:r>
            <w:r w:rsidR="009B131C" w:rsidRPr="00F5376A">
              <w:rPr>
                <w:noProof/>
                <w:webHidden/>
              </w:rPr>
              <w:fldChar w:fldCharType="begin"/>
            </w:r>
            <w:r w:rsidR="009B131C" w:rsidRPr="00F5376A">
              <w:rPr>
                <w:noProof/>
                <w:webHidden/>
              </w:rPr>
              <w:instrText xml:space="preserve"> PAGEREF _Toc154758968 \h </w:instrText>
            </w:r>
            <w:r w:rsidR="009B131C" w:rsidRPr="00F5376A">
              <w:rPr>
                <w:noProof/>
                <w:webHidden/>
              </w:rPr>
            </w:r>
            <w:r w:rsidR="009B131C" w:rsidRPr="00F5376A">
              <w:rPr>
                <w:noProof/>
                <w:webHidden/>
              </w:rPr>
              <w:fldChar w:fldCharType="separate"/>
            </w:r>
            <w:r w:rsidR="009B131C" w:rsidRPr="00F5376A">
              <w:rPr>
                <w:noProof/>
                <w:webHidden/>
              </w:rPr>
              <w:t>7</w:t>
            </w:r>
            <w:r w:rsidR="009B131C" w:rsidRPr="00F5376A">
              <w:rPr>
                <w:noProof/>
                <w:webHidden/>
              </w:rPr>
              <w:fldChar w:fldCharType="end"/>
            </w:r>
          </w:hyperlink>
        </w:p>
        <w:p w14:paraId="3024B1B9" w14:textId="19BD1462" w:rsidR="009B131C" w:rsidRPr="00F5376A" w:rsidRDefault="00000000">
          <w:pPr>
            <w:pStyle w:val="Spistreci2"/>
            <w:tabs>
              <w:tab w:val="right" w:leader="dot" w:pos="9061"/>
            </w:tabs>
            <w:rPr>
              <w:rFonts w:asciiTheme="minorHAnsi" w:eastAsiaTheme="minorEastAsia" w:hAnsiTheme="minorHAnsi" w:cstheme="minorBidi"/>
              <w:noProof/>
              <w:kern w:val="2"/>
              <w:lang w:eastAsia="pl-PL"/>
              <w14:ligatures w14:val="standardContextual"/>
            </w:rPr>
          </w:pPr>
          <w:hyperlink w:anchor="_Toc154758969" w:history="1">
            <w:r w:rsidR="009B131C" w:rsidRPr="00F5376A">
              <w:rPr>
                <w:rStyle w:val="Hipercze"/>
                <w:noProof/>
              </w:rPr>
              <w:t>3.4 Analiza opcji oszczędnościowych</w:t>
            </w:r>
            <w:r w:rsidR="009B131C" w:rsidRPr="00F5376A">
              <w:rPr>
                <w:noProof/>
                <w:webHidden/>
              </w:rPr>
              <w:tab/>
            </w:r>
            <w:r w:rsidR="009B131C" w:rsidRPr="00F5376A">
              <w:rPr>
                <w:noProof/>
                <w:webHidden/>
              </w:rPr>
              <w:fldChar w:fldCharType="begin"/>
            </w:r>
            <w:r w:rsidR="009B131C" w:rsidRPr="00F5376A">
              <w:rPr>
                <w:noProof/>
                <w:webHidden/>
              </w:rPr>
              <w:instrText xml:space="preserve"> PAGEREF _Toc154758969 \h </w:instrText>
            </w:r>
            <w:r w:rsidR="009B131C" w:rsidRPr="00F5376A">
              <w:rPr>
                <w:noProof/>
                <w:webHidden/>
              </w:rPr>
            </w:r>
            <w:r w:rsidR="009B131C" w:rsidRPr="00F5376A">
              <w:rPr>
                <w:noProof/>
                <w:webHidden/>
              </w:rPr>
              <w:fldChar w:fldCharType="separate"/>
            </w:r>
            <w:r w:rsidR="009B131C" w:rsidRPr="00F5376A">
              <w:rPr>
                <w:noProof/>
                <w:webHidden/>
              </w:rPr>
              <w:t>7</w:t>
            </w:r>
            <w:r w:rsidR="009B131C" w:rsidRPr="00F5376A">
              <w:rPr>
                <w:noProof/>
                <w:webHidden/>
              </w:rPr>
              <w:fldChar w:fldCharType="end"/>
            </w:r>
          </w:hyperlink>
        </w:p>
        <w:p w14:paraId="0AC2DE07" w14:textId="4EB395A9" w:rsidR="009B131C" w:rsidRPr="00F5376A" w:rsidRDefault="00000000">
          <w:pPr>
            <w:pStyle w:val="Spistreci2"/>
            <w:tabs>
              <w:tab w:val="right" w:leader="dot" w:pos="9061"/>
            </w:tabs>
            <w:rPr>
              <w:rFonts w:asciiTheme="minorHAnsi" w:eastAsiaTheme="minorEastAsia" w:hAnsiTheme="minorHAnsi" w:cstheme="minorBidi"/>
              <w:noProof/>
              <w:kern w:val="2"/>
              <w:lang w:eastAsia="pl-PL"/>
              <w14:ligatures w14:val="standardContextual"/>
            </w:rPr>
          </w:pPr>
          <w:hyperlink w:anchor="_Toc154758970" w:history="1">
            <w:r w:rsidR="009B131C" w:rsidRPr="00F5376A">
              <w:rPr>
                <w:rStyle w:val="Hipercze"/>
                <w:noProof/>
              </w:rPr>
              <w:t>3.5 Prognozy</w:t>
            </w:r>
            <w:r w:rsidR="009B131C" w:rsidRPr="00F5376A">
              <w:rPr>
                <w:noProof/>
                <w:webHidden/>
              </w:rPr>
              <w:tab/>
            </w:r>
            <w:r w:rsidR="009B131C" w:rsidRPr="00F5376A">
              <w:rPr>
                <w:noProof/>
                <w:webHidden/>
              </w:rPr>
              <w:fldChar w:fldCharType="begin"/>
            </w:r>
            <w:r w:rsidR="009B131C" w:rsidRPr="00F5376A">
              <w:rPr>
                <w:noProof/>
                <w:webHidden/>
              </w:rPr>
              <w:instrText xml:space="preserve"> PAGEREF _Toc154758970 \h </w:instrText>
            </w:r>
            <w:r w:rsidR="009B131C" w:rsidRPr="00F5376A">
              <w:rPr>
                <w:noProof/>
                <w:webHidden/>
              </w:rPr>
            </w:r>
            <w:r w:rsidR="009B131C" w:rsidRPr="00F5376A">
              <w:rPr>
                <w:noProof/>
                <w:webHidden/>
              </w:rPr>
              <w:fldChar w:fldCharType="separate"/>
            </w:r>
            <w:r w:rsidR="009B131C" w:rsidRPr="00F5376A">
              <w:rPr>
                <w:noProof/>
                <w:webHidden/>
              </w:rPr>
              <w:t>7</w:t>
            </w:r>
            <w:r w:rsidR="009B131C" w:rsidRPr="00F5376A">
              <w:rPr>
                <w:noProof/>
                <w:webHidden/>
              </w:rPr>
              <w:fldChar w:fldCharType="end"/>
            </w:r>
          </w:hyperlink>
        </w:p>
        <w:p w14:paraId="70CC6185" w14:textId="5952CF52" w:rsidR="009B131C" w:rsidRPr="00F5376A" w:rsidRDefault="00000000">
          <w:pPr>
            <w:pStyle w:val="Spistreci1"/>
            <w:tabs>
              <w:tab w:val="right" w:leader="dot" w:pos="9061"/>
            </w:tabs>
            <w:rPr>
              <w:rFonts w:asciiTheme="minorHAnsi" w:eastAsiaTheme="minorEastAsia" w:hAnsiTheme="minorHAnsi" w:cstheme="minorBidi"/>
              <w:noProof/>
              <w:kern w:val="2"/>
              <w:lang w:eastAsia="pl-PL"/>
              <w14:ligatures w14:val="standardContextual"/>
            </w:rPr>
          </w:pPr>
          <w:hyperlink w:anchor="_Toc154758971" w:history="1">
            <w:r w:rsidR="009B131C" w:rsidRPr="00F5376A">
              <w:rPr>
                <w:rStyle w:val="Hipercze"/>
                <w:noProof/>
              </w:rPr>
              <w:t>4. Możliwości dalszego rozwoju systemu</w:t>
            </w:r>
            <w:r w:rsidR="009B131C" w:rsidRPr="00F5376A">
              <w:rPr>
                <w:noProof/>
                <w:webHidden/>
              </w:rPr>
              <w:tab/>
            </w:r>
            <w:r w:rsidR="009B131C" w:rsidRPr="00F5376A">
              <w:rPr>
                <w:noProof/>
                <w:webHidden/>
              </w:rPr>
              <w:fldChar w:fldCharType="begin"/>
            </w:r>
            <w:r w:rsidR="009B131C" w:rsidRPr="00F5376A">
              <w:rPr>
                <w:noProof/>
                <w:webHidden/>
              </w:rPr>
              <w:instrText xml:space="preserve"> PAGEREF _Toc154758971 \h </w:instrText>
            </w:r>
            <w:r w:rsidR="009B131C" w:rsidRPr="00F5376A">
              <w:rPr>
                <w:noProof/>
                <w:webHidden/>
              </w:rPr>
            </w:r>
            <w:r w:rsidR="009B131C" w:rsidRPr="00F5376A">
              <w:rPr>
                <w:noProof/>
                <w:webHidden/>
              </w:rPr>
              <w:fldChar w:fldCharType="separate"/>
            </w:r>
            <w:r w:rsidR="009B131C" w:rsidRPr="00F5376A">
              <w:rPr>
                <w:noProof/>
                <w:webHidden/>
              </w:rPr>
              <w:t>7</w:t>
            </w:r>
            <w:r w:rsidR="009B131C" w:rsidRPr="00F5376A">
              <w:rPr>
                <w:noProof/>
                <w:webHidden/>
              </w:rPr>
              <w:fldChar w:fldCharType="end"/>
            </w:r>
          </w:hyperlink>
        </w:p>
        <w:p w14:paraId="6BC6273F" w14:textId="04918FF8" w:rsidR="009B131C" w:rsidRPr="00F5376A" w:rsidRDefault="00000000">
          <w:pPr>
            <w:pStyle w:val="Spistreci2"/>
            <w:tabs>
              <w:tab w:val="right" w:leader="dot" w:pos="9061"/>
            </w:tabs>
            <w:rPr>
              <w:rFonts w:asciiTheme="minorHAnsi" w:eastAsiaTheme="minorEastAsia" w:hAnsiTheme="minorHAnsi" w:cstheme="minorBidi"/>
              <w:noProof/>
              <w:kern w:val="2"/>
              <w:lang w:eastAsia="pl-PL"/>
              <w14:ligatures w14:val="standardContextual"/>
            </w:rPr>
          </w:pPr>
          <w:hyperlink w:anchor="_Toc154758972" w:history="1">
            <w:r w:rsidR="009B131C" w:rsidRPr="00F5376A">
              <w:rPr>
                <w:rStyle w:val="Hipercze"/>
                <w:noProof/>
              </w:rPr>
              <w:t>4.1 Rozwój istniejących funkcji systemu</w:t>
            </w:r>
            <w:r w:rsidR="009B131C" w:rsidRPr="00F5376A">
              <w:rPr>
                <w:noProof/>
                <w:webHidden/>
              </w:rPr>
              <w:tab/>
            </w:r>
            <w:r w:rsidR="009B131C" w:rsidRPr="00F5376A">
              <w:rPr>
                <w:noProof/>
                <w:webHidden/>
              </w:rPr>
              <w:fldChar w:fldCharType="begin"/>
            </w:r>
            <w:r w:rsidR="009B131C" w:rsidRPr="00F5376A">
              <w:rPr>
                <w:noProof/>
                <w:webHidden/>
              </w:rPr>
              <w:instrText xml:space="preserve"> PAGEREF _Toc154758972 \h </w:instrText>
            </w:r>
            <w:r w:rsidR="009B131C" w:rsidRPr="00F5376A">
              <w:rPr>
                <w:noProof/>
                <w:webHidden/>
              </w:rPr>
            </w:r>
            <w:r w:rsidR="009B131C" w:rsidRPr="00F5376A">
              <w:rPr>
                <w:noProof/>
                <w:webHidden/>
              </w:rPr>
              <w:fldChar w:fldCharType="separate"/>
            </w:r>
            <w:r w:rsidR="009B131C" w:rsidRPr="00F5376A">
              <w:rPr>
                <w:noProof/>
                <w:webHidden/>
              </w:rPr>
              <w:t>7</w:t>
            </w:r>
            <w:r w:rsidR="009B131C" w:rsidRPr="00F5376A">
              <w:rPr>
                <w:noProof/>
                <w:webHidden/>
              </w:rPr>
              <w:fldChar w:fldCharType="end"/>
            </w:r>
          </w:hyperlink>
        </w:p>
        <w:p w14:paraId="2BDC8683" w14:textId="4DF614D3" w:rsidR="009B131C" w:rsidRPr="00F5376A" w:rsidRDefault="00000000">
          <w:pPr>
            <w:pStyle w:val="Spistreci2"/>
            <w:tabs>
              <w:tab w:val="right" w:leader="dot" w:pos="9061"/>
            </w:tabs>
            <w:rPr>
              <w:rFonts w:asciiTheme="minorHAnsi" w:eastAsiaTheme="minorEastAsia" w:hAnsiTheme="minorHAnsi" w:cstheme="minorBidi"/>
              <w:noProof/>
              <w:kern w:val="2"/>
              <w:lang w:eastAsia="pl-PL"/>
              <w14:ligatures w14:val="standardContextual"/>
            </w:rPr>
          </w:pPr>
          <w:hyperlink w:anchor="_Toc154758973" w:history="1">
            <w:r w:rsidR="009B131C" w:rsidRPr="00F5376A">
              <w:rPr>
                <w:rStyle w:val="Hipercze"/>
                <w:noProof/>
              </w:rPr>
              <w:t>4.2 Dodanie nowych funkcjonalności</w:t>
            </w:r>
            <w:r w:rsidR="009B131C" w:rsidRPr="00F5376A">
              <w:rPr>
                <w:noProof/>
                <w:webHidden/>
              </w:rPr>
              <w:tab/>
            </w:r>
            <w:r w:rsidR="009B131C" w:rsidRPr="00F5376A">
              <w:rPr>
                <w:noProof/>
                <w:webHidden/>
              </w:rPr>
              <w:fldChar w:fldCharType="begin"/>
            </w:r>
            <w:r w:rsidR="009B131C" w:rsidRPr="00F5376A">
              <w:rPr>
                <w:noProof/>
                <w:webHidden/>
              </w:rPr>
              <w:instrText xml:space="preserve"> PAGEREF _Toc154758973 \h </w:instrText>
            </w:r>
            <w:r w:rsidR="009B131C" w:rsidRPr="00F5376A">
              <w:rPr>
                <w:noProof/>
                <w:webHidden/>
              </w:rPr>
            </w:r>
            <w:r w:rsidR="009B131C" w:rsidRPr="00F5376A">
              <w:rPr>
                <w:noProof/>
                <w:webHidden/>
              </w:rPr>
              <w:fldChar w:fldCharType="separate"/>
            </w:r>
            <w:r w:rsidR="009B131C" w:rsidRPr="00F5376A">
              <w:rPr>
                <w:noProof/>
                <w:webHidden/>
              </w:rPr>
              <w:t>7</w:t>
            </w:r>
            <w:r w:rsidR="009B131C" w:rsidRPr="00F5376A">
              <w:rPr>
                <w:noProof/>
                <w:webHidden/>
              </w:rPr>
              <w:fldChar w:fldCharType="end"/>
            </w:r>
          </w:hyperlink>
        </w:p>
        <w:p w14:paraId="46211559" w14:textId="24369565" w:rsidR="009B131C" w:rsidRPr="00F5376A" w:rsidRDefault="00000000">
          <w:pPr>
            <w:pStyle w:val="Spistreci1"/>
            <w:tabs>
              <w:tab w:val="right" w:leader="dot" w:pos="9061"/>
            </w:tabs>
            <w:rPr>
              <w:rFonts w:asciiTheme="minorHAnsi" w:eastAsiaTheme="minorEastAsia" w:hAnsiTheme="minorHAnsi" w:cstheme="minorBidi"/>
              <w:noProof/>
              <w:kern w:val="2"/>
              <w:lang w:eastAsia="pl-PL"/>
              <w14:ligatures w14:val="standardContextual"/>
            </w:rPr>
          </w:pPr>
          <w:hyperlink w:anchor="_Toc154758974" w:history="1">
            <w:r w:rsidR="009B131C" w:rsidRPr="00F5376A">
              <w:rPr>
                <w:rStyle w:val="Hipercze"/>
                <w:noProof/>
              </w:rPr>
              <w:t>5. Podsumowanie i wnioski</w:t>
            </w:r>
            <w:r w:rsidR="009B131C" w:rsidRPr="00F5376A">
              <w:rPr>
                <w:noProof/>
                <w:webHidden/>
              </w:rPr>
              <w:tab/>
            </w:r>
            <w:r w:rsidR="009B131C" w:rsidRPr="00F5376A">
              <w:rPr>
                <w:noProof/>
                <w:webHidden/>
              </w:rPr>
              <w:fldChar w:fldCharType="begin"/>
            </w:r>
            <w:r w:rsidR="009B131C" w:rsidRPr="00F5376A">
              <w:rPr>
                <w:noProof/>
                <w:webHidden/>
              </w:rPr>
              <w:instrText xml:space="preserve"> PAGEREF _Toc154758974 \h </w:instrText>
            </w:r>
            <w:r w:rsidR="009B131C" w:rsidRPr="00F5376A">
              <w:rPr>
                <w:noProof/>
                <w:webHidden/>
              </w:rPr>
            </w:r>
            <w:r w:rsidR="009B131C" w:rsidRPr="00F5376A">
              <w:rPr>
                <w:noProof/>
                <w:webHidden/>
              </w:rPr>
              <w:fldChar w:fldCharType="separate"/>
            </w:r>
            <w:r w:rsidR="009B131C" w:rsidRPr="00F5376A">
              <w:rPr>
                <w:noProof/>
                <w:webHidden/>
              </w:rPr>
              <w:t>7</w:t>
            </w:r>
            <w:r w:rsidR="009B131C" w:rsidRPr="00F5376A">
              <w:rPr>
                <w:noProof/>
                <w:webHidden/>
              </w:rPr>
              <w:fldChar w:fldCharType="end"/>
            </w:r>
          </w:hyperlink>
        </w:p>
        <w:p w14:paraId="7E3CD54A" w14:textId="6B7B90FE" w:rsidR="009B131C" w:rsidRPr="00F5376A" w:rsidRDefault="00000000">
          <w:pPr>
            <w:pStyle w:val="Spistreci1"/>
            <w:tabs>
              <w:tab w:val="right" w:leader="dot" w:pos="9061"/>
            </w:tabs>
            <w:rPr>
              <w:rFonts w:asciiTheme="minorHAnsi" w:eastAsiaTheme="minorEastAsia" w:hAnsiTheme="minorHAnsi" w:cstheme="minorBidi"/>
              <w:noProof/>
              <w:kern w:val="2"/>
              <w:lang w:eastAsia="pl-PL"/>
              <w14:ligatures w14:val="standardContextual"/>
            </w:rPr>
          </w:pPr>
          <w:hyperlink w:anchor="_Toc154758975" w:history="1">
            <w:r w:rsidR="009B131C" w:rsidRPr="00F5376A">
              <w:rPr>
                <w:rStyle w:val="Hipercze"/>
                <w:noProof/>
              </w:rPr>
              <w:t>6. Wykaz literatury</w:t>
            </w:r>
            <w:r w:rsidR="009B131C" w:rsidRPr="00F5376A">
              <w:rPr>
                <w:noProof/>
                <w:webHidden/>
              </w:rPr>
              <w:tab/>
            </w:r>
            <w:r w:rsidR="009B131C" w:rsidRPr="00F5376A">
              <w:rPr>
                <w:noProof/>
                <w:webHidden/>
              </w:rPr>
              <w:fldChar w:fldCharType="begin"/>
            </w:r>
            <w:r w:rsidR="009B131C" w:rsidRPr="00F5376A">
              <w:rPr>
                <w:noProof/>
                <w:webHidden/>
              </w:rPr>
              <w:instrText xml:space="preserve"> PAGEREF _Toc154758975 \h </w:instrText>
            </w:r>
            <w:r w:rsidR="009B131C" w:rsidRPr="00F5376A">
              <w:rPr>
                <w:noProof/>
                <w:webHidden/>
              </w:rPr>
            </w:r>
            <w:r w:rsidR="009B131C" w:rsidRPr="00F5376A">
              <w:rPr>
                <w:noProof/>
                <w:webHidden/>
              </w:rPr>
              <w:fldChar w:fldCharType="separate"/>
            </w:r>
            <w:r w:rsidR="009B131C" w:rsidRPr="00F5376A">
              <w:rPr>
                <w:noProof/>
                <w:webHidden/>
              </w:rPr>
              <w:t>7</w:t>
            </w:r>
            <w:r w:rsidR="009B131C" w:rsidRPr="00F5376A">
              <w:rPr>
                <w:noProof/>
                <w:webHidden/>
              </w:rPr>
              <w:fldChar w:fldCharType="end"/>
            </w:r>
          </w:hyperlink>
        </w:p>
        <w:p w14:paraId="7ECF6F8A" w14:textId="6D08275A" w:rsidR="009B131C" w:rsidRPr="00F5376A" w:rsidRDefault="00000000">
          <w:pPr>
            <w:pStyle w:val="Spistreci1"/>
            <w:tabs>
              <w:tab w:val="right" w:leader="dot" w:pos="9061"/>
            </w:tabs>
            <w:rPr>
              <w:rFonts w:asciiTheme="minorHAnsi" w:eastAsiaTheme="minorEastAsia" w:hAnsiTheme="minorHAnsi" w:cstheme="minorBidi"/>
              <w:noProof/>
              <w:kern w:val="2"/>
              <w:lang w:eastAsia="pl-PL"/>
              <w14:ligatures w14:val="standardContextual"/>
            </w:rPr>
          </w:pPr>
          <w:hyperlink w:anchor="_Toc154758976" w:history="1">
            <w:r w:rsidR="009B131C" w:rsidRPr="00F5376A">
              <w:rPr>
                <w:rStyle w:val="Hipercze"/>
                <w:noProof/>
              </w:rPr>
              <w:t>7. Załączniki</w:t>
            </w:r>
            <w:r w:rsidR="009B131C" w:rsidRPr="00F5376A">
              <w:rPr>
                <w:noProof/>
                <w:webHidden/>
              </w:rPr>
              <w:tab/>
            </w:r>
            <w:r w:rsidR="009B131C" w:rsidRPr="00F5376A">
              <w:rPr>
                <w:noProof/>
                <w:webHidden/>
              </w:rPr>
              <w:fldChar w:fldCharType="begin"/>
            </w:r>
            <w:r w:rsidR="009B131C" w:rsidRPr="00F5376A">
              <w:rPr>
                <w:noProof/>
                <w:webHidden/>
              </w:rPr>
              <w:instrText xml:space="preserve"> PAGEREF _Toc154758976 \h </w:instrText>
            </w:r>
            <w:r w:rsidR="009B131C" w:rsidRPr="00F5376A">
              <w:rPr>
                <w:noProof/>
                <w:webHidden/>
              </w:rPr>
            </w:r>
            <w:r w:rsidR="009B131C" w:rsidRPr="00F5376A">
              <w:rPr>
                <w:noProof/>
                <w:webHidden/>
              </w:rPr>
              <w:fldChar w:fldCharType="separate"/>
            </w:r>
            <w:r w:rsidR="009B131C" w:rsidRPr="00F5376A">
              <w:rPr>
                <w:noProof/>
                <w:webHidden/>
              </w:rPr>
              <w:t>8</w:t>
            </w:r>
            <w:r w:rsidR="009B131C" w:rsidRPr="00F5376A">
              <w:rPr>
                <w:noProof/>
                <w:webHidden/>
              </w:rPr>
              <w:fldChar w:fldCharType="end"/>
            </w:r>
          </w:hyperlink>
        </w:p>
        <w:p w14:paraId="5163A649" w14:textId="76F7047B" w:rsidR="007F69E1" w:rsidRPr="00F5376A" w:rsidRDefault="007F69E1">
          <w:r w:rsidRPr="00F5376A">
            <w:rPr>
              <w:b/>
              <w:bCs/>
            </w:rPr>
            <w:fldChar w:fldCharType="end"/>
          </w:r>
        </w:p>
      </w:sdtContent>
    </w:sdt>
    <w:p w14:paraId="0DC3DE27" w14:textId="028AD605" w:rsidR="007F69E1" w:rsidRPr="00F5376A" w:rsidRDefault="007F69E1">
      <w:pPr>
        <w:spacing w:after="0" w:line="240" w:lineRule="auto"/>
        <w:rPr>
          <w:rFonts w:ascii="Times New Roman" w:eastAsia="Calibri" w:hAnsi="Times New Roman"/>
          <w:sz w:val="24"/>
          <w:szCs w:val="24"/>
        </w:rPr>
      </w:pPr>
      <w:r w:rsidRPr="00F5376A">
        <w:br w:type="page"/>
      </w:r>
    </w:p>
    <w:p w14:paraId="1C8D6DE8" w14:textId="31180F65" w:rsidR="00DB080A" w:rsidRPr="00F5376A" w:rsidRDefault="007F69E1" w:rsidP="00256157">
      <w:pPr>
        <w:pStyle w:val="Nagwek1"/>
      </w:pPr>
      <w:bookmarkStart w:id="0" w:name="_Toc154758955"/>
      <w:r w:rsidRPr="00F5376A">
        <w:lastRenderedPageBreak/>
        <w:t>1. Wprowadzenie</w:t>
      </w:r>
      <w:bookmarkEnd w:id="0"/>
    </w:p>
    <w:p w14:paraId="44911CBC" w14:textId="77777777" w:rsidR="00DB080A" w:rsidRPr="00F5376A" w:rsidRDefault="00DB080A" w:rsidP="00DB080A">
      <w:pPr>
        <w:pStyle w:val="Glowny"/>
      </w:pPr>
    </w:p>
    <w:p w14:paraId="76AEF046" w14:textId="0D34A5D6" w:rsidR="00702FD9" w:rsidRPr="00F5376A" w:rsidRDefault="005E62E3" w:rsidP="005E62E3">
      <w:pPr>
        <w:pStyle w:val="Glowny"/>
        <w:ind w:firstLine="708"/>
      </w:pPr>
      <w:r w:rsidRPr="00F5376A">
        <w:t>Egzystencja w dzisiejszym świecie nieodłącznie wiąże się z zarządzaniem finansami. Zewsząd otaczają nas informacje z zakresu ekonomii, a zmiany w jednej części globu są w stanie w zauważalny sposób oddziaływać na drugą</w:t>
      </w:r>
      <w:r w:rsidR="00702FD9" w:rsidRPr="00F5376A">
        <w:t>, np. powodując zmiany poziomu cen w Polsce</w:t>
      </w:r>
      <w:r w:rsidRPr="00F5376A">
        <w:t xml:space="preserve">. </w:t>
      </w:r>
      <w:r w:rsidR="00702FD9" w:rsidRPr="00F5376A">
        <w:t>Mimo że jako osoby fizyczne jesteśmy wyłącznie niewielkim ogniwem łańcucha światowej gospodarki, każda jednostka jest w stanie w pewnym stopniu wpływać na swoje otoczenie i podejmować korzystne dla siebie decyzje przy zmieniających się warunkach makroekonomicznych.</w:t>
      </w:r>
    </w:p>
    <w:p w14:paraId="759B0113" w14:textId="4A9AA028" w:rsidR="00702FD9" w:rsidRPr="00F5376A" w:rsidRDefault="00702FD9" w:rsidP="005E62E3">
      <w:pPr>
        <w:pStyle w:val="Glowny"/>
        <w:ind w:firstLine="708"/>
      </w:pPr>
      <w:r w:rsidRPr="00F5376A">
        <w:t>Jednym z istotnych czynników wspomagających podejmowanie korzystnych decyzji finansowych jest świadomość na temat posiadanego kapitału oraz możliwości jego wykorzystania. Elementy planowania budżetu domowego czy monitorowania wpływów i wydatków są w stanie dostarczyć rzetelnych danych w zakresie efektywności tegoż budżetu oraz usprawnić dystrybucję środków. Wym</w:t>
      </w:r>
      <w:r w:rsidR="00C23787" w:rsidRPr="00F5376A">
        <w:softHyphen/>
      </w:r>
      <w:r w:rsidR="00C23787" w:rsidRPr="00F5376A">
        <w:softHyphen/>
      </w:r>
      <w:r w:rsidR="00C23787" w:rsidRPr="00F5376A">
        <w:softHyphen/>
      </w:r>
      <w:r w:rsidR="00C23787" w:rsidRPr="00F5376A">
        <w:softHyphen/>
      </w:r>
      <w:r w:rsidRPr="00F5376A">
        <w:t>iernym efektem tego podejścia może być zmiana nawyków związanych z wydatkami, a co za tym idzie – powiększenie oszczędności.</w:t>
      </w:r>
    </w:p>
    <w:p w14:paraId="75BB931D" w14:textId="60306B9A" w:rsidR="00702FD9" w:rsidRPr="00F5376A" w:rsidRDefault="001B76E6" w:rsidP="005E62E3">
      <w:pPr>
        <w:pStyle w:val="Glowny"/>
        <w:ind w:firstLine="708"/>
      </w:pPr>
      <w:r w:rsidRPr="00F5376A">
        <w:t xml:space="preserve">Głównym celem planowania budżetu nie powinno być jednak generowanie oszczędności </w:t>
      </w:r>
      <w:r w:rsidRPr="00F5376A">
        <w:rPr>
          <w:i/>
          <w:iCs/>
        </w:rPr>
        <w:t>sensu stricto</w:t>
      </w:r>
      <w:r w:rsidRPr="00F5376A">
        <w:t>. Same oszczędności nie stanowią o dobrostanie jednostki, czego przykładem może być obecna sytuacja, kiedy inflacja rok po roku trawi sporą część niepracującego na siebie kapitału. Sto złotych sprzed kilku lat nie pozwoli dziś kupić takiej samej ilości dóbr jak obecnie. Z tego powodu</w:t>
      </w:r>
      <w:r w:rsidR="006E4A27" w:rsidRPr="00F5376A">
        <w:t xml:space="preserve"> przy planowaniu budżetu</w:t>
      </w:r>
      <w:r w:rsidRPr="00F5376A">
        <w:t xml:space="preserve"> warto poświęcić </w:t>
      </w:r>
      <w:r w:rsidR="006E4A27" w:rsidRPr="00F5376A">
        <w:t xml:space="preserve">też chwilę na zastanowienie się nad </w:t>
      </w:r>
      <w:r w:rsidR="00111696" w:rsidRPr="00F5376A">
        <w:t>możliwościami zainwestowania posiadanych środków.</w:t>
      </w:r>
    </w:p>
    <w:p w14:paraId="3543B1C1" w14:textId="77777777" w:rsidR="00B63590" w:rsidRPr="00F5376A" w:rsidRDefault="00111696" w:rsidP="00B63590">
      <w:pPr>
        <w:pStyle w:val="Glowny"/>
        <w:ind w:firstLine="708"/>
      </w:pPr>
      <w:r w:rsidRPr="00F5376A">
        <w:t xml:space="preserve">Jak zostało wspomniane powyżej, nasze decyzje finansowe nie są jednak niezależne od sytuacji na świecie. Z tego powodu nawet najbardziej optymalne </w:t>
      </w:r>
      <w:r w:rsidR="00B754F2" w:rsidRPr="00F5376A">
        <w:t>kroki</w:t>
      </w:r>
      <w:r w:rsidRPr="00F5376A">
        <w:t xml:space="preserve"> podejmowane bez choćby pobieżnej analizy</w:t>
      </w:r>
      <w:r w:rsidR="00B63590" w:rsidRPr="00F5376A">
        <w:t xml:space="preserve"> mogą okazać się nietrafione w dłuższym ujęciu czasowym. Symulacje oraz prognozy na podstawie danych statystycznych są w stanie dostarczyć danych choćby na temat istotnych czynników ekonomicznych, takich jak wskaźnik CPI czy kursy walut. Dzięki temu decyzje jednostki mają szansę stać się bardziej świadome, a przez to korzystne.</w:t>
      </w:r>
    </w:p>
    <w:p w14:paraId="3555568B" w14:textId="1DAE05E5" w:rsidR="00DB080A" w:rsidRPr="00F5376A" w:rsidRDefault="005E62E3" w:rsidP="00B63590">
      <w:pPr>
        <w:pStyle w:val="Glowny"/>
        <w:ind w:firstLine="708"/>
      </w:pPr>
      <w:r w:rsidRPr="00F5376A">
        <w:t xml:space="preserve">Celem niniejszej pracy jest przygotowanie systemu informatycznego wspierającego zarządzanie oszczędnościami przez osoby fizyczne. </w:t>
      </w:r>
      <w:r w:rsidR="00B63590" w:rsidRPr="00F5376A">
        <w:t>Dzięki odpowiednim modułom aplikacja będzie w stanie wspomagać planowanie budżetu oraz monitorowanie wpływów i wydatków, czego wymiernym efektem powinna być wyższa świadomość użytkownika w zakresie przepływu środków na koncie. System oferuje również moduł pozwalający na ocenę dostępnych opcji ulokowania kapitału oraz obliczenia przewidywanej stopy zwrotu, co pomoże użytkownikowi walczyć z inflacją oraz ułatwi wykorzystanie już posiadanego kapitału do jego pomnażania. Przygotowano również moduł odpowiedzialny za wykonywanie prostych prognoz na podstawie danych statystycznych, dzięki czemu użytkownik będzie posiadał większą świadomość na temat zmienności światowego oraz polskiego rynku, a także przewidywanych kierunków zmian.</w:t>
      </w:r>
    </w:p>
    <w:p w14:paraId="7C3C23B7" w14:textId="7AEFEBD3" w:rsidR="00B63590" w:rsidRPr="00F5376A" w:rsidRDefault="00B63590" w:rsidP="00B63590">
      <w:pPr>
        <w:pStyle w:val="Glowny"/>
        <w:ind w:firstLine="708"/>
      </w:pPr>
      <w:r w:rsidRPr="00F5376A">
        <w:t xml:space="preserve">Praca jest odpowiedzią na </w:t>
      </w:r>
      <w:r w:rsidR="00DA5FAA" w:rsidRPr="00F5376A">
        <w:t>problemy typowe dla młodych ludzi, wkraczających w dorosłość. Stanowi też kompleksowe rozwiązanie, którego obecnie brak jest na ogólnodostępnym rynku.</w:t>
      </w:r>
    </w:p>
    <w:p w14:paraId="371CE251" w14:textId="4B1DA938" w:rsidR="00796CA8" w:rsidRPr="00F5376A" w:rsidRDefault="00796CA8" w:rsidP="00256157">
      <w:pPr>
        <w:pStyle w:val="Nagwek1"/>
      </w:pPr>
      <w:bookmarkStart w:id="1" w:name="_Toc154758956"/>
      <w:r w:rsidRPr="00F5376A">
        <w:lastRenderedPageBreak/>
        <w:t>2. Architektura systemu</w:t>
      </w:r>
      <w:bookmarkEnd w:id="1"/>
    </w:p>
    <w:p w14:paraId="43C6B732" w14:textId="77777777" w:rsidR="00BE3C13" w:rsidRPr="00F5376A" w:rsidRDefault="00BE3C13" w:rsidP="00BE3C13">
      <w:pPr>
        <w:pStyle w:val="Glowny"/>
      </w:pPr>
    </w:p>
    <w:p w14:paraId="56640BF4" w14:textId="27DBAACA" w:rsidR="003A5D8B" w:rsidRPr="00F5376A" w:rsidRDefault="00BE3C13" w:rsidP="00BE3C13">
      <w:pPr>
        <w:pStyle w:val="Glowny"/>
      </w:pPr>
      <w:r w:rsidRPr="00F5376A">
        <w:tab/>
        <w:t>System został przygotowany w modelu aplikacji webowej. Wybór ten dykt</w:t>
      </w:r>
      <w:r w:rsidR="003A5D8B" w:rsidRPr="00F5376A">
        <w:t xml:space="preserve">uje </w:t>
      </w:r>
      <w:r w:rsidRPr="00F5376A">
        <w:t>głównie natur</w:t>
      </w:r>
      <w:r w:rsidR="003A5D8B" w:rsidRPr="00F5376A">
        <w:t>a</w:t>
      </w:r>
      <w:r w:rsidRPr="00F5376A">
        <w:t xml:space="preserve"> projektu – wymaganie interakcji z istniejącymi systemami, dostępnoś</w:t>
      </w:r>
      <w:r w:rsidR="003A5D8B" w:rsidRPr="00F5376A">
        <w:t>ć</w:t>
      </w:r>
      <w:r w:rsidRPr="00F5376A">
        <w:t xml:space="preserve"> z dowolnego urządzenia czy możliwoś</w:t>
      </w:r>
      <w:r w:rsidR="003A5D8B" w:rsidRPr="00F5376A">
        <w:t>ć</w:t>
      </w:r>
      <w:r w:rsidRPr="00F5376A">
        <w:t xml:space="preserve"> łączenia użytkowników w większe całostki. Poniżej opisano szczegóły oraz technologie użyte do wykonania kolejnych części architektury systemu.</w:t>
      </w:r>
    </w:p>
    <w:p w14:paraId="1F37500D" w14:textId="2806D7B1" w:rsidR="003A5D8B" w:rsidRPr="00F5376A" w:rsidRDefault="003A5D8B" w:rsidP="00BE3C13">
      <w:pPr>
        <w:pStyle w:val="Glowny"/>
      </w:pPr>
      <w:r w:rsidRPr="00F5376A">
        <w:tab/>
      </w:r>
    </w:p>
    <w:p w14:paraId="339D270B" w14:textId="4CD5C535" w:rsidR="003A5D8B" w:rsidRPr="00F5376A" w:rsidRDefault="003A5D8B" w:rsidP="003A5D8B">
      <w:pPr>
        <w:pStyle w:val="Nagwek2"/>
      </w:pPr>
      <w:r w:rsidRPr="00F5376A">
        <w:tab/>
      </w:r>
      <w:bookmarkStart w:id="2" w:name="_Toc154758957"/>
      <w:r w:rsidRPr="00F5376A">
        <w:t>2.1</w:t>
      </w:r>
      <w:r w:rsidR="009B131C" w:rsidRPr="00F5376A">
        <w:t>.</w:t>
      </w:r>
      <w:r w:rsidRPr="00F5376A">
        <w:t xml:space="preserve"> Wzorzec architektoniczny</w:t>
      </w:r>
      <w:bookmarkEnd w:id="2"/>
    </w:p>
    <w:p w14:paraId="591CFD7D" w14:textId="2AC28A0D" w:rsidR="00A865A6" w:rsidRPr="00F5376A" w:rsidRDefault="00A865A6" w:rsidP="00A865A6">
      <w:pPr>
        <w:pStyle w:val="Glowny"/>
      </w:pPr>
      <w:r w:rsidRPr="00F5376A">
        <w:tab/>
        <w:t>Architektura systemu bazuje na rozpowszechnionym wzorcu Model-Widok-Kontroler (Model-</w:t>
      </w:r>
      <w:proofErr w:type="spellStart"/>
      <w:r w:rsidRPr="00F5376A">
        <w:t>View</w:t>
      </w:r>
      <w:proofErr w:type="spellEnd"/>
      <w:r w:rsidRPr="00F5376A">
        <w:t>-Controller, MVC). Komunikacja między warstwą widoku oraz kontrolerami wykorzystuje REST API. Aby umożliwić wykonywanie określonych operacji wyłącznie uprawnionym użytkownikom, zastosowano mechanizm uwierzytelniania oparty o JWT. Wyjaśnienia poszczególnych terminów oraz szczegóły rozwiązań technicznych znajdują się w kolejnych podrozdziałach.</w:t>
      </w:r>
    </w:p>
    <w:p w14:paraId="729F80C5" w14:textId="77777777" w:rsidR="00081ECC" w:rsidRPr="00F5376A" w:rsidRDefault="00081ECC" w:rsidP="00081ECC">
      <w:pPr>
        <w:pStyle w:val="Glowny"/>
      </w:pPr>
    </w:p>
    <w:p w14:paraId="05D057A2" w14:textId="1176DA49" w:rsidR="00E92CFB" w:rsidRPr="00F5376A" w:rsidRDefault="00566C69" w:rsidP="004A0936">
      <w:pPr>
        <w:pStyle w:val="Nagwek3"/>
        <w:ind w:firstLine="708"/>
      </w:pPr>
      <w:r w:rsidRPr="00F5376A">
        <w:t>2.1.1. Architektura MVC</w:t>
      </w:r>
    </w:p>
    <w:p w14:paraId="0744A8B4" w14:textId="5695397A" w:rsidR="00081ECC" w:rsidRPr="00F5376A" w:rsidRDefault="00081ECC" w:rsidP="00081ECC">
      <w:pPr>
        <w:pStyle w:val="Glowny"/>
      </w:pPr>
      <w:r w:rsidRPr="00F5376A">
        <w:tab/>
        <w:t>Prezentowany system został przygotowany w oparciu o wzorzec architektoniczny MVC. Jest to bardzo wygodna architektura, ponieważ pozwala na rozdzielenie odpowiedzialności pomiędzy poszczególnymi częściami aplikacji. Schemat współpracy poszczególnych elementów przedstawia rysunek 2.1.1.</w:t>
      </w:r>
    </w:p>
    <w:p w14:paraId="44488102" w14:textId="5EB6F354" w:rsidR="00A865A6" w:rsidRPr="00F5376A" w:rsidRDefault="00A865A6" w:rsidP="00081ECC">
      <w:pPr>
        <w:pStyle w:val="Glowny"/>
      </w:pPr>
      <w:r w:rsidRPr="00F5376A">
        <w:rPr>
          <w:noProof/>
        </w:rPr>
        <w:drawing>
          <wp:inline distT="0" distB="0" distL="0" distR="0" wp14:anchorId="6EE6D2B0" wp14:editId="520AA782">
            <wp:extent cx="5760720" cy="3565419"/>
            <wp:effectExtent l="0" t="0" r="0" b="0"/>
            <wp:docPr id="24363377" name="Obraz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219" cy="3568823"/>
                    </a:xfrm>
                    <a:prstGeom prst="rect">
                      <a:avLst/>
                    </a:prstGeom>
                    <a:noFill/>
                    <a:ln>
                      <a:noFill/>
                    </a:ln>
                  </pic:spPr>
                </pic:pic>
              </a:graphicData>
            </a:graphic>
          </wp:inline>
        </w:drawing>
      </w:r>
    </w:p>
    <w:p w14:paraId="24D1E9CE" w14:textId="3F1188D6" w:rsidR="00A865A6" w:rsidRPr="00F5376A" w:rsidRDefault="00A865A6" w:rsidP="00A865A6">
      <w:pPr>
        <w:pStyle w:val="Glowny"/>
        <w:jc w:val="center"/>
      </w:pPr>
      <w:r w:rsidRPr="00F5376A">
        <w:rPr>
          <w:b/>
          <w:bCs/>
        </w:rPr>
        <w:t xml:space="preserve">Rys. 2.1.1. </w:t>
      </w:r>
      <w:r w:rsidRPr="00F5376A">
        <w:t>Schemat wzorca MVC</w:t>
      </w:r>
      <w:r w:rsidRPr="00F5376A">
        <w:rPr>
          <w:rStyle w:val="Odwoanieprzypisudolnego"/>
        </w:rPr>
        <w:footnoteReference w:id="1"/>
      </w:r>
      <w:r w:rsidRPr="00F5376A">
        <w:t>.</w:t>
      </w:r>
    </w:p>
    <w:p w14:paraId="73604BDA" w14:textId="24E8BBD9" w:rsidR="000D6706" w:rsidRPr="00F5376A" w:rsidRDefault="00551195" w:rsidP="00551195">
      <w:pPr>
        <w:pStyle w:val="Glowny"/>
      </w:pPr>
      <w:r w:rsidRPr="00F5376A">
        <w:tab/>
        <w:t>Najłatwiej prześledzić proces interakcji z systemem rozpoczynając od użytkownika. W momencie wykonania przez niego określonego działania</w:t>
      </w:r>
      <w:r w:rsidR="000D6706" w:rsidRPr="00F5376A">
        <w:t xml:space="preserve"> </w:t>
      </w:r>
      <w:r w:rsidRPr="00F5376A">
        <w:t>wysłane</w:t>
      </w:r>
      <w:r w:rsidR="000D6706" w:rsidRPr="00F5376A">
        <w:t xml:space="preserve"> zostaje</w:t>
      </w:r>
      <w:r w:rsidRPr="00F5376A">
        <w:t xml:space="preserve"> </w:t>
      </w:r>
      <w:r w:rsidR="000D6706" w:rsidRPr="00F5376A">
        <w:t xml:space="preserve">zapytanie HTTP do </w:t>
      </w:r>
      <w:r w:rsidR="000D6706" w:rsidRPr="00F5376A">
        <w:lastRenderedPageBreak/>
        <w:t>odpowiedniego kontrolera. W tym momencie część serwerowa aplikacji (</w:t>
      </w:r>
      <w:proofErr w:type="spellStart"/>
      <w:r w:rsidR="000D6706" w:rsidRPr="00F5376A">
        <w:t>back</w:t>
      </w:r>
      <w:proofErr w:type="spellEnd"/>
      <w:r w:rsidR="000D6706" w:rsidRPr="00F5376A">
        <w:t>-end) rozpoczyna przetwarzanie otrzymanego zapytania HTTP. W wielu przypadkach wymaga ono ingerencji w model aplikacji, które stanowi źródło danych. Model zwraca żądane dane do kontrolera, który następnie po zakończeniu przetwarzania wysyła je w odpowiedzi na otrzymane zapytanie. Dane zostają przesłane do warstwy wizualizacyjnej, dzięki czemu są w stanie wypełnić właściwy widok. Można zatem powiedzieć, że kontrolery przyjmują żądania od użytkownika, przetwarzają je korzystając z danych zgromadzonych w modelu, by następnie zwrócić wyniki na właściwy widok.</w:t>
      </w:r>
    </w:p>
    <w:p w14:paraId="07FDD58F" w14:textId="2ABBF7DC" w:rsidR="000D6706" w:rsidRPr="00F5376A" w:rsidRDefault="000D6706" w:rsidP="00551195">
      <w:pPr>
        <w:pStyle w:val="Glowny"/>
      </w:pPr>
      <w:r w:rsidRPr="00F5376A">
        <w:tab/>
        <w:t xml:space="preserve">Architektura MVC ma wiele zalet, wśród których należy wymienić między innymi separację poszczególnych części składowych. Użytkownik nie ma możliwości bezpośredniej </w:t>
      </w:r>
      <w:r w:rsidR="001F16AA" w:rsidRPr="00F5376A">
        <w:t>interakcji z</w:t>
      </w:r>
      <w:r w:rsidRPr="00F5376A">
        <w:t xml:space="preserve"> model</w:t>
      </w:r>
      <w:r w:rsidR="001F16AA" w:rsidRPr="00F5376A">
        <w:t>em</w:t>
      </w:r>
      <w:r w:rsidRPr="00F5376A">
        <w:t xml:space="preserve">, dzięki czemu w dobrze napisanym systemie </w:t>
      </w:r>
      <w:r w:rsidR="001F16AA" w:rsidRPr="00F5376A">
        <w:t xml:space="preserve">ryzyko nieautoryzowanego dostępu do danych jest zminimalizowane. Ponadto dzięki rozdzieleniu odpowiedzialności możliwe jest utrzymanie większego porządku w kodzie, co </w:t>
      </w:r>
      <w:r w:rsidR="009D7917" w:rsidRPr="00F5376A">
        <w:t>jest jedną z fundamentalnych zasad tworzenia oprogramowania. Czytelność kodu bardzo mocno wpływa na produktywność programisty, a także na skuteczność projektowania całego systemu [1]. Z tego powodu wybór architektury MVC znacznie ułatwił konstruowanie aplikacji.</w:t>
      </w:r>
    </w:p>
    <w:p w14:paraId="5F249BCB" w14:textId="77777777" w:rsidR="009D7917" w:rsidRPr="00F5376A" w:rsidRDefault="009D7917" w:rsidP="00551195">
      <w:pPr>
        <w:pStyle w:val="Glowny"/>
      </w:pPr>
    </w:p>
    <w:p w14:paraId="2ABDEA7B" w14:textId="75540B5D" w:rsidR="001F16AA" w:rsidRPr="00F5376A" w:rsidRDefault="001F16AA" w:rsidP="00551195">
      <w:pPr>
        <w:pStyle w:val="Glowny"/>
      </w:pPr>
      <w:r w:rsidRPr="00F5376A">
        <w:t>Literatura:</w:t>
      </w:r>
    </w:p>
    <w:p w14:paraId="527D3E12" w14:textId="7177975D" w:rsidR="001F16AA" w:rsidRPr="00F5376A" w:rsidRDefault="001F16AA" w:rsidP="001F16AA">
      <w:pPr>
        <w:pStyle w:val="Glowny"/>
        <w:numPr>
          <w:ilvl w:val="0"/>
          <w:numId w:val="12"/>
        </w:numPr>
      </w:pPr>
      <w:r w:rsidRPr="00F5376A">
        <w:t>zasady MVC</w:t>
      </w:r>
    </w:p>
    <w:p w14:paraId="7B4F5AD4" w14:textId="59C163AD" w:rsidR="001F16AA" w:rsidRPr="00F5376A" w:rsidRDefault="001F16AA" w:rsidP="001F16AA">
      <w:pPr>
        <w:pStyle w:val="Glowny"/>
        <w:numPr>
          <w:ilvl w:val="0"/>
          <w:numId w:val="12"/>
        </w:numPr>
      </w:pPr>
      <w:r w:rsidRPr="00F5376A">
        <w:t>wady i zalety - rozwinięcie</w:t>
      </w:r>
    </w:p>
    <w:p w14:paraId="40B5DCB0" w14:textId="1BE02E79" w:rsidR="00081ECC" w:rsidRPr="00F5376A" w:rsidRDefault="00081ECC" w:rsidP="00081ECC">
      <w:pPr>
        <w:pStyle w:val="Glowny"/>
      </w:pPr>
      <w:r w:rsidRPr="00F5376A">
        <w:tab/>
      </w:r>
    </w:p>
    <w:p w14:paraId="7AFA371C" w14:textId="77777777" w:rsidR="004A0936" w:rsidRPr="00F5376A" w:rsidRDefault="00566C69" w:rsidP="004A0936">
      <w:pPr>
        <w:pStyle w:val="Nagwek3"/>
        <w:ind w:firstLine="708"/>
      </w:pPr>
      <w:r w:rsidRPr="00F5376A">
        <w:t>2.1.2. REST API</w:t>
      </w:r>
    </w:p>
    <w:p w14:paraId="70C43887" w14:textId="308240B4" w:rsidR="004A0936" w:rsidRPr="00F5376A" w:rsidRDefault="004A0936" w:rsidP="004A0936">
      <w:pPr>
        <w:pStyle w:val="Glowny"/>
        <w:ind w:firstLine="708"/>
      </w:pPr>
      <w:r w:rsidRPr="00F5376A">
        <w:t>Część serwerowa aplikacji została stworzona według popularnego zestawu zaleceń REST API. Nie stanowią one ujednoliconego standardu, jednak dzięki szerokiemu rozpowszechnieniu stanowią dobrą praktykę w programowaniu</w:t>
      </w:r>
      <w:r w:rsidR="00F5376A" w:rsidRPr="00F5376A">
        <w:t xml:space="preserve"> oraz rozpoznawalny styl architektoniczny [2]</w:t>
      </w:r>
      <w:r w:rsidRPr="00F5376A">
        <w:t>.</w:t>
      </w:r>
    </w:p>
    <w:p w14:paraId="7ECF2264" w14:textId="7FAC0101" w:rsidR="004A0936" w:rsidRDefault="004A0936" w:rsidP="004A0936">
      <w:pPr>
        <w:pStyle w:val="Glowny"/>
        <w:ind w:firstLine="708"/>
      </w:pPr>
      <w:r w:rsidRPr="00F5376A">
        <w:t>REST to akronim od angielskie</w:t>
      </w:r>
      <w:r w:rsidR="00F5376A">
        <w:t xml:space="preserve">j nazwy </w:t>
      </w:r>
      <w:proofErr w:type="spellStart"/>
      <w:r w:rsidR="00F5376A" w:rsidRPr="00F5376A">
        <w:t>Representational</w:t>
      </w:r>
      <w:proofErr w:type="spellEnd"/>
      <w:r w:rsidR="00F5376A" w:rsidRPr="00F5376A">
        <w:t xml:space="preserve"> </w:t>
      </w:r>
      <w:proofErr w:type="spellStart"/>
      <w:r w:rsidR="00F5376A" w:rsidRPr="00F5376A">
        <w:t>State</w:t>
      </w:r>
      <w:proofErr w:type="spellEnd"/>
      <w:r w:rsidR="00F5376A" w:rsidRPr="00F5376A">
        <w:t xml:space="preserve"> Transfer. Jest </w:t>
      </w:r>
      <w:r w:rsidR="00F5376A">
        <w:t>to styl, który może występować razem ze standardami HTTP oraz URI. Dzięki architekturze REST możliwe jest bezproblemowe modyfikowane zgromadzonych w modelu zasobów i wyświetlanie użytkownikowi aktualnego stanu aplikacji. Sam REST jest bezstanowy, podobnie jak protokół HTTP. Oznacza to, że w każde zapytanie wysłane na serwer musi zawierać pełen zestaw informacji niezbędnych do jego obsłużenia. Z jednej strony zwiększa to narzut na niezbędne do przesłania dane (np. wielokrotne przesłanie identyfikatora danego zasobu), jednak oferuje znacznie większe korzyści w zakresie skalowalności czy przejrzystości obsługi zapytań.</w:t>
      </w:r>
    </w:p>
    <w:p w14:paraId="07164C78" w14:textId="0F473F6F" w:rsidR="00F910FA" w:rsidRDefault="00F910FA" w:rsidP="004A0936">
      <w:pPr>
        <w:pStyle w:val="Glowny"/>
        <w:ind w:firstLine="708"/>
      </w:pPr>
      <w:r>
        <w:t xml:space="preserve">W REST obowiązują liczne zalecenia i dobre praktyki, które ułatwiają tworzenie skomplikowanych systemów. Jednym z podstawowych wymagań jest korzystanie z czasowników HTTP, tj. </w:t>
      </w:r>
      <w:r w:rsidRPr="00F910FA">
        <w:rPr>
          <w:rStyle w:val="KodZnak"/>
        </w:rPr>
        <w:t>GET</w:t>
      </w:r>
      <w:r>
        <w:t xml:space="preserve">, </w:t>
      </w:r>
      <w:r w:rsidRPr="00F910FA">
        <w:rPr>
          <w:rStyle w:val="KodZnak"/>
        </w:rPr>
        <w:t>POST</w:t>
      </w:r>
      <w:r>
        <w:t xml:space="preserve">, </w:t>
      </w:r>
      <w:r w:rsidRPr="00F910FA">
        <w:rPr>
          <w:rStyle w:val="KodZnak"/>
        </w:rPr>
        <w:t>PUT</w:t>
      </w:r>
      <w:r>
        <w:t xml:space="preserve">, </w:t>
      </w:r>
      <w:r w:rsidRPr="00F910FA">
        <w:rPr>
          <w:rStyle w:val="KodZnak"/>
        </w:rPr>
        <w:t>DELETE</w:t>
      </w:r>
      <w:r>
        <w:t>. Dzięki nim możliwe jest wysłanie do kontrolerów jasnych zapytań, które po obsłużeniu odpowiednio zwrócą, dodadzą, zmodyfikują lub usuną dane.</w:t>
      </w:r>
    </w:p>
    <w:p w14:paraId="630B49E7" w14:textId="71E8A2FF" w:rsidR="0033778E" w:rsidRDefault="0033778E" w:rsidP="004A0936">
      <w:pPr>
        <w:pStyle w:val="Glowny"/>
        <w:ind w:firstLine="708"/>
      </w:pPr>
      <w:r>
        <w:t xml:space="preserve">Czasowniki HTTP pomagają zrozumieć sens wysyłanych zapytań. Co prawda REST nie warunkuje dokładnej reprezentacji słownej danego zasobu, jednak określa pewne zasady </w:t>
      </w:r>
      <w:r>
        <w:lastRenderedPageBreak/>
        <w:t xml:space="preserve">nazewnictwa. Przyjęło się, że dane reprezentowane są przez rzeczowniki. W połączeniu z czasownikami HTTP można zatem łatwo zrozumieć w jaki sposób modyfikujemy dany zasób. Zasada konstrukcji URI, czyli ujednoliconych identyfikatorów zasobów, opiera się na </w:t>
      </w:r>
      <w:r w:rsidR="00937290">
        <w:t>strukturze drzewiastej, w której kolejne węzły od korzenia stanowią specyfikację poprzednika. Niniejszą zależność obrazują przykłady 1-3.</w:t>
      </w:r>
    </w:p>
    <w:p w14:paraId="7835F48F" w14:textId="2641AB10" w:rsidR="00937290" w:rsidRPr="00937290" w:rsidRDefault="00937290" w:rsidP="00937290">
      <w:pPr>
        <w:pStyle w:val="Glowny"/>
        <w:numPr>
          <w:ilvl w:val="0"/>
          <w:numId w:val="13"/>
        </w:numPr>
        <w:rPr>
          <w:b/>
          <w:bCs/>
        </w:rPr>
      </w:pPr>
      <w:r w:rsidRPr="00937290">
        <w:rPr>
          <w:b/>
          <w:bCs/>
        </w:rPr>
        <w:t xml:space="preserve">Przykład 1. </w:t>
      </w:r>
      <w:r>
        <w:t xml:space="preserve">URI </w:t>
      </w:r>
      <w:r w:rsidRPr="00937290">
        <w:rPr>
          <w:rStyle w:val="KodZnak"/>
        </w:rPr>
        <w:t>/</w:t>
      </w:r>
      <w:proofErr w:type="spellStart"/>
      <w:r w:rsidRPr="00937290">
        <w:rPr>
          <w:rStyle w:val="KodZnak"/>
        </w:rPr>
        <w:t>cars</w:t>
      </w:r>
      <w:proofErr w:type="spellEnd"/>
      <w:r>
        <w:t xml:space="preserve"> może reprezentować wszystkie samochody, znajdujące się w bazie danych.</w:t>
      </w:r>
    </w:p>
    <w:p w14:paraId="47407EBE" w14:textId="52D4AC2B" w:rsidR="00937290" w:rsidRPr="00937290" w:rsidRDefault="00937290" w:rsidP="00937290">
      <w:pPr>
        <w:pStyle w:val="Glowny"/>
        <w:numPr>
          <w:ilvl w:val="0"/>
          <w:numId w:val="13"/>
        </w:numPr>
        <w:rPr>
          <w:b/>
          <w:bCs/>
        </w:rPr>
      </w:pPr>
      <w:r w:rsidRPr="00310335">
        <w:rPr>
          <w:b/>
          <w:bCs/>
        </w:rPr>
        <w:t xml:space="preserve">Przykład 2. </w:t>
      </w:r>
      <w:r w:rsidRPr="00937290">
        <w:t>URI</w:t>
      </w:r>
      <w:r w:rsidRPr="00937290">
        <w:rPr>
          <w:b/>
          <w:bCs/>
        </w:rPr>
        <w:t xml:space="preserve"> </w:t>
      </w:r>
      <w:r w:rsidRPr="00937290">
        <w:rPr>
          <w:rStyle w:val="KodZnak"/>
        </w:rPr>
        <w:t>/</w:t>
      </w:r>
      <w:proofErr w:type="spellStart"/>
      <w:r w:rsidRPr="00937290">
        <w:rPr>
          <w:rStyle w:val="KodZnak"/>
        </w:rPr>
        <w:t>cars</w:t>
      </w:r>
      <w:proofErr w:type="spellEnd"/>
      <w:r w:rsidRPr="00937290">
        <w:rPr>
          <w:rStyle w:val="KodZnak"/>
        </w:rPr>
        <w:t>/ford</w:t>
      </w:r>
      <w:r w:rsidRPr="00937290">
        <w:t xml:space="preserve"> może reprezentowa</w:t>
      </w:r>
      <w:r>
        <w:t>ć wszystkie samochody marki Ford.</w:t>
      </w:r>
    </w:p>
    <w:p w14:paraId="2E004E21" w14:textId="0C8FF36C" w:rsidR="00937290" w:rsidRPr="00833D05" w:rsidRDefault="00937290" w:rsidP="00937290">
      <w:pPr>
        <w:pStyle w:val="Glowny"/>
        <w:numPr>
          <w:ilvl w:val="0"/>
          <w:numId w:val="13"/>
        </w:numPr>
        <w:rPr>
          <w:b/>
          <w:bCs/>
        </w:rPr>
      </w:pPr>
      <w:r w:rsidRPr="00310335">
        <w:rPr>
          <w:b/>
          <w:bCs/>
        </w:rPr>
        <w:t xml:space="preserve">Przykład 3. </w:t>
      </w:r>
      <w:r w:rsidRPr="00937290">
        <w:t xml:space="preserve">URI </w:t>
      </w:r>
      <w:r w:rsidR="00833D05" w:rsidRPr="00937290">
        <w:rPr>
          <w:rStyle w:val="KodZnak"/>
        </w:rPr>
        <w:t>/</w:t>
      </w:r>
      <w:proofErr w:type="spellStart"/>
      <w:r w:rsidR="00833D05" w:rsidRPr="00937290">
        <w:rPr>
          <w:rStyle w:val="KodZnak"/>
        </w:rPr>
        <w:t>cars</w:t>
      </w:r>
      <w:proofErr w:type="spellEnd"/>
      <w:r w:rsidR="00833D05" w:rsidRPr="00937290">
        <w:rPr>
          <w:rStyle w:val="KodZnak"/>
        </w:rPr>
        <w:t>/</w:t>
      </w:r>
      <w:r w:rsidR="00833D05">
        <w:rPr>
          <w:rStyle w:val="KodZnak"/>
        </w:rPr>
        <w:t>opel</w:t>
      </w:r>
      <w:r w:rsidR="00833D05" w:rsidRPr="00937290">
        <w:rPr>
          <w:rStyle w:val="KodZnak"/>
        </w:rPr>
        <w:t>/van</w:t>
      </w:r>
      <w:r w:rsidRPr="00937290">
        <w:t xml:space="preserve"> może reprezentować w</w:t>
      </w:r>
      <w:r>
        <w:t xml:space="preserve">szystkie </w:t>
      </w:r>
      <w:proofErr w:type="spellStart"/>
      <w:r>
        <w:t>V</w:t>
      </w:r>
      <w:r w:rsidR="00833D05">
        <w:t>an</w:t>
      </w:r>
      <w:r>
        <w:t>y</w:t>
      </w:r>
      <w:proofErr w:type="spellEnd"/>
      <w:r>
        <w:t xml:space="preserve"> marki </w:t>
      </w:r>
      <w:r w:rsidR="00833D05">
        <w:t>Opel</w:t>
      </w:r>
      <w:r>
        <w:t>.</w:t>
      </w:r>
    </w:p>
    <w:p w14:paraId="4D79789C" w14:textId="31736742" w:rsidR="00833D05" w:rsidRPr="00833D05" w:rsidRDefault="00833D05" w:rsidP="00833D05">
      <w:pPr>
        <w:pStyle w:val="Glowny"/>
        <w:ind w:firstLine="708"/>
      </w:pPr>
      <w:r>
        <w:t xml:space="preserve">REST dopuszcza istnieniu wielu poprawnych reprezentacji danego zasobu, dlatego przedstawiony powyżej mechanizm może zostać z łatwością zmieniony. Zobrazowana zależność pomaga jednak zrozumieć sam mechanizm działania zapytań REST – przykładowo, żądanie </w:t>
      </w:r>
      <w:r w:rsidRPr="00833D05">
        <w:rPr>
          <w:rStyle w:val="KodZnak"/>
        </w:rPr>
        <w:t>DELETE</w:t>
      </w:r>
      <w:r>
        <w:t xml:space="preserve"> wysłane na URI </w:t>
      </w:r>
      <w:r w:rsidRPr="00937290">
        <w:rPr>
          <w:rStyle w:val="KodZnak"/>
        </w:rPr>
        <w:t>/</w:t>
      </w:r>
      <w:proofErr w:type="spellStart"/>
      <w:r w:rsidRPr="00937290">
        <w:rPr>
          <w:rStyle w:val="KodZnak"/>
        </w:rPr>
        <w:t>cars</w:t>
      </w:r>
      <w:proofErr w:type="spellEnd"/>
      <w:r w:rsidRPr="00937290">
        <w:rPr>
          <w:rStyle w:val="KodZnak"/>
        </w:rPr>
        <w:t>/</w:t>
      </w:r>
      <w:r>
        <w:rPr>
          <w:rStyle w:val="KodZnak"/>
        </w:rPr>
        <w:t>opel</w:t>
      </w:r>
      <w:r w:rsidRPr="00937290">
        <w:rPr>
          <w:rStyle w:val="KodZnak"/>
        </w:rPr>
        <w:t>/van</w:t>
      </w:r>
      <w:r w:rsidRPr="00833D05">
        <w:t xml:space="preserve"> powinno usunąć</w:t>
      </w:r>
      <w:r>
        <w:t xml:space="preserve"> z bazy wszystkie samochody marki Opel o kategorii Van.</w:t>
      </w:r>
    </w:p>
    <w:p w14:paraId="69B3D8D5" w14:textId="1731027D" w:rsidR="00F910FA" w:rsidRDefault="00F910FA" w:rsidP="004A0936">
      <w:pPr>
        <w:pStyle w:val="Glowny"/>
        <w:ind w:firstLine="708"/>
      </w:pPr>
      <w:r>
        <w:t xml:space="preserve">W prezentowanym systemie zastosowano zasady REST do konstrukcji interfejsu sieciowego (Application Programming Interface, API). </w:t>
      </w:r>
      <w:r w:rsidR="00C65A1A">
        <w:t>Interfejs sieciowy stanowi udostępniony użytkownikowi zbiór procedur obsługujących nadsyłane żądania, na które następnie generuje i odsyła odpowiedzi</w:t>
      </w:r>
      <w:r>
        <w:t xml:space="preserve"> </w:t>
      </w:r>
      <w:r w:rsidRPr="00F910FA">
        <w:rPr>
          <w:highlight w:val="yellow"/>
        </w:rPr>
        <w:t>[literatura</w:t>
      </w:r>
      <w:r w:rsidR="00C65A1A">
        <w:rPr>
          <w:highlight w:val="yellow"/>
        </w:rPr>
        <w:t xml:space="preserve"> – De </w:t>
      </w:r>
      <w:proofErr w:type="spellStart"/>
      <w:r w:rsidR="00C65A1A">
        <w:rPr>
          <w:highlight w:val="yellow"/>
        </w:rPr>
        <w:t>Sanctis</w:t>
      </w:r>
      <w:proofErr w:type="spellEnd"/>
      <w:r w:rsidR="00C65A1A">
        <w:rPr>
          <w:highlight w:val="yellow"/>
        </w:rPr>
        <w:t xml:space="preserve"> ASP NET CORE lub co innego</w:t>
      </w:r>
      <w:r w:rsidRPr="00F910FA">
        <w:rPr>
          <w:highlight w:val="yellow"/>
        </w:rPr>
        <w:t>]</w:t>
      </w:r>
      <w:r>
        <w:t>.</w:t>
      </w:r>
      <w:r w:rsidR="00C65A1A">
        <w:t xml:space="preserve"> Na API składa się wiele punktów wejścia (ang. </w:t>
      </w:r>
      <w:proofErr w:type="spellStart"/>
      <w:r w:rsidR="00C65A1A">
        <w:t>entry</w:t>
      </w:r>
      <w:proofErr w:type="spellEnd"/>
      <w:r w:rsidR="00C65A1A">
        <w:t xml:space="preserve"> </w:t>
      </w:r>
      <w:proofErr w:type="spellStart"/>
      <w:r w:rsidR="00C65A1A">
        <w:t>points</w:t>
      </w:r>
      <w:proofErr w:type="spellEnd"/>
      <w:r w:rsidR="00C65A1A">
        <w:t xml:space="preserve">, alternatywnie </w:t>
      </w:r>
      <w:proofErr w:type="spellStart"/>
      <w:r w:rsidR="00C65A1A">
        <w:t>endpoints</w:t>
      </w:r>
      <w:proofErr w:type="spellEnd"/>
      <w:r w:rsidR="00C65A1A">
        <w:t>), przez które możliwa jest komunikacja na linii widok-kontroler.</w:t>
      </w:r>
    </w:p>
    <w:p w14:paraId="6A3FBA24" w14:textId="334D1483" w:rsidR="00C65A1A" w:rsidRPr="00F5376A" w:rsidRDefault="00C65A1A" w:rsidP="004A0936">
      <w:pPr>
        <w:pStyle w:val="Glowny"/>
        <w:ind w:firstLine="708"/>
      </w:pPr>
      <w:r>
        <w:t>API stanowi bardzo wygodny model architektoniczny, ponieważ umożliwia ustrukturyzowaną komunikację w oparciu o języki znacznikowe (np. HTML czy JSON) niekoniecznie jednorodnym systemom. Dzięki API możliwe jest połączenie z systemem zewnętrznym wyłącznie poprzez odpowiednie zapytania HTTP, nie występuje potrzeba ingerencji w kod docelowej aplikacji. API pomaga zatem rozdzielić tworzoną platformę na kilka całkowicie niezależnych od siebie modułów – przekłada się to na mniejszą złożoność poszczególnych części systemu, możliwość wykorzystania wyspecjalizowanych technologii lub zaangażowanie większej liczby osób do równoległej pracy nad danym projektem.</w:t>
      </w:r>
    </w:p>
    <w:p w14:paraId="37448881" w14:textId="71B61157" w:rsidR="00566C69" w:rsidRPr="00F5376A" w:rsidRDefault="004A0936" w:rsidP="004A0936">
      <w:pPr>
        <w:pStyle w:val="Glowny"/>
      </w:pPr>
      <w:r w:rsidRPr="00F5376A">
        <w:br/>
      </w:r>
    </w:p>
    <w:p w14:paraId="68AC7554" w14:textId="1E21CB09" w:rsidR="00566C69" w:rsidRPr="00F5376A" w:rsidRDefault="00566C69" w:rsidP="004A0936">
      <w:pPr>
        <w:pStyle w:val="Nagwek3"/>
        <w:ind w:firstLine="708"/>
      </w:pPr>
      <w:r w:rsidRPr="00F5376A">
        <w:t>2.1.3. Uwierzytelnienie użytkownika</w:t>
      </w:r>
    </w:p>
    <w:p w14:paraId="0D474960" w14:textId="015384A9" w:rsidR="00EF423E" w:rsidRPr="00F5376A" w:rsidRDefault="00EF423E" w:rsidP="00566C69">
      <w:pPr>
        <w:pStyle w:val="Glowny"/>
        <w:ind w:firstLine="708"/>
      </w:pPr>
      <w:r w:rsidRPr="00F5376A">
        <w:t>JWT</w:t>
      </w:r>
    </w:p>
    <w:p w14:paraId="5F86C6A2" w14:textId="77777777" w:rsidR="00BE3C13" w:rsidRPr="00F5376A" w:rsidRDefault="00BE3C13" w:rsidP="00BE3C13">
      <w:pPr>
        <w:pStyle w:val="Glowny"/>
      </w:pPr>
    </w:p>
    <w:p w14:paraId="3C9C5BA4" w14:textId="3C05FD5E" w:rsidR="00796CA8" w:rsidRPr="00F5376A" w:rsidRDefault="00796CA8" w:rsidP="004A0936">
      <w:pPr>
        <w:pStyle w:val="Nagwek2"/>
        <w:ind w:firstLine="708"/>
      </w:pPr>
      <w:bookmarkStart w:id="3" w:name="_Toc154758958"/>
      <w:r w:rsidRPr="00F5376A">
        <w:t>2.</w:t>
      </w:r>
      <w:r w:rsidR="003A5D8B" w:rsidRPr="00F5376A">
        <w:t>2</w:t>
      </w:r>
      <w:r w:rsidR="009B131C" w:rsidRPr="00F5376A">
        <w:t>.</w:t>
      </w:r>
      <w:r w:rsidRPr="00F5376A">
        <w:t xml:space="preserve"> Warstwa wizualna (front-end)</w:t>
      </w:r>
      <w:bookmarkEnd w:id="3"/>
    </w:p>
    <w:p w14:paraId="18B5D169" w14:textId="77777777" w:rsidR="00BE3C13" w:rsidRPr="00F5376A" w:rsidRDefault="00BE3C13" w:rsidP="00BE3C13">
      <w:pPr>
        <w:pStyle w:val="Glowny"/>
      </w:pPr>
    </w:p>
    <w:p w14:paraId="3CE19E5E" w14:textId="14047A61" w:rsidR="00BE3C13" w:rsidRPr="00F5376A" w:rsidRDefault="00BE3C13" w:rsidP="00BE3C13">
      <w:pPr>
        <w:pStyle w:val="Glowny"/>
      </w:pPr>
      <w:r w:rsidRPr="00F5376A">
        <w:tab/>
        <w:t xml:space="preserve">Wizualizacja systemu została przygotowana na platformie </w:t>
      </w:r>
      <w:proofErr w:type="spellStart"/>
      <w:r w:rsidRPr="00F5376A">
        <w:t>Angular</w:t>
      </w:r>
      <w:proofErr w:type="spellEnd"/>
      <w:r w:rsidRPr="00F5376A">
        <w:t xml:space="preserve"> w wersji 16. Zgodnie z literaturą, </w:t>
      </w:r>
      <w:proofErr w:type="spellStart"/>
      <w:r w:rsidRPr="00F5376A">
        <w:t>Angular</w:t>
      </w:r>
      <w:proofErr w:type="spellEnd"/>
      <w:r w:rsidRPr="00F5376A">
        <w:t xml:space="preserve"> stanowi </w:t>
      </w:r>
      <w:proofErr w:type="spellStart"/>
      <w:r w:rsidRPr="00F5376A">
        <w:t>framework</w:t>
      </w:r>
      <w:proofErr w:type="spellEnd"/>
      <w:r w:rsidRPr="00F5376A">
        <w:t xml:space="preserve">, a zatem </w:t>
      </w:r>
      <w:r w:rsidR="002621C4" w:rsidRPr="00F5376A">
        <w:rPr>
          <w:highlight w:val="yellow"/>
        </w:rPr>
        <w:t>[literatura, cytat]</w:t>
      </w:r>
      <w:r w:rsidR="003D4893" w:rsidRPr="00F5376A">
        <w:t xml:space="preserve">. Dzięki temu programista zyskuje możliwość szybszego przygotowania projektowanego systemu, ponieważ nie musi tworzyć podstawowych funkcji odpowiedzialnych np. za obsługę modułowej budowy </w:t>
      </w:r>
      <w:r w:rsidR="003D4893" w:rsidRPr="00F5376A">
        <w:lastRenderedPageBreak/>
        <w:t xml:space="preserve">systemu. </w:t>
      </w:r>
      <w:proofErr w:type="spellStart"/>
      <w:r w:rsidR="003D4893" w:rsidRPr="00F5376A">
        <w:t>Frameworki</w:t>
      </w:r>
      <w:proofErr w:type="spellEnd"/>
      <w:r w:rsidR="003D4893" w:rsidRPr="00F5376A">
        <w:t xml:space="preserve"> takie jak </w:t>
      </w:r>
      <w:proofErr w:type="spellStart"/>
      <w:r w:rsidR="003D4893" w:rsidRPr="00F5376A">
        <w:t>Angular</w:t>
      </w:r>
      <w:proofErr w:type="spellEnd"/>
      <w:r w:rsidR="003D4893" w:rsidRPr="00F5376A">
        <w:t xml:space="preserve"> udostępniają również wiele przydatnych rozszerzeń (bibliotek), które znacznie ułatwiają pracę.</w:t>
      </w:r>
    </w:p>
    <w:p w14:paraId="6A59051C" w14:textId="77777777" w:rsidR="00E92CFB" w:rsidRPr="00F5376A" w:rsidRDefault="003D4893" w:rsidP="00BE3C13">
      <w:pPr>
        <w:pStyle w:val="Glowny"/>
      </w:pPr>
      <w:r w:rsidRPr="00F5376A">
        <w:tab/>
        <w:t>Warstwa wizualna projektowanego systemu składa się z dwóch głównych widoków</w:t>
      </w:r>
      <w:r w:rsidR="003A5D8B" w:rsidRPr="00F5376A">
        <w:t>, któr</w:t>
      </w:r>
      <w:r w:rsidR="00E92CFB" w:rsidRPr="00F5376A">
        <w:t>ych projekty</w:t>
      </w:r>
      <w:r w:rsidR="003A5D8B" w:rsidRPr="00F5376A">
        <w:t xml:space="preserve"> zostały pokazane na rysunkach 1 oraz 2.</w:t>
      </w:r>
    </w:p>
    <w:p w14:paraId="0E4EBB7E" w14:textId="77777777" w:rsidR="00EF423E" w:rsidRPr="00F5376A" w:rsidRDefault="00EF423E" w:rsidP="00BE3C13">
      <w:pPr>
        <w:pStyle w:val="Glowny"/>
      </w:pPr>
    </w:p>
    <w:p w14:paraId="44F30C0B" w14:textId="565CAA81" w:rsidR="00EF423E" w:rsidRPr="00F5376A" w:rsidRDefault="00EF423E" w:rsidP="00EF423E">
      <w:pPr>
        <w:pStyle w:val="Nagwek3"/>
        <w:ind w:left="708"/>
      </w:pPr>
      <w:bookmarkStart w:id="4" w:name="_Toc154758959"/>
      <w:r w:rsidRPr="00F5376A">
        <w:t>2.2.1</w:t>
      </w:r>
      <w:r w:rsidR="009B131C" w:rsidRPr="00F5376A">
        <w:t>.</w:t>
      </w:r>
      <w:r w:rsidRPr="00F5376A">
        <w:t xml:space="preserve"> Budowa części wizualizacyjnej</w:t>
      </w:r>
      <w:bookmarkEnd w:id="4"/>
    </w:p>
    <w:p w14:paraId="7D5B8A3D" w14:textId="442EFFCB" w:rsidR="000F7DE2" w:rsidRPr="00F5376A" w:rsidRDefault="000F7DE2" w:rsidP="005A5D8E">
      <w:pPr>
        <w:pStyle w:val="Glowny"/>
      </w:pPr>
      <w:r w:rsidRPr="00F5376A">
        <w:tab/>
        <w:t>Aplikacja</w:t>
      </w:r>
      <w:r w:rsidR="002B5D54" w:rsidRPr="00F5376A">
        <w:t xml:space="preserve"> została rozdzielona pomiędzy dwa główne moduły, dostępne odpowiednio dla użytkowników zalogowanych oraz niezalogowanych. Posiadają one fragment wspólny w postaci stopki, która stanowi jedyny globalny element systemu. Zajmuje ona </w:t>
      </w:r>
      <w:r w:rsidR="005A5D8E" w:rsidRPr="00F5376A">
        <w:t>6% wysokości ekranu i jest umieszczona przy dolnej krawędzi wyświetlacza. Pozostałe miejsce zajmuje aktualnie aktywny widok.</w:t>
      </w:r>
    </w:p>
    <w:p w14:paraId="590996CB" w14:textId="21B424D4" w:rsidR="000F7DE2" w:rsidRPr="00F5376A" w:rsidRDefault="000F7DE2" w:rsidP="000F7DE2">
      <w:pPr>
        <w:pStyle w:val="Glowny"/>
        <w:ind w:firstLine="708"/>
      </w:pPr>
      <w:r w:rsidRPr="00F5376A">
        <w:t xml:space="preserve">Architektura widoku dla użytkowników niezalogowanych zbudowana jest na utworzonym w tym celu module </w:t>
      </w:r>
      <w:proofErr w:type="spellStart"/>
      <w:r w:rsidRPr="00F5376A">
        <w:rPr>
          <w:rStyle w:val="KodZnak"/>
        </w:rPr>
        <w:t>AuthLayoutModule</w:t>
      </w:r>
      <w:proofErr w:type="spellEnd"/>
      <w:r w:rsidRPr="00F5376A">
        <w:t>, dostępnym pod trasą /</w:t>
      </w:r>
      <w:proofErr w:type="spellStart"/>
      <w:r w:rsidRPr="00F5376A">
        <w:t>authentication</w:t>
      </w:r>
      <w:proofErr w:type="spellEnd"/>
      <w:r w:rsidRPr="00F5376A">
        <w:t xml:space="preserve">. Deklaruje on dwa komponenty, </w:t>
      </w:r>
      <w:proofErr w:type="spellStart"/>
      <w:r w:rsidRPr="00F5376A">
        <w:rPr>
          <w:rStyle w:val="KodZnak"/>
        </w:rPr>
        <w:t>LoginComponent</w:t>
      </w:r>
      <w:proofErr w:type="spellEnd"/>
      <w:r w:rsidRPr="00F5376A">
        <w:t xml:space="preserve"> oraz </w:t>
      </w:r>
      <w:proofErr w:type="spellStart"/>
      <w:r w:rsidRPr="00F5376A">
        <w:rPr>
          <w:rStyle w:val="KodZnak"/>
        </w:rPr>
        <w:t>RegisterComponent</w:t>
      </w:r>
      <w:proofErr w:type="spellEnd"/>
      <w:r w:rsidRPr="00F5376A">
        <w:t xml:space="preserve">.  Adresy URL poszczególnych komponentów określa tablica tras </w:t>
      </w:r>
      <w:proofErr w:type="spellStart"/>
      <w:r w:rsidRPr="00F5376A">
        <w:rPr>
          <w:rStyle w:val="KodZnak"/>
        </w:rPr>
        <w:t>AuthLayoutRoutes</w:t>
      </w:r>
      <w:proofErr w:type="spellEnd"/>
      <w:r w:rsidRPr="00F5376A">
        <w:t xml:space="preserve"> – pozostałe adresy zostają przekierowywane do komponentu logowania.</w:t>
      </w:r>
      <w:r w:rsidR="005A5D8E" w:rsidRPr="00F5376A">
        <w:t xml:space="preserve"> Moduł nie posiada ogólnych elementów, w związku z czym zawartość strony określa aktualnie wyświetlany komponent.</w:t>
      </w:r>
    </w:p>
    <w:p w14:paraId="1A5DC0D4" w14:textId="4865E9B8" w:rsidR="000F7DE2" w:rsidRDefault="000F7DE2" w:rsidP="000F7DE2">
      <w:pPr>
        <w:pStyle w:val="Glowny"/>
        <w:ind w:firstLine="708"/>
      </w:pPr>
      <w:r w:rsidRPr="00F5376A">
        <w:t>Analogiczną budowę posiada drugi z widoków</w:t>
      </w:r>
      <w:r w:rsidR="005A5D8E" w:rsidRPr="00F5376A">
        <w:t xml:space="preserve">, który został określony w module </w:t>
      </w:r>
      <w:proofErr w:type="spellStart"/>
      <w:r w:rsidR="005A5D8E" w:rsidRPr="00F5376A">
        <w:rPr>
          <w:rStyle w:val="KodZnak"/>
        </w:rPr>
        <w:t>UserLayoutModule</w:t>
      </w:r>
      <w:proofErr w:type="spellEnd"/>
      <w:r w:rsidRPr="00F5376A">
        <w:t xml:space="preserve">. Jest on jednak bardziej złożony, ponieważ wewnątrz zadeklarowano większą liczbę komponentów, odpowiedzialnych za obsługę poszczególnych funkcji systemu. </w:t>
      </w:r>
      <w:r w:rsidR="005A5D8E" w:rsidRPr="00F5376A">
        <w:t xml:space="preserve">Dostępne miejsce rozdysponowano pomiędzy statyczny pasek nawigacyjny z lewej strony ekranu, pasek użytkownika w górnej części centralnego obszaru oraz zawartość aktualnie wyświetlanego komponentu. Komponenty są połączone z zakładkami w pasku nawigacyjnym. Wiązania określone są </w:t>
      </w:r>
      <w:r w:rsidR="00EC280B" w:rsidRPr="00F5376A">
        <w:t xml:space="preserve">przez tablicę tras </w:t>
      </w:r>
      <w:proofErr w:type="spellStart"/>
      <w:r w:rsidR="00EC280B" w:rsidRPr="00F5376A">
        <w:rPr>
          <w:rStyle w:val="KodZnak"/>
        </w:rPr>
        <w:t>UserLayoutRoutes</w:t>
      </w:r>
      <w:proofErr w:type="spellEnd"/>
      <w:r w:rsidR="00EC280B" w:rsidRPr="00F5376A">
        <w:t xml:space="preserve">. </w:t>
      </w:r>
      <w:r w:rsidR="00AA6268" w:rsidRPr="00F5376A">
        <w:t xml:space="preserve">Pozostałe adresy są przekierowywane do głównego komponentu tego widoku, którym jest </w:t>
      </w:r>
      <w:proofErr w:type="spellStart"/>
      <w:r w:rsidR="00AA6268" w:rsidRPr="00F5376A">
        <w:rPr>
          <w:rStyle w:val="KodZnak"/>
        </w:rPr>
        <w:t>DashboardComponent</w:t>
      </w:r>
      <w:proofErr w:type="spellEnd"/>
      <w:r w:rsidR="00AA6268" w:rsidRPr="00F5376A">
        <w:t>.</w:t>
      </w:r>
    </w:p>
    <w:p w14:paraId="2EDDDD40" w14:textId="77777777" w:rsidR="00310335" w:rsidRDefault="00310335" w:rsidP="000F7DE2">
      <w:pPr>
        <w:pStyle w:val="Glowny"/>
        <w:ind w:firstLine="708"/>
      </w:pPr>
    </w:p>
    <w:p w14:paraId="3F2B5AA0" w14:textId="77777777" w:rsidR="00310335" w:rsidRDefault="00310335" w:rsidP="000F7DE2">
      <w:pPr>
        <w:pStyle w:val="Glowny"/>
        <w:ind w:firstLine="708"/>
      </w:pPr>
    </w:p>
    <w:p w14:paraId="17832F69" w14:textId="107DA4E3" w:rsidR="00310335" w:rsidRPr="00F5376A" w:rsidRDefault="00310335" w:rsidP="000F7DE2">
      <w:pPr>
        <w:pStyle w:val="Glowny"/>
        <w:ind w:firstLine="708"/>
      </w:pPr>
      <w:proofErr w:type="spellStart"/>
      <w:r w:rsidRPr="00310335">
        <w:rPr>
          <w:highlight w:val="yellow"/>
        </w:rPr>
        <w:t>Auth</w:t>
      </w:r>
      <w:proofErr w:type="spellEnd"/>
      <w:r w:rsidRPr="00310335">
        <w:rPr>
          <w:highlight w:val="yellow"/>
        </w:rPr>
        <w:t xml:space="preserve"> </w:t>
      </w:r>
      <w:proofErr w:type="spellStart"/>
      <w:r w:rsidRPr="00310335">
        <w:rPr>
          <w:highlight w:val="yellow"/>
        </w:rPr>
        <w:t>Guardy</w:t>
      </w:r>
      <w:proofErr w:type="spellEnd"/>
    </w:p>
    <w:p w14:paraId="791FEE65" w14:textId="77777777" w:rsidR="000F7DE2" w:rsidRPr="00F5376A" w:rsidRDefault="000F7DE2" w:rsidP="000F7DE2"/>
    <w:p w14:paraId="5F4E74E6" w14:textId="5FE775EB" w:rsidR="00310335" w:rsidRPr="00310335" w:rsidRDefault="00EF423E" w:rsidP="00310335">
      <w:pPr>
        <w:pStyle w:val="Nagwek3"/>
        <w:ind w:left="708"/>
      </w:pPr>
      <w:bookmarkStart w:id="5" w:name="_Toc154758960"/>
      <w:r w:rsidRPr="00F5376A">
        <w:t>2.2.2</w:t>
      </w:r>
      <w:r w:rsidR="009B131C" w:rsidRPr="00F5376A">
        <w:t>.</w:t>
      </w:r>
      <w:r w:rsidRPr="00F5376A">
        <w:t xml:space="preserve"> Wykorzystanie serwisów</w:t>
      </w:r>
      <w:bookmarkEnd w:id="5"/>
    </w:p>
    <w:p w14:paraId="64A4FFE5" w14:textId="77777777" w:rsidR="00E92CFB" w:rsidRPr="00F5376A" w:rsidRDefault="00E92CFB" w:rsidP="00BE3C13">
      <w:pPr>
        <w:pStyle w:val="Glowny"/>
      </w:pPr>
    </w:p>
    <w:p w14:paraId="136D458F" w14:textId="02717FE2" w:rsidR="00E92CFB" w:rsidRPr="00F5376A" w:rsidRDefault="00E92CFB" w:rsidP="00EF423E">
      <w:pPr>
        <w:pStyle w:val="Nagwek3"/>
        <w:ind w:firstLine="708"/>
      </w:pPr>
      <w:bookmarkStart w:id="6" w:name="_Toc154758961"/>
      <w:r w:rsidRPr="00F5376A">
        <w:t>2.2.</w:t>
      </w:r>
      <w:r w:rsidR="00EF423E" w:rsidRPr="00F5376A">
        <w:t>3</w:t>
      </w:r>
      <w:r w:rsidR="009B131C" w:rsidRPr="00F5376A">
        <w:t>.</w:t>
      </w:r>
      <w:r w:rsidRPr="00F5376A">
        <w:t xml:space="preserve"> Widok dla niezalogowanych użytkowników</w:t>
      </w:r>
      <w:bookmarkEnd w:id="6"/>
    </w:p>
    <w:p w14:paraId="7DE9E661" w14:textId="2361D479" w:rsidR="00D249E4" w:rsidRPr="00F5376A" w:rsidRDefault="00001201" w:rsidP="00E92CFB">
      <w:pPr>
        <w:pStyle w:val="Glowny"/>
        <w:ind w:firstLine="708"/>
      </w:pPr>
      <w:r w:rsidRPr="00F5376A">
        <w:t xml:space="preserve">Pierwszy z </w:t>
      </w:r>
      <w:r w:rsidR="00E92CFB" w:rsidRPr="00F5376A">
        <w:t>widoków</w:t>
      </w:r>
      <w:r w:rsidRPr="00F5376A">
        <w:t xml:space="preserve"> jest dostępny wyłącznie dla niezalogowanych użyt</w:t>
      </w:r>
      <w:r w:rsidR="00E92CFB" w:rsidRPr="00F5376A">
        <w:t xml:space="preserve">kowników. Główną funkcjonalnością dostępną w tej części systemu jest możliwość założenia konta oraz zalogowania się. Po stronie wizualizacji dane wejściowe zbierane są od użytkownika poprzez formularz. Po weryfikacji poprawności danych </w:t>
      </w:r>
      <w:r w:rsidR="00E92CFB" w:rsidRPr="00F5376A">
        <w:rPr>
          <w:highlight w:val="yellow"/>
        </w:rPr>
        <w:t>[dorobić walidację]</w:t>
      </w:r>
      <w:r w:rsidR="00E92CFB" w:rsidRPr="00F5376A">
        <w:t xml:space="preserve"> wysyłane jest zapytanie HTTP do części serwerowej, które może zakończyć się założeniem konta, zalogowaniem lub zwróceniem informacji o błędzie, w zależności od podanych danych oraz wybranej zakładki w początkowym ekranie.</w:t>
      </w:r>
    </w:p>
    <w:p w14:paraId="1DF8E6A5" w14:textId="77777777" w:rsidR="009B131C" w:rsidRPr="00F5376A" w:rsidRDefault="009B131C" w:rsidP="00BD7190">
      <w:pPr>
        <w:pStyle w:val="Glowny"/>
        <w:ind w:firstLine="708"/>
      </w:pPr>
    </w:p>
    <w:p w14:paraId="6D26269F" w14:textId="5743B480" w:rsidR="009B131C" w:rsidRPr="00F5376A" w:rsidRDefault="009B131C" w:rsidP="009B131C">
      <w:pPr>
        <w:pStyle w:val="Nagwek3"/>
        <w:ind w:firstLine="708"/>
      </w:pPr>
      <w:bookmarkStart w:id="7" w:name="_Toc154758962"/>
      <w:r w:rsidRPr="00F5376A">
        <w:lastRenderedPageBreak/>
        <w:t>2.2.4. Widok dla zalogowanych użytkowników</w:t>
      </w:r>
      <w:bookmarkEnd w:id="7"/>
    </w:p>
    <w:p w14:paraId="3A4D1A70" w14:textId="77777777" w:rsidR="00E92CFB" w:rsidRPr="00F5376A" w:rsidRDefault="00E92CFB" w:rsidP="00BE3C13">
      <w:pPr>
        <w:pStyle w:val="Glowny"/>
      </w:pPr>
    </w:p>
    <w:p w14:paraId="3AC147AF" w14:textId="77777777" w:rsidR="00D249E4" w:rsidRPr="00F5376A" w:rsidRDefault="00D249E4" w:rsidP="00BE3C13">
      <w:pPr>
        <w:pStyle w:val="Glowny"/>
      </w:pPr>
    </w:p>
    <w:p w14:paraId="0E04FFF2" w14:textId="77777777" w:rsidR="00D249E4" w:rsidRPr="00F5376A" w:rsidRDefault="00D249E4" w:rsidP="00BE3C13">
      <w:pPr>
        <w:pStyle w:val="Glowny"/>
      </w:pPr>
    </w:p>
    <w:p w14:paraId="35C9E877" w14:textId="77777777" w:rsidR="00D249E4" w:rsidRPr="00F5376A" w:rsidRDefault="00D249E4" w:rsidP="00BE3C13">
      <w:pPr>
        <w:pStyle w:val="Glowny"/>
      </w:pPr>
    </w:p>
    <w:p w14:paraId="63C26474" w14:textId="77777777" w:rsidR="00D249E4" w:rsidRPr="00F5376A" w:rsidRDefault="00D249E4" w:rsidP="00BE3C13">
      <w:pPr>
        <w:pStyle w:val="Glowny"/>
      </w:pPr>
    </w:p>
    <w:p w14:paraId="6AB6E48D" w14:textId="77777777" w:rsidR="00D249E4" w:rsidRPr="00F5376A" w:rsidRDefault="00D249E4" w:rsidP="00BE3C13">
      <w:pPr>
        <w:pStyle w:val="Glowny"/>
      </w:pPr>
    </w:p>
    <w:p w14:paraId="73BDA39C" w14:textId="77777777" w:rsidR="00D249E4" w:rsidRPr="00F5376A" w:rsidRDefault="00D249E4" w:rsidP="00BE3C13">
      <w:pPr>
        <w:pStyle w:val="Glowny"/>
      </w:pPr>
    </w:p>
    <w:p w14:paraId="5C93761A" w14:textId="77777777" w:rsidR="00D249E4" w:rsidRPr="00F5376A" w:rsidRDefault="00D249E4" w:rsidP="00BE3C13">
      <w:pPr>
        <w:pStyle w:val="Glowny"/>
      </w:pPr>
    </w:p>
    <w:p w14:paraId="6CDCF1A4" w14:textId="66E20587" w:rsidR="003A5D8B" w:rsidRPr="00F5376A" w:rsidRDefault="00D249E4" w:rsidP="00BE3C13">
      <w:pPr>
        <w:pStyle w:val="Glowny"/>
      </w:pPr>
      <w:r w:rsidRPr="00F5376A">
        <w:rPr>
          <w:noProof/>
        </w:rPr>
        <w:drawing>
          <wp:inline distT="0" distB="0" distL="0" distR="0" wp14:anchorId="07FB0A4D" wp14:editId="0940C78B">
            <wp:extent cx="5760085" cy="3599815"/>
            <wp:effectExtent l="0" t="0" r="0" b="635"/>
            <wp:docPr id="55547191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71913" name="Obraz 555471913"/>
                    <pic:cNvPicPr/>
                  </pic:nvPicPr>
                  <pic:blipFill>
                    <a:blip r:embed="rId10">
                      <a:extLst>
                        <a:ext uri="{28A0092B-C50C-407E-A947-70E740481C1C}">
                          <a14:useLocalDpi xmlns:a14="http://schemas.microsoft.com/office/drawing/2010/main" val="0"/>
                        </a:ext>
                      </a:extLst>
                    </a:blip>
                    <a:stretch>
                      <a:fillRect/>
                    </a:stretch>
                  </pic:blipFill>
                  <pic:spPr>
                    <a:xfrm>
                      <a:off x="0" y="0"/>
                      <a:ext cx="5760085" cy="3599815"/>
                    </a:xfrm>
                    <a:prstGeom prst="rect">
                      <a:avLst/>
                    </a:prstGeom>
                  </pic:spPr>
                </pic:pic>
              </a:graphicData>
            </a:graphic>
          </wp:inline>
        </w:drawing>
      </w:r>
    </w:p>
    <w:p w14:paraId="2D78B50E" w14:textId="2029300C" w:rsidR="00D249E4" w:rsidRPr="00F5376A" w:rsidRDefault="00D249E4" w:rsidP="00D249E4">
      <w:pPr>
        <w:pStyle w:val="Glowny"/>
        <w:jc w:val="center"/>
        <w:rPr>
          <w:b/>
          <w:bCs/>
        </w:rPr>
      </w:pPr>
      <w:r w:rsidRPr="00F5376A">
        <w:rPr>
          <w:b/>
          <w:bCs/>
        </w:rPr>
        <w:t xml:space="preserve">Rys 2.1. </w:t>
      </w:r>
      <w:r w:rsidR="00A97273" w:rsidRPr="00F5376A">
        <w:t>Projekt widoku dostępnego</w:t>
      </w:r>
      <w:r w:rsidRPr="00F5376A">
        <w:t xml:space="preserve"> dla niezalogowanego użytkownika.</w:t>
      </w:r>
    </w:p>
    <w:p w14:paraId="075B0971" w14:textId="77777777" w:rsidR="00D249E4" w:rsidRPr="00F5376A" w:rsidRDefault="00D249E4" w:rsidP="00BE3C13">
      <w:pPr>
        <w:pStyle w:val="Glowny"/>
      </w:pPr>
    </w:p>
    <w:p w14:paraId="0DC81AF4" w14:textId="3D7D642B" w:rsidR="00D249E4" w:rsidRPr="00F5376A" w:rsidRDefault="00D249E4" w:rsidP="00BE3C13">
      <w:pPr>
        <w:pStyle w:val="Glowny"/>
      </w:pPr>
      <w:r w:rsidRPr="00F5376A">
        <w:rPr>
          <w:noProof/>
        </w:rPr>
        <w:lastRenderedPageBreak/>
        <w:drawing>
          <wp:inline distT="0" distB="0" distL="0" distR="0" wp14:anchorId="0E789CB1" wp14:editId="3D77D762">
            <wp:extent cx="5760085" cy="3599815"/>
            <wp:effectExtent l="0" t="0" r="0" b="635"/>
            <wp:docPr id="138766639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666397" name="Obraz 1387666397"/>
                    <pic:cNvPicPr/>
                  </pic:nvPicPr>
                  <pic:blipFill>
                    <a:blip r:embed="rId11">
                      <a:extLst>
                        <a:ext uri="{28A0092B-C50C-407E-A947-70E740481C1C}">
                          <a14:useLocalDpi xmlns:a14="http://schemas.microsoft.com/office/drawing/2010/main" val="0"/>
                        </a:ext>
                      </a:extLst>
                    </a:blip>
                    <a:stretch>
                      <a:fillRect/>
                    </a:stretch>
                  </pic:blipFill>
                  <pic:spPr>
                    <a:xfrm>
                      <a:off x="0" y="0"/>
                      <a:ext cx="5760085" cy="3599815"/>
                    </a:xfrm>
                    <a:prstGeom prst="rect">
                      <a:avLst/>
                    </a:prstGeom>
                  </pic:spPr>
                </pic:pic>
              </a:graphicData>
            </a:graphic>
          </wp:inline>
        </w:drawing>
      </w:r>
    </w:p>
    <w:p w14:paraId="40BC805C" w14:textId="500C13C6" w:rsidR="00D249E4" w:rsidRPr="00F5376A" w:rsidRDefault="00D249E4" w:rsidP="00D249E4">
      <w:pPr>
        <w:pStyle w:val="Glowny"/>
        <w:jc w:val="center"/>
      </w:pPr>
      <w:r w:rsidRPr="00F5376A">
        <w:rPr>
          <w:b/>
          <w:bCs/>
        </w:rPr>
        <w:t>Rys 2.2.</w:t>
      </w:r>
      <w:r w:rsidRPr="00F5376A">
        <w:t xml:space="preserve"> </w:t>
      </w:r>
      <w:r w:rsidR="00A97273" w:rsidRPr="00F5376A">
        <w:t>Projekt j</w:t>
      </w:r>
      <w:r w:rsidRPr="00F5376A">
        <w:t>ed</w:t>
      </w:r>
      <w:r w:rsidR="00A97273" w:rsidRPr="00F5376A">
        <w:t>nego z widoków dostępnych</w:t>
      </w:r>
      <w:r w:rsidRPr="00F5376A">
        <w:t xml:space="preserve"> dla zalogowanych użytkowników.</w:t>
      </w:r>
    </w:p>
    <w:p w14:paraId="38C786EB" w14:textId="77777777" w:rsidR="00BE3C13" w:rsidRPr="00F5376A" w:rsidRDefault="00BE3C13" w:rsidP="00BE3C13">
      <w:pPr>
        <w:pStyle w:val="Glowny"/>
      </w:pPr>
    </w:p>
    <w:p w14:paraId="6BDB1C72" w14:textId="4FDF3B79" w:rsidR="00BE3C13" w:rsidRPr="00F5376A" w:rsidRDefault="00BE3C13" w:rsidP="00BE3C13">
      <w:pPr>
        <w:pStyle w:val="Glowny"/>
      </w:pPr>
      <w:r w:rsidRPr="00F5376A">
        <w:tab/>
      </w:r>
    </w:p>
    <w:p w14:paraId="0BB44F23" w14:textId="77777777" w:rsidR="00796CA8" w:rsidRPr="00F5376A" w:rsidRDefault="00796CA8" w:rsidP="00796CA8">
      <w:pPr>
        <w:pStyle w:val="Glowny"/>
      </w:pPr>
    </w:p>
    <w:p w14:paraId="591409DC" w14:textId="3AA25357" w:rsidR="00796CA8" w:rsidRPr="00F5376A" w:rsidRDefault="00796CA8" w:rsidP="005F2CA6">
      <w:pPr>
        <w:pStyle w:val="Nagwek2"/>
        <w:ind w:firstLine="708"/>
      </w:pPr>
      <w:bookmarkStart w:id="8" w:name="_Toc154758963"/>
      <w:r w:rsidRPr="00F5376A">
        <w:t>2.</w:t>
      </w:r>
      <w:r w:rsidR="003A5D8B" w:rsidRPr="00F5376A">
        <w:t>3</w:t>
      </w:r>
      <w:r w:rsidR="009B131C" w:rsidRPr="00F5376A">
        <w:t>.</w:t>
      </w:r>
      <w:r w:rsidRPr="00F5376A">
        <w:t xml:space="preserve"> Warstwa serwerowa (</w:t>
      </w:r>
      <w:proofErr w:type="spellStart"/>
      <w:r w:rsidRPr="00F5376A">
        <w:t>back</w:t>
      </w:r>
      <w:proofErr w:type="spellEnd"/>
      <w:r w:rsidRPr="00F5376A">
        <w:t>-end)</w:t>
      </w:r>
      <w:bookmarkEnd w:id="8"/>
    </w:p>
    <w:p w14:paraId="36B20EF7" w14:textId="7663C2F5" w:rsidR="00BD7190" w:rsidRPr="00F5376A" w:rsidRDefault="00BD7190" w:rsidP="00BD7190">
      <w:pPr>
        <w:pStyle w:val="Glowny"/>
      </w:pPr>
      <w:r w:rsidRPr="00F5376A">
        <w:t>REST API</w:t>
      </w:r>
      <w:r w:rsidR="00224AC4">
        <w:t xml:space="preserve"> - </w:t>
      </w:r>
      <w:proofErr w:type="spellStart"/>
      <w:r w:rsidR="00224AC4">
        <w:t>endpointy</w:t>
      </w:r>
      <w:proofErr w:type="spellEnd"/>
    </w:p>
    <w:p w14:paraId="769B8B92" w14:textId="77777777" w:rsidR="00796CA8" w:rsidRPr="00F5376A" w:rsidRDefault="00796CA8" w:rsidP="00796CA8">
      <w:pPr>
        <w:pStyle w:val="Glowny"/>
      </w:pPr>
    </w:p>
    <w:p w14:paraId="5042CC8C" w14:textId="006414DD" w:rsidR="00796CA8" w:rsidRDefault="00796CA8" w:rsidP="005F2CA6">
      <w:pPr>
        <w:pStyle w:val="Nagwek2"/>
        <w:ind w:firstLine="708"/>
      </w:pPr>
      <w:bookmarkStart w:id="9" w:name="_Toc154758964"/>
      <w:r w:rsidRPr="00F5376A">
        <w:t>2.</w:t>
      </w:r>
      <w:r w:rsidR="003A5D8B" w:rsidRPr="00F5376A">
        <w:t>4</w:t>
      </w:r>
      <w:r w:rsidR="009B131C" w:rsidRPr="00F5376A">
        <w:t>.</w:t>
      </w:r>
      <w:r w:rsidRPr="00F5376A">
        <w:t xml:space="preserve"> Baza danych</w:t>
      </w:r>
      <w:bookmarkEnd w:id="9"/>
    </w:p>
    <w:p w14:paraId="3351ED3B" w14:textId="47A14996" w:rsidR="00224AC4" w:rsidRPr="00224AC4" w:rsidRDefault="00224AC4" w:rsidP="00224AC4">
      <w:pPr>
        <w:pStyle w:val="Glowny"/>
      </w:pPr>
      <w:r>
        <w:t xml:space="preserve">Procedury, CRUD, </w:t>
      </w:r>
    </w:p>
    <w:p w14:paraId="11F82DA9" w14:textId="77777777" w:rsidR="00796CA8" w:rsidRPr="00F5376A" w:rsidRDefault="00796CA8" w:rsidP="00796CA8">
      <w:pPr>
        <w:pStyle w:val="Glowny"/>
      </w:pPr>
    </w:p>
    <w:p w14:paraId="084F5926" w14:textId="10F06BCB" w:rsidR="00796CA8" w:rsidRPr="00F5376A" w:rsidRDefault="00796CA8" w:rsidP="00256157">
      <w:pPr>
        <w:pStyle w:val="Nagwek1"/>
      </w:pPr>
      <w:bookmarkStart w:id="10" w:name="_Toc154758965"/>
      <w:r w:rsidRPr="00F5376A">
        <w:t>3. Moduły oraz funkcje systemu</w:t>
      </w:r>
      <w:bookmarkEnd w:id="10"/>
    </w:p>
    <w:p w14:paraId="18D35C03" w14:textId="1A81171D" w:rsidR="00796CA8" w:rsidRPr="00F5376A" w:rsidRDefault="00796CA8" w:rsidP="005F2CA6">
      <w:pPr>
        <w:pStyle w:val="Nagwek2"/>
        <w:ind w:left="708"/>
      </w:pPr>
      <w:bookmarkStart w:id="11" w:name="_Toc154758966"/>
      <w:r w:rsidRPr="00F5376A">
        <w:t>3.1</w:t>
      </w:r>
      <w:r w:rsidR="009B131C" w:rsidRPr="00F5376A">
        <w:t>.</w:t>
      </w:r>
      <w:r w:rsidRPr="00F5376A">
        <w:t xml:space="preserve"> Rejestr wpływów</w:t>
      </w:r>
      <w:bookmarkEnd w:id="11"/>
    </w:p>
    <w:p w14:paraId="34F24B98" w14:textId="77777777" w:rsidR="00796CA8" w:rsidRPr="00F5376A" w:rsidRDefault="00796CA8" w:rsidP="00796CA8">
      <w:pPr>
        <w:pStyle w:val="Glowny"/>
      </w:pPr>
    </w:p>
    <w:p w14:paraId="067E834B" w14:textId="6560692F" w:rsidR="00796CA8" w:rsidRPr="00F5376A" w:rsidRDefault="00796CA8" w:rsidP="005F2CA6">
      <w:pPr>
        <w:pStyle w:val="Nagwek2"/>
        <w:ind w:firstLine="708"/>
      </w:pPr>
      <w:bookmarkStart w:id="12" w:name="_Toc154758967"/>
      <w:r w:rsidRPr="00F5376A">
        <w:t>3.2</w:t>
      </w:r>
      <w:r w:rsidR="009B131C" w:rsidRPr="00F5376A">
        <w:t>.</w:t>
      </w:r>
      <w:r w:rsidRPr="00F5376A">
        <w:t xml:space="preserve"> Rejestr wydatków</w:t>
      </w:r>
      <w:bookmarkEnd w:id="12"/>
    </w:p>
    <w:p w14:paraId="2AE12158" w14:textId="77777777" w:rsidR="00796CA8" w:rsidRPr="00F5376A" w:rsidRDefault="00796CA8" w:rsidP="00796CA8">
      <w:pPr>
        <w:pStyle w:val="Glowny"/>
      </w:pPr>
    </w:p>
    <w:p w14:paraId="39B6B8E5" w14:textId="3EB01A61" w:rsidR="00796CA8" w:rsidRPr="00F5376A" w:rsidRDefault="00796CA8" w:rsidP="005F2CA6">
      <w:pPr>
        <w:pStyle w:val="Nagwek2"/>
        <w:ind w:firstLine="708"/>
      </w:pPr>
      <w:bookmarkStart w:id="13" w:name="_Toc154758968"/>
      <w:r w:rsidRPr="00F5376A">
        <w:t>3.3</w:t>
      </w:r>
      <w:r w:rsidR="009B131C" w:rsidRPr="00F5376A">
        <w:t>.</w:t>
      </w:r>
      <w:r w:rsidRPr="00F5376A">
        <w:t xml:space="preserve"> Łączenie użytkowników</w:t>
      </w:r>
      <w:bookmarkEnd w:id="13"/>
    </w:p>
    <w:p w14:paraId="4F6A8CA1" w14:textId="77777777" w:rsidR="00796CA8" w:rsidRPr="00F5376A" w:rsidRDefault="00796CA8" w:rsidP="00796CA8">
      <w:pPr>
        <w:pStyle w:val="Glowny"/>
      </w:pPr>
    </w:p>
    <w:p w14:paraId="18D10CC9" w14:textId="04F0D348" w:rsidR="00796CA8" w:rsidRPr="00F5376A" w:rsidRDefault="00796CA8" w:rsidP="005F2CA6">
      <w:pPr>
        <w:pStyle w:val="Nagwek2"/>
        <w:ind w:firstLine="708"/>
      </w:pPr>
      <w:bookmarkStart w:id="14" w:name="_Toc154758969"/>
      <w:r w:rsidRPr="00F5376A">
        <w:t>3.4</w:t>
      </w:r>
      <w:r w:rsidR="009B131C" w:rsidRPr="00F5376A">
        <w:t>.</w:t>
      </w:r>
      <w:r w:rsidRPr="00F5376A">
        <w:t xml:space="preserve"> Analiza opcji oszczędnościowych</w:t>
      </w:r>
      <w:bookmarkEnd w:id="14"/>
    </w:p>
    <w:p w14:paraId="6F264979" w14:textId="77777777" w:rsidR="00796CA8" w:rsidRPr="00F5376A" w:rsidRDefault="00796CA8" w:rsidP="00796CA8">
      <w:pPr>
        <w:pStyle w:val="Glowny"/>
      </w:pPr>
    </w:p>
    <w:p w14:paraId="5DA59520" w14:textId="25E6350B" w:rsidR="00796CA8" w:rsidRPr="00F5376A" w:rsidRDefault="00796CA8" w:rsidP="005F2CA6">
      <w:pPr>
        <w:pStyle w:val="Nagwek2"/>
        <w:ind w:firstLine="708"/>
      </w:pPr>
      <w:bookmarkStart w:id="15" w:name="_Toc154758970"/>
      <w:r w:rsidRPr="00F5376A">
        <w:t>3.5</w:t>
      </w:r>
      <w:r w:rsidR="009B131C" w:rsidRPr="00F5376A">
        <w:t>.</w:t>
      </w:r>
      <w:r w:rsidRPr="00F5376A">
        <w:t xml:space="preserve"> Prognozy</w:t>
      </w:r>
      <w:bookmarkEnd w:id="15"/>
    </w:p>
    <w:p w14:paraId="04DC5B37" w14:textId="77777777" w:rsidR="00796CA8" w:rsidRPr="00F5376A" w:rsidRDefault="00796CA8" w:rsidP="00796CA8">
      <w:pPr>
        <w:pStyle w:val="Glowny"/>
      </w:pPr>
    </w:p>
    <w:p w14:paraId="70ACF174" w14:textId="555C0F30" w:rsidR="00796CA8" w:rsidRPr="00F5376A" w:rsidRDefault="00796CA8" w:rsidP="00256157">
      <w:pPr>
        <w:pStyle w:val="Nagwek1"/>
      </w:pPr>
      <w:bookmarkStart w:id="16" w:name="_Toc154758971"/>
      <w:r w:rsidRPr="00F5376A">
        <w:lastRenderedPageBreak/>
        <w:t>4. Możliwości dalszego rozwoju systemu</w:t>
      </w:r>
      <w:bookmarkEnd w:id="16"/>
    </w:p>
    <w:p w14:paraId="15319855" w14:textId="0B8DB034" w:rsidR="00796CA8" w:rsidRDefault="00796CA8" w:rsidP="005F2CA6">
      <w:pPr>
        <w:pStyle w:val="Nagwek2"/>
        <w:ind w:firstLine="708"/>
      </w:pPr>
      <w:bookmarkStart w:id="17" w:name="_Toc154758972"/>
      <w:r w:rsidRPr="00F5376A">
        <w:t>4.1</w:t>
      </w:r>
      <w:r w:rsidR="009B131C" w:rsidRPr="00F5376A">
        <w:t>.</w:t>
      </w:r>
      <w:r w:rsidRPr="00F5376A">
        <w:t xml:space="preserve"> Rozwój istniejących funkcji systemu</w:t>
      </w:r>
      <w:bookmarkEnd w:id="17"/>
    </w:p>
    <w:p w14:paraId="7CC9053B" w14:textId="46DA9109" w:rsidR="00224AC4" w:rsidRPr="00224AC4" w:rsidRDefault="00224AC4" w:rsidP="00224AC4">
      <w:pPr>
        <w:pStyle w:val="Glowny"/>
      </w:pPr>
      <w:r>
        <w:tab/>
      </w:r>
    </w:p>
    <w:p w14:paraId="786CEB43" w14:textId="55AD8020" w:rsidR="00796CA8" w:rsidRPr="00F5376A" w:rsidRDefault="00796CA8" w:rsidP="005F2CA6">
      <w:pPr>
        <w:pStyle w:val="Nagwek2"/>
        <w:ind w:firstLine="708"/>
      </w:pPr>
      <w:bookmarkStart w:id="18" w:name="_Toc154758973"/>
      <w:r w:rsidRPr="00F5376A">
        <w:t>4.2</w:t>
      </w:r>
      <w:r w:rsidR="009B131C" w:rsidRPr="00F5376A">
        <w:t>.</w:t>
      </w:r>
      <w:r w:rsidRPr="00F5376A">
        <w:t xml:space="preserve"> Dodanie nowych funkcjonalności</w:t>
      </w:r>
      <w:bookmarkEnd w:id="18"/>
    </w:p>
    <w:p w14:paraId="1933D1C5" w14:textId="77777777" w:rsidR="00796CA8" w:rsidRPr="00F5376A" w:rsidRDefault="00796CA8" w:rsidP="00796CA8">
      <w:pPr>
        <w:pStyle w:val="Glowny"/>
      </w:pPr>
    </w:p>
    <w:p w14:paraId="3772AA32" w14:textId="66BE62BF" w:rsidR="00796CA8" w:rsidRPr="00F5376A" w:rsidRDefault="00796CA8" w:rsidP="00256157">
      <w:pPr>
        <w:pStyle w:val="Nagwek1"/>
      </w:pPr>
      <w:bookmarkStart w:id="19" w:name="_Toc154758974"/>
      <w:r w:rsidRPr="00F5376A">
        <w:t>5. Podsumowanie i wnioski</w:t>
      </w:r>
      <w:bookmarkEnd w:id="19"/>
    </w:p>
    <w:p w14:paraId="7A4A5A38" w14:textId="77777777" w:rsidR="00796CA8" w:rsidRPr="00F5376A" w:rsidRDefault="00796CA8" w:rsidP="00796CA8">
      <w:pPr>
        <w:pStyle w:val="Glowny"/>
      </w:pPr>
    </w:p>
    <w:p w14:paraId="7B4E96E4" w14:textId="1E1A3870" w:rsidR="009F4EC3" w:rsidRPr="00F5376A" w:rsidRDefault="00796CA8" w:rsidP="009D7917">
      <w:pPr>
        <w:pStyle w:val="Nagwek1"/>
      </w:pPr>
      <w:bookmarkStart w:id="20" w:name="_Toc154758975"/>
      <w:r w:rsidRPr="00F5376A">
        <w:t>6. Wykaz literatury</w:t>
      </w:r>
      <w:bookmarkEnd w:id="20"/>
    </w:p>
    <w:p w14:paraId="1EB417AD" w14:textId="77777777" w:rsidR="009D7917" w:rsidRPr="00F5376A" w:rsidRDefault="009D7917" w:rsidP="009D7917">
      <w:pPr>
        <w:pStyle w:val="Glowny"/>
      </w:pPr>
    </w:p>
    <w:p w14:paraId="7AD0DBE5" w14:textId="2C2B8F03" w:rsidR="009F4EC3" w:rsidRPr="00F5376A" w:rsidRDefault="009D7917" w:rsidP="009F4EC3">
      <w:pPr>
        <w:pStyle w:val="Literatura"/>
        <w:numPr>
          <w:ilvl w:val="0"/>
          <w:numId w:val="10"/>
        </w:numPr>
        <w:spacing w:line="300" w:lineRule="auto"/>
        <w:ind w:left="567" w:hanging="567"/>
      </w:pPr>
      <w:r w:rsidRPr="00F5376A">
        <w:t xml:space="preserve">R. C. Martin. </w:t>
      </w:r>
      <w:r w:rsidRPr="00F5376A">
        <w:rPr>
          <w:i/>
          <w:iCs/>
        </w:rPr>
        <w:t>Czysty kod: podręcznik dobrego programisty</w:t>
      </w:r>
      <w:r w:rsidRPr="00F5376A">
        <w:t>. Gliwice: Wydawnictwo Helion, 2014.</w:t>
      </w:r>
    </w:p>
    <w:p w14:paraId="38BA026D" w14:textId="195F8337" w:rsidR="009F4EC3" w:rsidRPr="00F5376A" w:rsidRDefault="00F5376A" w:rsidP="009F4EC3">
      <w:pPr>
        <w:pStyle w:val="Literatura"/>
        <w:numPr>
          <w:ilvl w:val="0"/>
          <w:numId w:val="10"/>
        </w:numPr>
        <w:spacing w:line="300" w:lineRule="auto"/>
        <w:ind w:left="567" w:hanging="567"/>
      </w:pPr>
      <w:r w:rsidRPr="00F5376A">
        <w:t xml:space="preserve">B. Mehta. </w:t>
      </w:r>
      <w:r w:rsidRPr="00F5376A">
        <w:rPr>
          <w:i/>
          <w:iCs/>
        </w:rPr>
        <w:t xml:space="preserve">REST: najlepsze praktyki i wzorce w języku Java. </w:t>
      </w:r>
      <w:r w:rsidRPr="00F5376A">
        <w:t>Gliwice: Wydawnictwo Helion, 2015.</w:t>
      </w:r>
    </w:p>
    <w:p w14:paraId="52E28AC3" w14:textId="5FC050E3" w:rsidR="009F4EC3" w:rsidRPr="00F5376A" w:rsidRDefault="004A06D4" w:rsidP="009F4EC3">
      <w:pPr>
        <w:pStyle w:val="Literatura"/>
        <w:numPr>
          <w:ilvl w:val="0"/>
          <w:numId w:val="10"/>
        </w:numPr>
        <w:spacing w:line="300" w:lineRule="auto"/>
        <w:ind w:left="567" w:hanging="567"/>
      </w:pPr>
      <w:hyperlink r:id="rId12" w:history="1">
        <w:r w:rsidRPr="00CB3754">
          <w:rPr>
            <w:rStyle w:val="Hipercze"/>
          </w:rPr>
          <w:t>https://developer.mozilla.org/en-US/docs/Glossary/MVC</w:t>
        </w:r>
      </w:hyperlink>
      <w:r>
        <w:t xml:space="preserve"> (</w:t>
      </w:r>
      <w:proofErr w:type="spellStart"/>
      <w:r>
        <w:t>moze</w:t>
      </w:r>
      <w:proofErr w:type="spellEnd"/>
      <w:r>
        <w:t>)</w:t>
      </w:r>
    </w:p>
    <w:p w14:paraId="657BD3E9" w14:textId="77777777" w:rsidR="009F4EC3" w:rsidRPr="00F5376A" w:rsidRDefault="009F4EC3" w:rsidP="009F4EC3">
      <w:pPr>
        <w:pStyle w:val="Literatura"/>
        <w:spacing w:line="300" w:lineRule="auto"/>
      </w:pPr>
    </w:p>
    <w:p w14:paraId="7B2CD055" w14:textId="20CB4E97" w:rsidR="00796CA8" w:rsidRPr="00F5376A" w:rsidRDefault="00796CA8" w:rsidP="00256157">
      <w:pPr>
        <w:pStyle w:val="Nagwek1"/>
      </w:pPr>
      <w:bookmarkStart w:id="21" w:name="_Toc154758976"/>
      <w:r w:rsidRPr="00F5376A">
        <w:t>7. Załączniki</w:t>
      </w:r>
      <w:bookmarkEnd w:id="21"/>
    </w:p>
    <w:p w14:paraId="107D24FE" w14:textId="77777777" w:rsidR="00796CA8" w:rsidRPr="00F5376A" w:rsidRDefault="00796CA8" w:rsidP="00796CA8">
      <w:pPr>
        <w:pStyle w:val="Glowny"/>
      </w:pPr>
    </w:p>
    <w:p w14:paraId="361FC0E8" w14:textId="77777777" w:rsidR="00796CA8" w:rsidRPr="00F5376A" w:rsidRDefault="00796CA8" w:rsidP="00796CA8">
      <w:pPr>
        <w:pStyle w:val="Glowny"/>
      </w:pPr>
    </w:p>
    <w:p w14:paraId="0882DFE7" w14:textId="77777777" w:rsidR="00B63590" w:rsidRPr="00F5376A" w:rsidRDefault="00B63590" w:rsidP="00B63590">
      <w:pPr>
        <w:pStyle w:val="Glowny"/>
        <w:ind w:firstLine="708"/>
      </w:pPr>
    </w:p>
    <w:p w14:paraId="2DD95956" w14:textId="77777777" w:rsidR="00B63590" w:rsidRPr="00F5376A" w:rsidRDefault="00B63590" w:rsidP="00B63590">
      <w:pPr>
        <w:pStyle w:val="Glowny"/>
        <w:ind w:firstLine="708"/>
      </w:pPr>
    </w:p>
    <w:p w14:paraId="1E3D4622" w14:textId="77777777" w:rsidR="00B63590" w:rsidRPr="00F5376A" w:rsidRDefault="00B63590" w:rsidP="00B63590">
      <w:pPr>
        <w:pStyle w:val="Glowny"/>
        <w:ind w:firstLine="708"/>
      </w:pPr>
    </w:p>
    <w:p w14:paraId="4BB0032E" w14:textId="77777777" w:rsidR="00B63590" w:rsidRPr="00F5376A" w:rsidRDefault="00B63590" w:rsidP="00B63590">
      <w:pPr>
        <w:pStyle w:val="Glowny"/>
        <w:ind w:firstLine="708"/>
      </w:pPr>
    </w:p>
    <w:p w14:paraId="7CAD5B33" w14:textId="77777777" w:rsidR="00B63590" w:rsidRPr="00F5376A" w:rsidRDefault="00B63590" w:rsidP="00B63590">
      <w:pPr>
        <w:pStyle w:val="Glowny"/>
        <w:ind w:firstLine="708"/>
      </w:pPr>
    </w:p>
    <w:p w14:paraId="464EEA10" w14:textId="77777777" w:rsidR="00B63590" w:rsidRPr="00F5376A" w:rsidRDefault="00B63590" w:rsidP="00B63590">
      <w:pPr>
        <w:pStyle w:val="Glowny"/>
        <w:ind w:firstLine="708"/>
      </w:pPr>
    </w:p>
    <w:p w14:paraId="3D96AE4D" w14:textId="77777777" w:rsidR="00B63590" w:rsidRPr="00F5376A" w:rsidRDefault="00B63590" w:rsidP="00B63590">
      <w:pPr>
        <w:pStyle w:val="Glowny"/>
        <w:ind w:firstLine="708"/>
      </w:pPr>
    </w:p>
    <w:p w14:paraId="571A0E1D" w14:textId="77777777" w:rsidR="00224AC4" w:rsidRDefault="003A5D8B" w:rsidP="00224AC4">
      <w:pPr>
        <w:pStyle w:val="Glowny"/>
        <w:numPr>
          <w:ilvl w:val="0"/>
          <w:numId w:val="11"/>
        </w:numPr>
      </w:pPr>
      <w:r w:rsidRPr="00F5376A">
        <w:t>jak ogarnąć odniesienia do rysunków (jak pokazano na rys. 1…?)</w:t>
      </w:r>
    </w:p>
    <w:p w14:paraId="15D74C47" w14:textId="2955AEA7" w:rsidR="00B63590" w:rsidRPr="00F5376A" w:rsidRDefault="00B63590" w:rsidP="00224AC4">
      <w:pPr>
        <w:pStyle w:val="Glowny"/>
        <w:numPr>
          <w:ilvl w:val="0"/>
          <w:numId w:val="11"/>
        </w:numPr>
      </w:pPr>
      <w:r w:rsidRPr="00F5376A">
        <w:t xml:space="preserve">odniesienie do </w:t>
      </w:r>
      <w:proofErr w:type="spellStart"/>
      <w:r w:rsidRPr="00F5376A">
        <w:t>infy</w:t>
      </w:r>
      <w:proofErr w:type="spellEnd"/>
      <w:r w:rsidRPr="00F5376A">
        <w:t xml:space="preserve"> – algo zachłanne, kółko i krzyżyk…</w:t>
      </w:r>
    </w:p>
    <w:p w14:paraId="62943790" w14:textId="77777777" w:rsidR="00B63590" w:rsidRPr="00F5376A" w:rsidRDefault="00B63590" w:rsidP="00B63590">
      <w:pPr>
        <w:pStyle w:val="Glowny"/>
        <w:ind w:firstLine="708"/>
      </w:pPr>
    </w:p>
    <w:p w14:paraId="7D25BB22" w14:textId="25E5E931" w:rsidR="00DB080A" w:rsidRPr="00F5376A" w:rsidRDefault="00DB080A" w:rsidP="00DB080A">
      <w:pPr>
        <w:pStyle w:val="Glowny"/>
      </w:pPr>
    </w:p>
    <w:p w14:paraId="764A01BA" w14:textId="77777777" w:rsidR="007F69E1" w:rsidRPr="00F5376A" w:rsidRDefault="007F69E1" w:rsidP="00DB080A">
      <w:pPr>
        <w:pStyle w:val="Glowny"/>
      </w:pPr>
    </w:p>
    <w:p w14:paraId="07589E0F" w14:textId="77777777" w:rsidR="007F69E1" w:rsidRPr="00F5376A" w:rsidRDefault="007F69E1" w:rsidP="00DB080A">
      <w:pPr>
        <w:pStyle w:val="Glowny"/>
      </w:pPr>
    </w:p>
    <w:sectPr w:rsidR="007F69E1" w:rsidRPr="00F5376A" w:rsidSect="00DB080A">
      <w:headerReference w:type="default" r:id="rId13"/>
      <w:pgSz w:w="11906" w:h="16838"/>
      <w:pgMar w:top="1134" w:right="170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1835A" w14:textId="77777777" w:rsidR="001869B2" w:rsidRDefault="001869B2" w:rsidP="004677F7">
      <w:pPr>
        <w:spacing w:after="0" w:line="240" w:lineRule="auto"/>
      </w:pPr>
      <w:r>
        <w:separator/>
      </w:r>
    </w:p>
  </w:endnote>
  <w:endnote w:type="continuationSeparator" w:id="0">
    <w:p w14:paraId="48B4143C" w14:textId="77777777" w:rsidR="001869B2" w:rsidRDefault="001869B2"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Verdana">
    <w:panose1 w:val="020B0604030504040204"/>
    <w:charset w:val="EE"/>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63B94" w14:textId="77777777" w:rsidR="001869B2" w:rsidRDefault="001869B2" w:rsidP="004677F7">
      <w:pPr>
        <w:spacing w:after="0" w:line="240" w:lineRule="auto"/>
      </w:pPr>
      <w:r>
        <w:separator/>
      </w:r>
    </w:p>
  </w:footnote>
  <w:footnote w:type="continuationSeparator" w:id="0">
    <w:p w14:paraId="60206968" w14:textId="77777777" w:rsidR="001869B2" w:rsidRDefault="001869B2" w:rsidP="004677F7">
      <w:pPr>
        <w:spacing w:after="0" w:line="240" w:lineRule="auto"/>
      </w:pPr>
      <w:r>
        <w:continuationSeparator/>
      </w:r>
    </w:p>
  </w:footnote>
  <w:footnote w:id="1">
    <w:p w14:paraId="1EBB4F16" w14:textId="7C8D7A20" w:rsidR="00A865A6" w:rsidRDefault="00A865A6">
      <w:pPr>
        <w:pStyle w:val="Tekstprzypisudolnego"/>
      </w:pPr>
      <w:r>
        <w:rPr>
          <w:rStyle w:val="Odwoanieprzypisudolnego"/>
        </w:rPr>
        <w:footnoteRef/>
      </w:r>
      <w:r>
        <w:t xml:space="preserve"> Źródło obrazu: </w:t>
      </w:r>
      <w:r w:rsidRPr="00A865A6">
        <w:t>https://www.geeksforgeeks.org/mvc-design-pattern/</w:t>
      </w:r>
      <w:r>
        <w:t xml:space="preserve"> dostęp z 29.12.2023r.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7800" w14:textId="77777777" w:rsidR="004639FD" w:rsidRPr="004639FD" w:rsidRDefault="004639FD"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16EF"/>
    <w:multiLevelType w:val="hybridMultilevel"/>
    <w:tmpl w:val="1EA2AD8E"/>
    <w:lvl w:ilvl="0" w:tplc="76C4AD88">
      <w:start w:val="2"/>
      <w:numFmt w:val="bullet"/>
      <w:lvlText w:val=""/>
      <w:lvlJc w:val="left"/>
      <w:pPr>
        <w:ind w:left="1428" w:hanging="360"/>
      </w:pPr>
      <w:rPr>
        <w:rFonts w:ascii="Symbol" w:eastAsia="Calibri" w:hAnsi="Symbol" w:cs="Times New Roman"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04D20E54"/>
    <w:multiLevelType w:val="hybridMultilevel"/>
    <w:tmpl w:val="07DE36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6994331"/>
    <w:multiLevelType w:val="hybridMultilevel"/>
    <w:tmpl w:val="993E508E"/>
    <w:lvl w:ilvl="0" w:tplc="F294D150">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15:restartNumberingAfterBreak="0">
    <w:nsid w:val="32216542"/>
    <w:multiLevelType w:val="hybridMultilevel"/>
    <w:tmpl w:val="B09277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29820E1"/>
    <w:multiLevelType w:val="hybridMultilevel"/>
    <w:tmpl w:val="E370E5BE"/>
    <w:lvl w:ilvl="0" w:tplc="2C7CD636">
      <w:start w:val="1"/>
      <w:numFmt w:val="decimal"/>
      <w:lvlText w:val="[%1]"/>
      <w:lvlJc w:val="left"/>
      <w:pPr>
        <w:ind w:left="360" w:hanging="360"/>
      </w:pPr>
      <w:rPr>
        <w:rFonts w:ascii="Times New Roman" w:hAnsi="Times New Roman" w:hint="default"/>
        <w:b w:val="0"/>
        <w:i w:val="0"/>
        <w:sz w:val="24"/>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15:restartNumberingAfterBreak="0">
    <w:nsid w:val="3448637B"/>
    <w:multiLevelType w:val="hybridMultilevel"/>
    <w:tmpl w:val="74403690"/>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38EF63B7"/>
    <w:multiLevelType w:val="hybridMultilevel"/>
    <w:tmpl w:val="45149EF8"/>
    <w:lvl w:ilvl="0" w:tplc="2C7CD636">
      <w:start w:val="1"/>
      <w:numFmt w:val="decimal"/>
      <w:lvlText w:val="[%1]"/>
      <w:lvlJc w:val="left"/>
      <w:pPr>
        <w:ind w:left="360" w:hanging="360"/>
      </w:pPr>
      <w:rPr>
        <w:rFonts w:ascii="Times New Roman" w:hAnsi="Times New Roman" w:hint="default"/>
        <w:b w:val="0"/>
        <w:i w:val="0"/>
        <w:sz w:val="24"/>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15:restartNumberingAfterBreak="0">
    <w:nsid w:val="3C2B05F0"/>
    <w:multiLevelType w:val="hybridMultilevel"/>
    <w:tmpl w:val="D50CA734"/>
    <w:lvl w:ilvl="0" w:tplc="76C4AD88">
      <w:start w:val="2"/>
      <w:numFmt w:val="bullet"/>
      <w:lvlText w:val=""/>
      <w:lvlJc w:val="left"/>
      <w:pPr>
        <w:ind w:left="720" w:hanging="360"/>
      </w:pPr>
      <w:rPr>
        <w:rFonts w:ascii="Symbol" w:eastAsia="Calibri"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48F524B"/>
    <w:multiLevelType w:val="hybridMultilevel"/>
    <w:tmpl w:val="82D8F9AE"/>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 w15:restartNumberingAfterBreak="0">
    <w:nsid w:val="52A539F8"/>
    <w:multiLevelType w:val="hybridMultilevel"/>
    <w:tmpl w:val="231C4B8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BC47067"/>
    <w:multiLevelType w:val="hybridMultilevel"/>
    <w:tmpl w:val="47701AB0"/>
    <w:lvl w:ilvl="0" w:tplc="D3D888A2">
      <w:start w:val="1"/>
      <w:numFmt w:val="bullet"/>
      <w:lvlText w:val=""/>
      <w:lvlJc w:val="left"/>
      <w:pPr>
        <w:ind w:left="1068" w:hanging="360"/>
      </w:pPr>
      <w:rPr>
        <w:rFonts w:ascii="Symbol" w:eastAsia="Calibri" w:hAnsi="Symbol" w:cs="Times New Roman"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1" w15:restartNumberingAfterBreak="0">
    <w:nsid w:val="7FA52BA1"/>
    <w:multiLevelType w:val="hybridMultilevel"/>
    <w:tmpl w:val="F1A611CC"/>
    <w:lvl w:ilvl="0" w:tplc="6AB07E90">
      <w:start w:val="2"/>
      <w:numFmt w:val="bullet"/>
      <w:lvlText w:val=""/>
      <w:lvlJc w:val="left"/>
      <w:pPr>
        <w:ind w:left="720" w:hanging="360"/>
      </w:pPr>
      <w:rPr>
        <w:rFonts w:ascii="Symbol" w:eastAsia="Calibri"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FD56B69"/>
    <w:multiLevelType w:val="hybridMultilevel"/>
    <w:tmpl w:val="14F45D14"/>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16cid:durableId="933132399">
    <w:abstractNumId w:val="12"/>
  </w:num>
  <w:num w:numId="2" w16cid:durableId="966396216">
    <w:abstractNumId w:val="3"/>
  </w:num>
  <w:num w:numId="3" w16cid:durableId="2076396957">
    <w:abstractNumId w:val="5"/>
  </w:num>
  <w:num w:numId="4" w16cid:durableId="1196309888">
    <w:abstractNumId w:val="9"/>
  </w:num>
  <w:num w:numId="5" w16cid:durableId="1448699860">
    <w:abstractNumId w:val="2"/>
  </w:num>
  <w:num w:numId="6" w16cid:durableId="372274734">
    <w:abstractNumId w:val="1"/>
  </w:num>
  <w:num w:numId="7" w16cid:durableId="1629168166">
    <w:abstractNumId w:val="8"/>
  </w:num>
  <w:num w:numId="8" w16cid:durableId="1864242589">
    <w:abstractNumId w:val="10"/>
  </w:num>
  <w:num w:numId="9" w16cid:durableId="1191264187">
    <w:abstractNumId w:val="6"/>
  </w:num>
  <w:num w:numId="10" w16cid:durableId="2085297171">
    <w:abstractNumId w:val="4"/>
  </w:num>
  <w:num w:numId="11" w16cid:durableId="1115321776">
    <w:abstractNumId w:val="11"/>
  </w:num>
  <w:num w:numId="12" w16cid:durableId="196937215">
    <w:abstractNumId w:val="7"/>
  </w:num>
  <w:num w:numId="13" w16cid:durableId="1994872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1201"/>
    <w:rsid w:val="00081ECC"/>
    <w:rsid w:val="00082C1B"/>
    <w:rsid w:val="000C330A"/>
    <w:rsid w:val="000D0270"/>
    <w:rsid w:val="000D6706"/>
    <w:rsid w:val="000E054C"/>
    <w:rsid w:val="000F7DE2"/>
    <w:rsid w:val="00111696"/>
    <w:rsid w:val="00144609"/>
    <w:rsid w:val="001544C6"/>
    <w:rsid w:val="001869B2"/>
    <w:rsid w:val="001B76E6"/>
    <w:rsid w:val="001D63F1"/>
    <w:rsid w:val="001F16AA"/>
    <w:rsid w:val="00224AC4"/>
    <w:rsid w:val="00256157"/>
    <w:rsid w:val="002621C4"/>
    <w:rsid w:val="002B5D54"/>
    <w:rsid w:val="002F7A7B"/>
    <w:rsid w:val="00310335"/>
    <w:rsid w:val="0031138A"/>
    <w:rsid w:val="0033778E"/>
    <w:rsid w:val="00363432"/>
    <w:rsid w:val="00377026"/>
    <w:rsid w:val="003A5CA6"/>
    <w:rsid w:val="003A5D8B"/>
    <w:rsid w:val="003C30A2"/>
    <w:rsid w:val="003D4893"/>
    <w:rsid w:val="004639FD"/>
    <w:rsid w:val="004677F7"/>
    <w:rsid w:val="004A06D4"/>
    <w:rsid w:val="004A0936"/>
    <w:rsid w:val="004D20AD"/>
    <w:rsid w:val="004E3308"/>
    <w:rsid w:val="00520846"/>
    <w:rsid w:val="00550542"/>
    <w:rsid w:val="00551195"/>
    <w:rsid w:val="00566C69"/>
    <w:rsid w:val="0057204F"/>
    <w:rsid w:val="005A5D8E"/>
    <w:rsid w:val="005B2B06"/>
    <w:rsid w:val="005C26A6"/>
    <w:rsid w:val="005E62E3"/>
    <w:rsid w:val="005F2CA6"/>
    <w:rsid w:val="00603FD4"/>
    <w:rsid w:val="00647956"/>
    <w:rsid w:val="00664C47"/>
    <w:rsid w:val="00692C51"/>
    <w:rsid w:val="00697EE9"/>
    <w:rsid w:val="006A7187"/>
    <w:rsid w:val="006E4A27"/>
    <w:rsid w:val="006E6A1B"/>
    <w:rsid w:val="00702FD9"/>
    <w:rsid w:val="00723559"/>
    <w:rsid w:val="007315CD"/>
    <w:rsid w:val="00796CA8"/>
    <w:rsid w:val="007F69E1"/>
    <w:rsid w:val="00833D05"/>
    <w:rsid w:val="00881E93"/>
    <w:rsid w:val="00925D9A"/>
    <w:rsid w:val="00937290"/>
    <w:rsid w:val="00963D49"/>
    <w:rsid w:val="00965E7D"/>
    <w:rsid w:val="009A0BF9"/>
    <w:rsid w:val="009B131C"/>
    <w:rsid w:val="009B7364"/>
    <w:rsid w:val="009D7917"/>
    <w:rsid w:val="009E3297"/>
    <w:rsid w:val="009F4EC3"/>
    <w:rsid w:val="00A14BFE"/>
    <w:rsid w:val="00A22E62"/>
    <w:rsid w:val="00A35B3E"/>
    <w:rsid w:val="00A865A6"/>
    <w:rsid w:val="00A97273"/>
    <w:rsid w:val="00AA6268"/>
    <w:rsid w:val="00B00E52"/>
    <w:rsid w:val="00B339E0"/>
    <w:rsid w:val="00B44ACD"/>
    <w:rsid w:val="00B63590"/>
    <w:rsid w:val="00B7303D"/>
    <w:rsid w:val="00B754F2"/>
    <w:rsid w:val="00BA421B"/>
    <w:rsid w:val="00BD0A63"/>
    <w:rsid w:val="00BD6504"/>
    <w:rsid w:val="00BD7190"/>
    <w:rsid w:val="00BE3C13"/>
    <w:rsid w:val="00BE7DEC"/>
    <w:rsid w:val="00C04D91"/>
    <w:rsid w:val="00C23787"/>
    <w:rsid w:val="00C65A1A"/>
    <w:rsid w:val="00C80924"/>
    <w:rsid w:val="00C863D4"/>
    <w:rsid w:val="00CA1064"/>
    <w:rsid w:val="00D249E4"/>
    <w:rsid w:val="00DA5FAA"/>
    <w:rsid w:val="00DB080A"/>
    <w:rsid w:val="00E24BF5"/>
    <w:rsid w:val="00E34BA0"/>
    <w:rsid w:val="00E47243"/>
    <w:rsid w:val="00E92CFB"/>
    <w:rsid w:val="00EB4C05"/>
    <w:rsid w:val="00EC07C3"/>
    <w:rsid w:val="00EC280B"/>
    <w:rsid w:val="00EF423E"/>
    <w:rsid w:val="00F5376A"/>
    <w:rsid w:val="00F910FA"/>
    <w:rsid w:val="00FC6C4B"/>
    <w:rsid w:val="00FD0786"/>
    <w:rsid w:val="00FF1D99"/>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0FC1"/>
  <w15:chartTrackingRefBased/>
  <w15:docId w15:val="{1D0E8DE7-DA06-40A3-A62C-24E5EEC4C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677F7"/>
    <w:pPr>
      <w:spacing w:after="200" w:line="252" w:lineRule="auto"/>
    </w:pPr>
    <w:rPr>
      <w:rFonts w:ascii="Calibri Light" w:eastAsia="Times New Roman" w:hAnsi="Calibri Light"/>
      <w:sz w:val="22"/>
      <w:szCs w:val="22"/>
      <w:lang w:eastAsia="en-US"/>
    </w:rPr>
  </w:style>
  <w:style w:type="paragraph" w:styleId="Nagwek1">
    <w:name w:val="heading 1"/>
    <w:basedOn w:val="Normalny"/>
    <w:next w:val="Glowny"/>
    <w:link w:val="Nagwek1Znak"/>
    <w:uiPriority w:val="9"/>
    <w:qFormat/>
    <w:rsid w:val="00256157"/>
    <w:pPr>
      <w:keepNext/>
      <w:keepLines/>
      <w:spacing w:before="240" w:after="0"/>
      <w:outlineLvl w:val="0"/>
    </w:pPr>
    <w:rPr>
      <w:rFonts w:ascii="Times New Roman" w:eastAsiaTheme="majorEastAsia" w:hAnsi="Times New Roman" w:cstheme="majorBidi"/>
      <w:b/>
      <w:bCs/>
      <w:color w:val="000000" w:themeColor="text1"/>
      <w:sz w:val="32"/>
      <w:szCs w:val="32"/>
    </w:rPr>
  </w:style>
  <w:style w:type="paragraph" w:styleId="Nagwek2">
    <w:name w:val="heading 2"/>
    <w:basedOn w:val="Normalny"/>
    <w:next w:val="Glowny"/>
    <w:link w:val="Nagwek2Znak"/>
    <w:uiPriority w:val="9"/>
    <w:unhideWhenUsed/>
    <w:qFormat/>
    <w:rsid w:val="00256157"/>
    <w:pPr>
      <w:keepNext/>
      <w:keepLines/>
      <w:spacing w:before="40" w:after="0"/>
      <w:outlineLvl w:val="1"/>
    </w:pPr>
    <w:rPr>
      <w:rFonts w:ascii="Times New Roman" w:eastAsiaTheme="majorEastAsia" w:hAnsi="Times New Roman" w:cstheme="majorBidi"/>
      <w:b/>
      <w:bCs/>
      <w:color w:val="000000" w:themeColor="text1"/>
      <w:sz w:val="26"/>
      <w:szCs w:val="26"/>
    </w:rPr>
  </w:style>
  <w:style w:type="paragraph" w:styleId="Nagwek3">
    <w:name w:val="heading 3"/>
    <w:basedOn w:val="Normalny"/>
    <w:next w:val="Glowny"/>
    <w:link w:val="Nagwek3Znak"/>
    <w:uiPriority w:val="9"/>
    <w:unhideWhenUsed/>
    <w:qFormat/>
    <w:rsid w:val="00E92CFB"/>
    <w:pPr>
      <w:keepNext/>
      <w:keepLines/>
      <w:spacing w:before="40" w:after="0"/>
      <w:outlineLvl w:val="2"/>
    </w:pPr>
    <w:rPr>
      <w:rFonts w:ascii="Times New Roman" w:eastAsiaTheme="majorEastAsia" w:hAnsi="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semiHidden/>
    <w:unhideWhenUsed/>
    <w:rsid w:val="000C330A"/>
    <w:rPr>
      <w:sz w:val="20"/>
      <w:szCs w:val="20"/>
    </w:rPr>
  </w:style>
  <w:style w:type="character" w:customStyle="1" w:styleId="TekstkomentarzaZnak">
    <w:name w:val="Tekst komentarza Znak"/>
    <w:link w:val="Tekstkomentarza"/>
    <w:uiPriority w:val="99"/>
    <w:semiHidden/>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paragraph" w:customStyle="1" w:styleId="Glowny">
    <w:name w:val="Glowny"/>
    <w:basedOn w:val="Normalny"/>
    <w:link w:val="GlownyZnak"/>
    <w:qFormat/>
    <w:rsid w:val="00DB080A"/>
    <w:pPr>
      <w:spacing w:after="0" w:line="300" w:lineRule="auto"/>
      <w:jc w:val="both"/>
    </w:pPr>
    <w:rPr>
      <w:rFonts w:ascii="Times New Roman" w:eastAsia="Calibri" w:hAnsi="Times New Roman"/>
      <w:sz w:val="24"/>
      <w:szCs w:val="24"/>
    </w:rPr>
  </w:style>
  <w:style w:type="character" w:customStyle="1" w:styleId="GlownyZnak">
    <w:name w:val="Glowny Znak"/>
    <w:basedOn w:val="Domylnaczcionkaakapitu"/>
    <w:link w:val="Glowny"/>
    <w:rsid w:val="00DB080A"/>
    <w:rPr>
      <w:rFonts w:ascii="Times New Roman" w:hAnsi="Times New Roman"/>
      <w:sz w:val="24"/>
      <w:szCs w:val="24"/>
      <w:lang w:eastAsia="en-US"/>
    </w:rPr>
  </w:style>
  <w:style w:type="character" w:customStyle="1" w:styleId="Nagwek1Znak">
    <w:name w:val="Nagłówek 1 Znak"/>
    <w:basedOn w:val="Domylnaczcionkaakapitu"/>
    <w:link w:val="Nagwek1"/>
    <w:uiPriority w:val="9"/>
    <w:rsid w:val="00256157"/>
    <w:rPr>
      <w:rFonts w:ascii="Times New Roman" w:eastAsiaTheme="majorEastAsia" w:hAnsi="Times New Roman" w:cstheme="majorBidi"/>
      <w:b/>
      <w:bCs/>
      <w:color w:val="000000" w:themeColor="text1"/>
      <w:sz w:val="32"/>
      <w:szCs w:val="32"/>
      <w:lang w:eastAsia="en-US"/>
    </w:rPr>
  </w:style>
  <w:style w:type="paragraph" w:styleId="Nagwekspisutreci">
    <w:name w:val="TOC Heading"/>
    <w:basedOn w:val="Nagwek1"/>
    <w:next w:val="Normalny"/>
    <w:uiPriority w:val="39"/>
    <w:unhideWhenUsed/>
    <w:qFormat/>
    <w:rsid w:val="007F69E1"/>
    <w:pPr>
      <w:spacing w:line="259" w:lineRule="auto"/>
      <w:outlineLvl w:val="9"/>
    </w:pPr>
    <w:rPr>
      <w:lang w:eastAsia="pl-PL"/>
    </w:rPr>
  </w:style>
  <w:style w:type="character" w:customStyle="1" w:styleId="Nagwek2Znak">
    <w:name w:val="Nagłówek 2 Znak"/>
    <w:basedOn w:val="Domylnaczcionkaakapitu"/>
    <w:link w:val="Nagwek2"/>
    <w:uiPriority w:val="9"/>
    <w:rsid w:val="00256157"/>
    <w:rPr>
      <w:rFonts w:ascii="Times New Roman" w:eastAsiaTheme="majorEastAsia" w:hAnsi="Times New Roman" w:cstheme="majorBidi"/>
      <w:b/>
      <w:bCs/>
      <w:color w:val="000000" w:themeColor="text1"/>
      <w:sz w:val="26"/>
      <w:szCs w:val="26"/>
      <w:lang w:eastAsia="en-US"/>
    </w:rPr>
  </w:style>
  <w:style w:type="paragraph" w:styleId="Spistreci1">
    <w:name w:val="toc 1"/>
    <w:basedOn w:val="Normalny"/>
    <w:next w:val="Normalny"/>
    <w:autoRedefine/>
    <w:uiPriority w:val="39"/>
    <w:unhideWhenUsed/>
    <w:rsid w:val="005E62E3"/>
    <w:pPr>
      <w:spacing w:after="100"/>
    </w:pPr>
  </w:style>
  <w:style w:type="character" w:styleId="Hipercze">
    <w:name w:val="Hyperlink"/>
    <w:basedOn w:val="Domylnaczcionkaakapitu"/>
    <w:uiPriority w:val="99"/>
    <w:unhideWhenUsed/>
    <w:rsid w:val="005E62E3"/>
    <w:rPr>
      <w:color w:val="0563C1" w:themeColor="hyperlink"/>
      <w:u w:val="single"/>
    </w:rPr>
  </w:style>
  <w:style w:type="paragraph" w:styleId="Spistreci2">
    <w:name w:val="toc 2"/>
    <w:basedOn w:val="Normalny"/>
    <w:next w:val="Normalny"/>
    <w:autoRedefine/>
    <w:uiPriority w:val="39"/>
    <w:unhideWhenUsed/>
    <w:rsid w:val="00796CA8"/>
    <w:pPr>
      <w:spacing w:after="100"/>
      <w:ind w:left="220"/>
    </w:pPr>
  </w:style>
  <w:style w:type="paragraph" w:styleId="Bibliografia">
    <w:name w:val="Bibliography"/>
    <w:basedOn w:val="Normalny"/>
    <w:next w:val="Normalny"/>
    <w:link w:val="BibliografiaZnak"/>
    <w:uiPriority w:val="37"/>
    <w:unhideWhenUsed/>
    <w:rsid w:val="009F4EC3"/>
  </w:style>
  <w:style w:type="paragraph" w:customStyle="1" w:styleId="Literatura">
    <w:name w:val="Literatura"/>
    <w:basedOn w:val="Bibliografia"/>
    <w:link w:val="LiteraturaZnak"/>
    <w:qFormat/>
    <w:rsid w:val="009F4EC3"/>
    <w:pPr>
      <w:jc w:val="both"/>
    </w:pPr>
    <w:rPr>
      <w:rFonts w:ascii="Times New Roman" w:hAnsi="Times New Roman"/>
      <w:sz w:val="24"/>
    </w:rPr>
  </w:style>
  <w:style w:type="character" w:customStyle="1" w:styleId="BibliografiaZnak">
    <w:name w:val="Bibliografia Znak"/>
    <w:basedOn w:val="Domylnaczcionkaakapitu"/>
    <w:link w:val="Bibliografia"/>
    <w:uiPriority w:val="37"/>
    <w:rsid w:val="009F4EC3"/>
    <w:rPr>
      <w:rFonts w:ascii="Calibri Light" w:eastAsia="Times New Roman" w:hAnsi="Calibri Light"/>
      <w:sz w:val="22"/>
      <w:szCs w:val="22"/>
      <w:lang w:eastAsia="en-US"/>
    </w:rPr>
  </w:style>
  <w:style w:type="character" w:customStyle="1" w:styleId="LiteraturaZnak">
    <w:name w:val="Literatura Znak"/>
    <w:basedOn w:val="BibliografiaZnak"/>
    <w:link w:val="Literatura"/>
    <w:rsid w:val="009F4EC3"/>
    <w:rPr>
      <w:rFonts w:ascii="Times New Roman" w:eastAsia="Times New Roman" w:hAnsi="Times New Roman"/>
      <w:sz w:val="24"/>
      <w:szCs w:val="22"/>
      <w:lang w:eastAsia="en-US"/>
    </w:rPr>
  </w:style>
  <w:style w:type="character" w:customStyle="1" w:styleId="Nagwek3Znak">
    <w:name w:val="Nagłówek 3 Znak"/>
    <w:basedOn w:val="Domylnaczcionkaakapitu"/>
    <w:link w:val="Nagwek3"/>
    <w:uiPriority w:val="9"/>
    <w:rsid w:val="00E92CFB"/>
    <w:rPr>
      <w:rFonts w:ascii="Times New Roman" w:eastAsiaTheme="majorEastAsia" w:hAnsi="Times New Roman"/>
      <w:b/>
      <w:bCs/>
      <w:sz w:val="24"/>
      <w:szCs w:val="24"/>
      <w:lang w:eastAsia="en-US"/>
    </w:rPr>
  </w:style>
  <w:style w:type="paragraph" w:styleId="Spistreci3">
    <w:name w:val="toc 3"/>
    <w:basedOn w:val="Normalny"/>
    <w:next w:val="Normalny"/>
    <w:autoRedefine/>
    <w:uiPriority w:val="39"/>
    <w:unhideWhenUsed/>
    <w:rsid w:val="00881E93"/>
    <w:pPr>
      <w:spacing w:after="100"/>
      <w:ind w:left="440"/>
    </w:pPr>
  </w:style>
  <w:style w:type="paragraph" w:customStyle="1" w:styleId="Kod">
    <w:name w:val="Kod"/>
    <w:basedOn w:val="Glowny"/>
    <w:link w:val="KodZnak"/>
    <w:qFormat/>
    <w:rsid w:val="00BE7DEC"/>
    <w:pPr>
      <w:ind w:firstLine="708"/>
    </w:pPr>
    <w:rPr>
      <w:rFonts w:ascii="Courier New" w:hAnsi="Courier New"/>
      <w:iCs/>
    </w:rPr>
  </w:style>
  <w:style w:type="character" w:customStyle="1" w:styleId="KodZnak">
    <w:name w:val="Kod Znak"/>
    <w:basedOn w:val="GlownyZnak"/>
    <w:link w:val="Kod"/>
    <w:rsid w:val="00BE7DEC"/>
    <w:rPr>
      <w:rFonts w:ascii="Courier New" w:hAnsi="Courier New"/>
      <w:iCs/>
      <w:sz w:val="24"/>
      <w:szCs w:val="24"/>
      <w:lang w:eastAsia="en-US"/>
    </w:rPr>
  </w:style>
  <w:style w:type="character" w:styleId="Nierozpoznanawzmianka">
    <w:name w:val="Unresolved Mention"/>
    <w:basedOn w:val="Domylnaczcionkaakapitu"/>
    <w:uiPriority w:val="99"/>
    <w:semiHidden/>
    <w:unhideWhenUsed/>
    <w:rsid w:val="004A06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862271">
      <w:bodyDiv w:val="1"/>
      <w:marLeft w:val="0"/>
      <w:marRight w:val="0"/>
      <w:marTop w:val="0"/>
      <w:marBottom w:val="0"/>
      <w:divBdr>
        <w:top w:val="none" w:sz="0" w:space="0" w:color="auto"/>
        <w:left w:val="none" w:sz="0" w:space="0" w:color="auto"/>
        <w:bottom w:val="none" w:sz="0" w:space="0" w:color="auto"/>
        <w:right w:val="none" w:sz="0" w:space="0" w:color="auto"/>
      </w:divBdr>
      <w:divsChild>
        <w:div w:id="2015646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Glossary/MV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8F3C9-5092-4B70-9FB5-8B950351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1910</TotalTime>
  <Pages>11</Pages>
  <Words>2270</Words>
  <Characters>13622</Characters>
  <Application>Microsoft Office Word</Application>
  <DocSecurity>0</DocSecurity>
  <Lines>113</Lines>
  <Paragraphs>31</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Admin</cp:lastModifiedBy>
  <cp:revision>30</cp:revision>
  <dcterms:created xsi:type="dcterms:W3CDTF">2023-12-28T09:12:00Z</dcterms:created>
  <dcterms:modified xsi:type="dcterms:W3CDTF">2023-12-29T18:15:00Z</dcterms:modified>
</cp:coreProperties>
</file>