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0A186E" w14:textId="77777777" w:rsidR="00206615" w:rsidRPr="00834292" w:rsidRDefault="0029377C" w:rsidP="00834292">
      <w:pPr>
        <w:pStyle w:val="a3"/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>数据挖掘过程报告</w:t>
      </w:r>
    </w:p>
    <w:p w14:paraId="36582999" w14:textId="77777777" w:rsidR="0029377C" w:rsidRPr="00834292" w:rsidRDefault="0029377C" w:rsidP="00834292">
      <w:pPr>
        <w:pStyle w:val="1"/>
        <w:spacing w:line="360" w:lineRule="auto"/>
        <w:rPr>
          <w:rFonts w:ascii="SimSun" w:eastAsia="SimSun" w:hAnsi="SimSun" w:hint="eastAsia"/>
          <w:sz w:val="30"/>
          <w:szCs w:val="30"/>
        </w:rPr>
      </w:pPr>
      <w:r w:rsidRPr="00834292">
        <w:rPr>
          <w:rFonts w:ascii="SimSun" w:eastAsia="SimSun" w:hAnsi="SimSun" w:hint="eastAsia"/>
          <w:sz w:val="30"/>
          <w:szCs w:val="30"/>
        </w:rPr>
        <w:t>数据集</w:t>
      </w:r>
    </w:p>
    <w:p w14:paraId="6F40B350" w14:textId="77777777" w:rsidR="0029377C" w:rsidRPr="00834292" w:rsidRDefault="0029377C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ab/>
        <w:t>本文中选择了数据集titanic数据集进行数据挖掘，数据集格式为csv文件。该数据集的属性如下图所示：</w:t>
      </w:r>
    </w:p>
    <w:p w14:paraId="202BF103" w14:textId="77777777" w:rsidR="0029377C" w:rsidRPr="00834292" w:rsidRDefault="0029377C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  <w:noProof/>
        </w:rPr>
        <w:drawing>
          <wp:inline distT="0" distB="0" distL="0" distR="0" wp14:anchorId="5257001B" wp14:editId="6EAC003F">
            <wp:extent cx="5270500" cy="29997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4-29 下午12.55.3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B7C3" w14:textId="77777777" w:rsidR="0029377C" w:rsidRPr="00834292" w:rsidRDefault="0029377C" w:rsidP="00834292">
      <w:pPr>
        <w:spacing w:line="360" w:lineRule="auto"/>
        <w:rPr>
          <w:rFonts w:ascii="SimSun" w:eastAsia="SimSun" w:hAnsi="SimSun" w:hint="eastAsia"/>
        </w:rPr>
      </w:pPr>
    </w:p>
    <w:p w14:paraId="659B8C1A" w14:textId="77777777" w:rsidR="0029377C" w:rsidRPr="00834292" w:rsidRDefault="0029377C" w:rsidP="00834292">
      <w:pPr>
        <w:pStyle w:val="1"/>
        <w:spacing w:line="360" w:lineRule="auto"/>
        <w:rPr>
          <w:rFonts w:ascii="SimSun" w:eastAsia="SimSun" w:hAnsi="SimSun" w:hint="eastAsia"/>
          <w:sz w:val="30"/>
          <w:szCs w:val="30"/>
        </w:rPr>
      </w:pPr>
      <w:r w:rsidRPr="00834292">
        <w:rPr>
          <w:rFonts w:ascii="SimSun" w:eastAsia="SimSun" w:hAnsi="SimSun" w:hint="eastAsia"/>
          <w:sz w:val="30"/>
          <w:szCs w:val="30"/>
        </w:rPr>
        <w:t>数据预处理</w:t>
      </w:r>
    </w:p>
    <w:p w14:paraId="1B5AC09A" w14:textId="77777777" w:rsidR="0029377C" w:rsidRPr="00834292" w:rsidRDefault="0029377C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ab/>
        <w:t>为了便于进行后面的分类过程，需要对数据集进行处理，对缺失数据进行填充。</w:t>
      </w:r>
    </w:p>
    <w:p w14:paraId="039B90CB" w14:textId="77777777" w:rsidR="00C06F3B" w:rsidRPr="00834292" w:rsidRDefault="00C06F3B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ab/>
        <w:t>首先我们用</w:t>
      </w:r>
      <w:proofErr w:type="spellStart"/>
      <w:r w:rsidRPr="00834292">
        <w:rPr>
          <w:rFonts w:ascii="SimSun" w:eastAsia="SimSun" w:hAnsi="SimSun" w:hint="eastAsia"/>
        </w:rPr>
        <w:t>RandomForest</w:t>
      </w:r>
      <w:proofErr w:type="spellEnd"/>
      <w:r w:rsidRPr="00834292">
        <w:rPr>
          <w:rFonts w:ascii="SimSun" w:eastAsia="SimSun" w:hAnsi="SimSun" w:hint="eastAsia"/>
        </w:rPr>
        <w:t>拟合字段的缺失数据，并将</w:t>
      </w:r>
      <w:r w:rsidRPr="00834292">
        <w:rPr>
          <w:rFonts w:ascii="SimSun" w:eastAsia="SimSun" w:hAnsi="SimSun"/>
        </w:rPr>
        <w:t>‘</w:t>
      </w:r>
      <w:r w:rsidRPr="00834292">
        <w:rPr>
          <w:rFonts w:ascii="SimSun" w:eastAsia="SimSun" w:hAnsi="SimSun" w:hint="eastAsia"/>
        </w:rPr>
        <w:t>Cabin</w:t>
      </w:r>
      <w:r w:rsidRPr="00834292">
        <w:rPr>
          <w:rFonts w:ascii="SimSun" w:eastAsia="SimSun" w:hAnsi="SimSun"/>
        </w:rPr>
        <w:t>’</w:t>
      </w:r>
      <w:r w:rsidRPr="00834292">
        <w:rPr>
          <w:rFonts w:ascii="SimSun" w:eastAsia="SimSun" w:hAnsi="SimSun" w:hint="eastAsia"/>
        </w:rPr>
        <w:t>属性处理成yes or no，代码如下图所示</w:t>
      </w:r>
    </w:p>
    <w:p w14:paraId="020E5BBF" w14:textId="77777777" w:rsidR="00C06F3B" w:rsidRPr="00834292" w:rsidRDefault="00C06F3B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57925511" wp14:editId="23D64179">
            <wp:extent cx="5074457" cy="219302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4-29 下午1.01.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64" cy="22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100" w14:textId="77777777" w:rsidR="00C06F3B" w:rsidRPr="00834292" w:rsidRDefault="00C06F3B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ab/>
        <w:t>除此之外，我们将标称数据转化为数值数据并对类目型的特征因子化，代码如下图所示</w:t>
      </w:r>
    </w:p>
    <w:p w14:paraId="344A6A0F" w14:textId="77777777" w:rsidR="00C06F3B" w:rsidRPr="00834292" w:rsidRDefault="00C06F3B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  <w:noProof/>
        </w:rPr>
        <w:drawing>
          <wp:inline distT="0" distB="0" distL="0" distR="0" wp14:anchorId="6D9A7FB1" wp14:editId="5B21A71B">
            <wp:extent cx="5270500" cy="379222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4-29 下午1.05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9200" w14:textId="77777777" w:rsidR="00C06F3B" w:rsidRPr="00834292" w:rsidRDefault="00C06F3B" w:rsidP="00834292">
      <w:pPr>
        <w:pStyle w:val="1"/>
        <w:spacing w:line="360" w:lineRule="auto"/>
        <w:rPr>
          <w:rFonts w:ascii="SimSun" w:eastAsia="SimSun" w:hAnsi="SimSun" w:hint="eastAsia"/>
          <w:sz w:val="30"/>
          <w:szCs w:val="30"/>
        </w:rPr>
      </w:pPr>
      <w:r w:rsidRPr="00834292">
        <w:rPr>
          <w:rFonts w:ascii="SimSun" w:eastAsia="SimSun" w:hAnsi="SimSun" w:hint="eastAsia"/>
          <w:sz w:val="30"/>
          <w:szCs w:val="30"/>
        </w:rPr>
        <w:t>数据分类</w:t>
      </w:r>
    </w:p>
    <w:p w14:paraId="4094C797" w14:textId="77777777" w:rsidR="00834292" w:rsidRDefault="00C06F3B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ab/>
        <w:t>我们使用了两种分类算法，分别是决策树和SVM分类。</w:t>
      </w:r>
      <w:r w:rsidR="00834292" w:rsidRPr="00834292">
        <w:rPr>
          <w:rFonts w:ascii="SimSun" w:eastAsia="SimSun" w:hAnsi="SimSun"/>
        </w:rPr>
        <w:t>决策树是一种十分常用的分类方法，是一种监管学习，所谓监管学习就是给定一堆样本，每个样本都有一组属性和一个类别，这些类别是事先确定的，那么通过学习得到一个分类器，这个分类器能够对新出现的对象给出正确的分类。SVM(Support Vector Machine)指的是支持向量机，是常见的一种判别方法。在机器学习领域，是一个有监督的学习模型，通常用来进行模式识别、分类以及回归分析。</w:t>
      </w:r>
    </w:p>
    <w:p w14:paraId="26B9D189" w14:textId="77777777" w:rsidR="00834292" w:rsidRDefault="00834292" w:rsidP="00834292">
      <w:pPr>
        <w:spacing w:line="360" w:lineRule="auto"/>
        <w:rPr>
          <w:rFonts w:ascii="SimSun" w:eastAsia="SimSun" w:hAnsi="SimSun" w:hint="eastAsia"/>
        </w:rPr>
      </w:pPr>
    </w:p>
    <w:p w14:paraId="41A83AE7" w14:textId="77777777" w:rsidR="00834292" w:rsidRDefault="00834292" w:rsidP="00834292">
      <w:pPr>
        <w:spacing w:line="360" w:lineRule="auto"/>
        <w:rPr>
          <w:rFonts w:ascii="SimSun" w:eastAsia="SimSun" w:hAnsi="SimSun" w:hint="eastAsia"/>
          <w:b/>
          <w:sz w:val="30"/>
          <w:szCs w:val="30"/>
        </w:rPr>
      </w:pPr>
      <w:r w:rsidRPr="00834292">
        <w:rPr>
          <w:rFonts w:ascii="SimSun" w:eastAsia="SimSun" w:hAnsi="SimSun" w:hint="eastAsia"/>
          <w:b/>
          <w:sz w:val="30"/>
          <w:szCs w:val="30"/>
        </w:rPr>
        <w:t>（1）决策树</w:t>
      </w:r>
    </w:p>
    <w:p w14:paraId="6DE88A5B" w14:textId="77777777" w:rsidR="00834292" w:rsidRPr="00834292" w:rsidRDefault="00834292" w:rsidP="00834292">
      <w:pPr>
        <w:spacing w:line="360" w:lineRule="auto"/>
        <w:rPr>
          <w:rFonts w:ascii="SimSun" w:eastAsia="SimSun" w:hAnsi="SimSun" w:hint="eastAsia"/>
        </w:rPr>
      </w:pPr>
      <w:r>
        <w:rPr>
          <w:rFonts w:ascii="SimSun" w:eastAsia="SimSun" w:hAnsi="SimSun" w:hint="eastAsia"/>
          <w:sz w:val="30"/>
          <w:szCs w:val="30"/>
        </w:rPr>
        <w:tab/>
      </w:r>
      <w:r w:rsidRPr="00834292">
        <w:rPr>
          <w:rFonts w:ascii="SimSun" w:eastAsia="SimSun" w:hAnsi="SimSun" w:hint="eastAsia"/>
        </w:rPr>
        <w:t>决策树的算法实现相关代码如下所示</w:t>
      </w:r>
    </w:p>
    <w:p w14:paraId="0D10A81E" w14:textId="77777777" w:rsidR="00834292" w:rsidRPr="00834292" w:rsidRDefault="00834292" w:rsidP="00834292">
      <w:pPr>
        <w:spacing w:line="360" w:lineRule="auto"/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06AC8DFC" wp14:editId="24CFB006">
            <wp:extent cx="5270500" cy="284670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4-29 下午1.12.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F78" w14:textId="77777777" w:rsidR="00C06F3B" w:rsidRDefault="00C06F3B" w:rsidP="00834292">
      <w:pPr>
        <w:spacing w:line="360" w:lineRule="auto"/>
        <w:rPr>
          <w:rFonts w:ascii="SimSun" w:eastAsia="SimSun" w:hAnsi="SimSun" w:hint="eastAsia"/>
        </w:rPr>
      </w:pPr>
    </w:p>
    <w:p w14:paraId="64A5BDC0" w14:textId="77777777" w:rsidR="00834292" w:rsidRDefault="00834292" w:rsidP="00834292">
      <w:pPr>
        <w:spacing w:line="360" w:lineRule="auto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  <w:t>决策树的可视化代码如下图所示</w:t>
      </w:r>
    </w:p>
    <w:p w14:paraId="456D62D0" w14:textId="77777777" w:rsidR="00834292" w:rsidRDefault="00834292" w:rsidP="00834292">
      <w:pPr>
        <w:spacing w:line="360" w:lineRule="auto"/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4EA0A7DA" wp14:editId="04542F97">
            <wp:extent cx="5270500" cy="1213485"/>
            <wp:effectExtent l="0" t="0" r="1270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4-29 下午1.13.3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AD44" w14:textId="77777777" w:rsidR="00834292" w:rsidRDefault="00834292" w:rsidP="00834292">
      <w:pPr>
        <w:spacing w:line="360" w:lineRule="auto"/>
        <w:rPr>
          <w:rFonts w:ascii="SimSun" w:eastAsia="SimSun" w:hAnsi="SimSun" w:hint="eastAsia"/>
        </w:rPr>
      </w:pPr>
    </w:p>
    <w:p w14:paraId="6727CC2A" w14:textId="77777777" w:rsidR="00834292" w:rsidRDefault="00834292" w:rsidP="00834292">
      <w:pPr>
        <w:spacing w:line="360" w:lineRule="auto"/>
        <w:rPr>
          <w:rFonts w:ascii="SimSun" w:eastAsia="SimSun" w:hAnsi="SimSun" w:hint="eastAsia"/>
          <w:b/>
          <w:sz w:val="30"/>
          <w:szCs w:val="30"/>
        </w:rPr>
      </w:pPr>
      <w:r w:rsidRPr="00834292">
        <w:rPr>
          <w:rFonts w:ascii="SimSun" w:eastAsia="SimSun" w:hAnsi="SimSun" w:hint="eastAsia"/>
          <w:b/>
          <w:sz w:val="30"/>
          <w:szCs w:val="30"/>
        </w:rPr>
        <w:t>（2）SVM</w:t>
      </w:r>
    </w:p>
    <w:p w14:paraId="7CD04584" w14:textId="77777777" w:rsidR="00834292" w:rsidRPr="00834292" w:rsidRDefault="00834292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ab/>
        <w:t>SVM的算法实现相关代码如下图所示</w:t>
      </w:r>
    </w:p>
    <w:p w14:paraId="5D07C61F" w14:textId="77777777" w:rsidR="00834292" w:rsidRDefault="00834292" w:rsidP="00834292">
      <w:pPr>
        <w:spacing w:line="360" w:lineRule="auto"/>
        <w:rPr>
          <w:rFonts w:ascii="SimSun" w:eastAsia="SimSun" w:hAnsi="SimSun" w:hint="eastAsia"/>
          <w:b/>
          <w:sz w:val="30"/>
          <w:szCs w:val="30"/>
        </w:rPr>
      </w:pPr>
      <w:r>
        <w:rPr>
          <w:rFonts w:ascii="SimSun" w:eastAsia="SimSun" w:hAnsi="SimSun" w:hint="eastAsia"/>
          <w:b/>
          <w:noProof/>
          <w:sz w:val="30"/>
          <w:szCs w:val="30"/>
        </w:rPr>
        <w:drawing>
          <wp:inline distT="0" distB="0" distL="0" distR="0" wp14:anchorId="2CB25BB8" wp14:editId="51756D98">
            <wp:extent cx="4991100" cy="15240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4-29 下午1.15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8621" w14:textId="77777777" w:rsidR="00834292" w:rsidRDefault="00834292" w:rsidP="00834292">
      <w:pPr>
        <w:spacing w:line="360" w:lineRule="auto"/>
        <w:rPr>
          <w:rFonts w:ascii="SimSun" w:eastAsia="SimSun" w:hAnsi="SimSun" w:hint="eastAsia"/>
          <w:b/>
          <w:sz w:val="30"/>
          <w:szCs w:val="30"/>
        </w:rPr>
      </w:pPr>
    </w:p>
    <w:p w14:paraId="0F4E64ED" w14:textId="77777777" w:rsidR="00834292" w:rsidRPr="00834292" w:rsidRDefault="00834292" w:rsidP="00834292">
      <w:pPr>
        <w:spacing w:line="360" w:lineRule="auto"/>
        <w:rPr>
          <w:rFonts w:ascii="SimSun" w:eastAsia="SimSun" w:hAnsi="SimSun" w:hint="eastAsia"/>
        </w:rPr>
      </w:pPr>
      <w:r w:rsidRPr="00834292">
        <w:rPr>
          <w:rFonts w:ascii="SimSun" w:eastAsia="SimSun" w:hAnsi="SimSun" w:hint="eastAsia"/>
        </w:rPr>
        <w:tab/>
        <w:t>SVM分类后的可视化代码如下图所示</w:t>
      </w:r>
    </w:p>
    <w:p w14:paraId="4D828FC5" w14:textId="77777777" w:rsidR="00834292" w:rsidRPr="00834292" w:rsidRDefault="00834292" w:rsidP="00834292">
      <w:pPr>
        <w:spacing w:line="360" w:lineRule="auto"/>
        <w:rPr>
          <w:rFonts w:ascii="SimSun" w:eastAsia="SimSun" w:hAnsi="SimSun" w:hint="eastAsia"/>
          <w:b/>
          <w:sz w:val="30"/>
          <w:szCs w:val="30"/>
        </w:rPr>
      </w:pPr>
      <w:r>
        <w:rPr>
          <w:rFonts w:ascii="SimSun" w:eastAsia="SimSun" w:hAnsi="SimSun" w:hint="eastAsia"/>
          <w:b/>
          <w:noProof/>
          <w:sz w:val="30"/>
          <w:szCs w:val="30"/>
        </w:rPr>
        <w:drawing>
          <wp:inline distT="0" distB="0" distL="0" distR="0" wp14:anchorId="20FA5290" wp14:editId="3E3E18D5">
            <wp:extent cx="5270500" cy="6185535"/>
            <wp:effectExtent l="0" t="0" r="1270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4-29 下午1.16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50D5" w14:textId="77777777" w:rsidR="00834292" w:rsidRDefault="00834292" w:rsidP="00834292">
      <w:pPr>
        <w:pStyle w:val="1"/>
        <w:rPr>
          <w:rFonts w:ascii="SimSun" w:eastAsia="SimSun" w:hAnsi="SimSun" w:hint="eastAsia"/>
          <w:sz w:val="30"/>
          <w:szCs w:val="30"/>
        </w:rPr>
      </w:pPr>
      <w:r w:rsidRPr="00834292">
        <w:rPr>
          <w:rFonts w:ascii="SimSun" w:eastAsia="SimSun" w:hAnsi="SimSun" w:hint="eastAsia"/>
          <w:sz w:val="30"/>
          <w:szCs w:val="30"/>
        </w:rPr>
        <w:t>聚类</w:t>
      </w:r>
    </w:p>
    <w:p w14:paraId="3373D42C" w14:textId="77777777" w:rsidR="00D21656" w:rsidRDefault="00D21656" w:rsidP="00D21656">
      <w:pPr>
        <w:spacing w:line="360" w:lineRule="auto"/>
        <w:rPr>
          <w:rFonts w:ascii="SimSun" w:eastAsia="SimSun" w:hAnsi="SimSun" w:hint="eastAsia"/>
        </w:rPr>
      </w:pPr>
      <w:r w:rsidRPr="00D21656">
        <w:rPr>
          <w:rFonts w:ascii="SimSun" w:eastAsia="SimSun" w:hAnsi="SimSun" w:hint="eastAsia"/>
        </w:rPr>
        <w:tab/>
        <w:t>我们使用了两种聚类方法，第一种是K-means算法，另一种是Birch算法。</w:t>
      </w:r>
      <w:r w:rsidRPr="00D21656">
        <w:rPr>
          <w:rFonts w:ascii="SimSun" w:eastAsia="SimSun" w:hAnsi="SimSun"/>
        </w:rPr>
        <w:t>K-means算法以欧式距离作为相似度测度，它是求对应某一初始聚类中心向量V最优分类，使得评价指标J最小。算法采用误差平方和准则函数作为聚类准则函数。BIRCH(Balanced Iterative Reducing and Clustering using Hierarchies)是一个综合的层次聚类算法。它用到了聚类特征(Clustering Feature, CF)和聚类特征树(CF Tree)两个概念，用于概括聚类描述。聚类特征树概括了聚类的有用信息，并且占用空间较元数据集合小得多，可以存放在内存中，从而可以提高算法在大型数据集合上的聚类速度及可伸缩性</w:t>
      </w:r>
    </w:p>
    <w:p w14:paraId="7D9F58D3" w14:textId="77777777" w:rsidR="00D21656" w:rsidRPr="00D21656" w:rsidRDefault="00D21656" w:rsidP="00D21656">
      <w:pPr>
        <w:spacing w:line="360" w:lineRule="auto"/>
        <w:rPr>
          <w:rFonts w:ascii="SimSun" w:eastAsia="SimSun" w:hAnsi="SimSun" w:hint="eastAsia"/>
        </w:rPr>
      </w:pPr>
    </w:p>
    <w:p w14:paraId="651F835F" w14:textId="77777777" w:rsidR="00834292" w:rsidRPr="00D21656" w:rsidRDefault="00834292" w:rsidP="00834292">
      <w:pPr>
        <w:rPr>
          <w:rFonts w:ascii="SimSun" w:eastAsia="SimSun" w:hAnsi="SimSun" w:hint="eastAsia"/>
          <w:b/>
          <w:sz w:val="30"/>
          <w:szCs w:val="30"/>
        </w:rPr>
      </w:pPr>
      <w:r w:rsidRPr="00D21656">
        <w:rPr>
          <w:rFonts w:ascii="SimSun" w:eastAsia="SimSun" w:hAnsi="SimSun" w:hint="eastAsia"/>
          <w:b/>
          <w:sz w:val="30"/>
          <w:szCs w:val="30"/>
        </w:rPr>
        <w:t>（1）K-means</w:t>
      </w:r>
    </w:p>
    <w:p w14:paraId="04FFC2EF" w14:textId="77777777" w:rsidR="00834292" w:rsidRDefault="00834292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  <w:t>K-means的算法实现代码如下图所示</w:t>
      </w:r>
    </w:p>
    <w:p w14:paraId="62E6021F" w14:textId="77777777" w:rsidR="00834292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6F4B77E5" wp14:editId="3D438833">
            <wp:extent cx="5270500" cy="89154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4-29 下午1.19.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3B0D" w14:textId="77777777" w:rsidR="00D21656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 xml:space="preserve"> 相应的可视化代码如下：</w:t>
      </w:r>
    </w:p>
    <w:p w14:paraId="7DA228C0" w14:textId="77777777" w:rsidR="00D21656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62CCD7AE" wp14:editId="677B0F2B">
            <wp:extent cx="5270500" cy="8636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4-29 下午1.20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5572" w14:textId="77777777" w:rsidR="00D21656" w:rsidRDefault="00D21656" w:rsidP="00834292">
      <w:pPr>
        <w:rPr>
          <w:rFonts w:ascii="SimSun" w:eastAsia="SimSun" w:hAnsi="SimSun" w:hint="eastAsia"/>
        </w:rPr>
      </w:pPr>
    </w:p>
    <w:p w14:paraId="6194CE74" w14:textId="77777777" w:rsidR="00D21656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（2）BRICH</w:t>
      </w:r>
    </w:p>
    <w:p w14:paraId="24C12264" w14:textId="77777777" w:rsidR="00D21656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  <w:t>BRICH的算法实现代码如下图所示</w:t>
      </w:r>
    </w:p>
    <w:p w14:paraId="20511F89" w14:textId="77777777" w:rsidR="00D21656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701C01B" wp14:editId="1933C3B2">
            <wp:extent cx="5270500" cy="53911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4-29 下午1.24.4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9000" w14:textId="77777777" w:rsidR="00D21656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ab/>
        <w:t>相应的可视化代码如下：</w:t>
      </w:r>
    </w:p>
    <w:p w14:paraId="4C2849E8" w14:textId="77777777" w:rsidR="00D21656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1E74F1D" wp14:editId="51D3085D">
            <wp:extent cx="5270500" cy="122618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4-29 下午1.25.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376D" w14:textId="77777777" w:rsidR="00D21656" w:rsidRPr="00834292" w:rsidRDefault="00D21656" w:rsidP="0083429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对应的数据分析见“数据分析.pdf”</w:t>
      </w:r>
      <w:bookmarkStart w:id="0" w:name="_GoBack"/>
      <w:bookmarkEnd w:id="0"/>
    </w:p>
    <w:sectPr w:rsidR="00D21656" w:rsidRPr="00834292" w:rsidSect="006402A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77C"/>
    <w:rsid w:val="00206615"/>
    <w:rsid w:val="0029377C"/>
    <w:rsid w:val="006402A1"/>
    <w:rsid w:val="00834292"/>
    <w:rsid w:val="00C06F3B"/>
    <w:rsid w:val="00D2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B83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37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9377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29377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29377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14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23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761726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75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111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8127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145</Words>
  <Characters>831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数据挖掘过程报告</vt:lpstr>
      <vt:lpstr>数据集</vt:lpstr>
      <vt:lpstr>数据预处理</vt:lpstr>
      <vt:lpstr>数据分类</vt:lpstr>
      <vt:lpstr>聚类</vt:lpstr>
    </vt:vector>
  </TitlesOfParts>
  <LinksUpToDate>false</LinksUpToDate>
  <CharactersWithSpaces>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 婷</dc:creator>
  <cp:keywords/>
  <dc:description/>
  <cp:lastModifiedBy>毛 婷</cp:lastModifiedBy>
  <cp:revision>1</cp:revision>
  <dcterms:created xsi:type="dcterms:W3CDTF">2018-04-29T04:49:00Z</dcterms:created>
  <dcterms:modified xsi:type="dcterms:W3CDTF">2018-04-29T05:26:00Z</dcterms:modified>
</cp:coreProperties>
</file>