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215AE" w14:textId="2EB13162" w:rsidR="002944B4" w:rsidRDefault="00F34B4E" w:rsidP="00CE5654">
      <w:pPr>
        <w:jc w:val="both"/>
        <w:rPr>
          <w:color w:val="0070C0"/>
          <w:lang w:val="es-ES"/>
        </w:rPr>
      </w:pPr>
      <w:r>
        <w:rPr>
          <w:color w:val="0070C0"/>
          <w:lang w:val="es-ES"/>
        </w:rPr>
        <w:t xml:space="preserve"> Contrap</w:t>
      </w:r>
      <w:r w:rsidR="002944B4">
        <w:rPr>
          <w:color w:val="0070C0"/>
          <w:lang w:val="es-ES"/>
        </w:rPr>
        <w:t>ortada</w:t>
      </w:r>
    </w:p>
    <w:p w14:paraId="7886B4EF" w14:textId="77777777" w:rsidR="002944B4" w:rsidRDefault="002944B4" w:rsidP="00CE5654">
      <w:pPr>
        <w:jc w:val="both"/>
        <w:rPr>
          <w:color w:val="0070C0"/>
          <w:lang w:val="es-ES"/>
        </w:rPr>
      </w:pPr>
    </w:p>
    <w:p w14:paraId="73F4A66C" w14:textId="77777777" w:rsidR="00871D04" w:rsidRDefault="00871D04" w:rsidP="00871D04">
      <w:pPr>
        <w:jc w:val="both"/>
        <w:rPr>
          <w:color w:val="0070C0"/>
          <w:lang w:val="es-ES"/>
        </w:rPr>
      </w:pPr>
    </w:p>
    <w:p w14:paraId="7956CD63" w14:textId="06E0EB1A" w:rsidR="003D1FE1" w:rsidRDefault="00871D04" w:rsidP="003D1FE1">
      <w:pPr>
        <w:spacing w:line="360" w:lineRule="auto"/>
        <w:rPr>
          <w:rFonts w:ascii="Arial" w:hAnsi="Arial" w:cs="Arial"/>
        </w:rPr>
      </w:pPr>
      <w:r>
        <w:rPr>
          <w:color w:val="0070C0"/>
          <w:lang w:val="es-ES"/>
        </w:rPr>
        <w:t xml:space="preserve"> </w:t>
      </w:r>
    </w:p>
    <w:p w14:paraId="12124B93" w14:textId="77777777" w:rsidR="003D1FE1" w:rsidRPr="006F587A" w:rsidRDefault="003D1FE1" w:rsidP="006F587A">
      <w:pPr>
        <w:jc w:val="both"/>
        <w:rPr>
          <w:rFonts w:ascii="Arial" w:hAnsi="Arial" w:cs="Arial"/>
          <w:i/>
        </w:rPr>
      </w:pPr>
      <w:r w:rsidRPr="006F587A">
        <w:rPr>
          <w:rFonts w:ascii="Arial" w:hAnsi="Arial" w:cs="Arial"/>
          <w:i/>
        </w:rPr>
        <w:t xml:space="preserve">Contar lo vivido es un ejercicio a veces doloroso, otras reconfortante, y sólo se aprecia a plenitud cuando va de la mano y convence por su franqueza, sensibilidad y aura confesional, como en este caso. Lo autobiográfico se convierte entonces en una extraordinaria pintura de lo que Unamuno llamó la intrahistoria, la historia que no figura en los archivos oficiales, pero que retrata quizás más cabalmente lo ocurrido durante una época, lo vivido por los hombres y mujeres reales en el devenir de los acontecimientos: en un contexto único e irrepetible. </w:t>
      </w:r>
    </w:p>
    <w:p w14:paraId="62E9FC93" w14:textId="77777777" w:rsidR="003D1FE1" w:rsidRDefault="003D1FE1" w:rsidP="003D1FE1">
      <w:pPr>
        <w:spacing w:line="360" w:lineRule="auto"/>
        <w:ind w:firstLine="708"/>
        <w:jc w:val="both"/>
        <w:rPr>
          <w:rFonts w:ascii="Arial" w:hAnsi="Arial" w:cs="Arial"/>
        </w:rPr>
      </w:pPr>
    </w:p>
    <w:p w14:paraId="07252C4C" w14:textId="77777777" w:rsidR="003D1FE1" w:rsidRPr="006F587A" w:rsidRDefault="003D1FE1" w:rsidP="006F587A">
      <w:pPr>
        <w:ind w:firstLine="708"/>
        <w:jc w:val="both"/>
        <w:rPr>
          <w:rFonts w:ascii="Arial" w:hAnsi="Arial" w:cs="Arial"/>
          <w:i/>
        </w:rPr>
      </w:pPr>
      <w:r w:rsidRPr="006F587A">
        <w:rPr>
          <w:rFonts w:ascii="Arial" w:hAnsi="Arial" w:cs="Arial"/>
          <w:i/>
        </w:rPr>
        <w:t xml:space="preserve">Stella cuenta esta historia con mano fina, con la mirada puesta en las aguas de su Mediterráneo natal, en los cedros y en las palmas, en las calles de ayer, en los viejos y nuevos lugares de una ciudad de donde partieron fenicios y aventureros, migrantes y soñadores para enlazar al mundo y alcanzar las estrellas. </w:t>
      </w:r>
    </w:p>
    <w:p w14:paraId="38211FAD" w14:textId="77777777" w:rsidR="003D1FE1" w:rsidRPr="006F587A" w:rsidRDefault="003D1FE1" w:rsidP="006F587A">
      <w:pPr>
        <w:jc w:val="both"/>
        <w:rPr>
          <w:rFonts w:ascii="Arial" w:hAnsi="Arial" w:cs="Arial"/>
          <w:i/>
        </w:rPr>
      </w:pPr>
    </w:p>
    <w:p w14:paraId="69C8EEEF" w14:textId="1F3EE836" w:rsidR="003D1FE1" w:rsidRDefault="005673E1" w:rsidP="003D1FE1">
      <w:pPr>
        <w:rPr>
          <w:rFonts w:ascii="Arial" w:hAnsi="Arial" w:cs="Arial"/>
        </w:rPr>
      </w:pPr>
      <w:r>
        <w:rPr>
          <w:rFonts w:ascii="Arial" w:hAnsi="Arial" w:cs="Arial"/>
        </w:rPr>
        <w:t xml:space="preserve">                                                                                      Miguel Cossío </w:t>
      </w:r>
      <w:r w:rsidR="0003527B">
        <w:rPr>
          <w:rFonts w:ascii="Arial" w:hAnsi="Arial" w:cs="Arial"/>
        </w:rPr>
        <w:t>W</w:t>
      </w:r>
      <w:r>
        <w:rPr>
          <w:rFonts w:ascii="Arial" w:hAnsi="Arial" w:cs="Arial"/>
        </w:rPr>
        <w:t>oodward</w:t>
      </w:r>
    </w:p>
    <w:p w14:paraId="4D3E4397" w14:textId="77777777" w:rsidR="005673E1" w:rsidRDefault="005673E1" w:rsidP="003D1FE1">
      <w:pPr>
        <w:rPr>
          <w:rFonts w:ascii="Arial" w:hAnsi="Arial" w:cs="Arial"/>
        </w:rPr>
      </w:pPr>
    </w:p>
    <w:p w14:paraId="5C8344C7" w14:textId="77777777" w:rsidR="003D1FE1" w:rsidRDefault="003D1FE1" w:rsidP="003D1FE1">
      <w:pPr>
        <w:rPr>
          <w:rFonts w:ascii="Arial" w:hAnsi="Arial" w:cs="Arial"/>
        </w:rPr>
      </w:pPr>
    </w:p>
    <w:p w14:paraId="32F26D19" w14:textId="77777777" w:rsidR="003D1FE1" w:rsidRDefault="003D1FE1" w:rsidP="003D1FE1">
      <w:pPr>
        <w:rPr>
          <w:rFonts w:ascii="Arial" w:hAnsi="Arial" w:cs="Arial"/>
        </w:rPr>
      </w:pPr>
    </w:p>
    <w:p w14:paraId="6E0EE9AD" w14:textId="16EE6134" w:rsidR="005673E1" w:rsidRDefault="005673E1" w:rsidP="005673E1">
      <w:pPr>
        <w:jc w:val="both"/>
        <w:rPr>
          <w:color w:val="0070C0"/>
          <w:lang w:val="es-ES"/>
        </w:rPr>
      </w:pPr>
      <w:r w:rsidRPr="00301B2F">
        <w:rPr>
          <w:i/>
          <w:color w:val="0070C0"/>
          <w:lang w:val="es-ES"/>
        </w:rPr>
        <w:t>Nací en el Mediterráneo</w:t>
      </w:r>
      <w:r>
        <w:rPr>
          <w:color w:val="0070C0"/>
          <w:lang w:val="es-ES"/>
        </w:rPr>
        <w:t>, novena obra literaria de</w:t>
      </w:r>
      <w:r w:rsidRPr="00820D5B">
        <w:rPr>
          <w:color w:val="0070C0"/>
          <w:lang w:val="es-ES"/>
        </w:rPr>
        <w:t xml:space="preserve"> </w:t>
      </w:r>
      <w:r>
        <w:rPr>
          <w:color w:val="0070C0"/>
          <w:lang w:val="es-ES"/>
        </w:rPr>
        <w:t>Stella Khabié-Rayek es la reconstrucción</w:t>
      </w:r>
      <w:r w:rsidRPr="00CE5654">
        <w:rPr>
          <w:color w:val="0070C0"/>
          <w:lang w:val="es-ES"/>
        </w:rPr>
        <w:t xml:space="preserve"> </w:t>
      </w:r>
      <w:r w:rsidR="00BA1ABE">
        <w:rPr>
          <w:color w:val="0070C0"/>
          <w:lang w:val="es-ES"/>
        </w:rPr>
        <w:t>de un</w:t>
      </w:r>
      <w:r>
        <w:rPr>
          <w:color w:val="0070C0"/>
          <w:lang w:val="es-ES"/>
        </w:rPr>
        <w:t xml:space="preserve"> </w:t>
      </w:r>
      <w:r w:rsidR="00BA1ABE">
        <w:rPr>
          <w:color w:val="0070C0"/>
          <w:lang w:val="es-ES"/>
        </w:rPr>
        <w:t>espacio</w:t>
      </w:r>
      <w:r w:rsidR="00752BA5">
        <w:rPr>
          <w:color w:val="0070C0"/>
          <w:lang w:val="es-ES"/>
        </w:rPr>
        <w:t xml:space="preserve"> y un tiempo</w:t>
      </w:r>
      <w:r>
        <w:rPr>
          <w:color w:val="0070C0"/>
          <w:lang w:val="es-ES"/>
        </w:rPr>
        <w:t xml:space="preserve"> que la autora parece haber abandonado apenas hace unas horas para extasiarse en la fruición de una naturaleza tan </w:t>
      </w:r>
      <w:r w:rsidRPr="00E846E0">
        <w:rPr>
          <w:color w:val="0070C0"/>
          <w:lang w:val="es-ES"/>
        </w:rPr>
        <w:t>diáfana</w:t>
      </w:r>
      <w:r>
        <w:rPr>
          <w:color w:val="0070C0"/>
          <w:lang w:val="es-ES"/>
        </w:rPr>
        <w:t xml:space="preserve"> y varia</w:t>
      </w:r>
      <w:r w:rsidR="00AC596A">
        <w:rPr>
          <w:color w:val="0070C0"/>
          <w:lang w:val="es-ES"/>
        </w:rPr>
        <w:t>da como su prosa y su narración.</w:t>
      </w:r>
      <w:r>
        <w:rPr>
          <w:color w:val="0070C0"/>
          <w:lang w:val="es-ES"/>
        </w:rPr>
        <w:t xml:space="preserve"> </w:t>
      </w:r>
    </w:p>
    <w:p w14:paraId="4D277667" w14:textId="5213D7D7" w:rsidR="005673E1" w:rsidRDefault="005673E1" w:rsidP="005673E1">
      <w:pPr>
        <w:jc w:val="both"/>
        <w:rPr>
          <w:color w:val="0070C0"/>
          <w:lang w:val="es-ES"/>
        </w:rPr>
      </w:pPr>
      <w:r>
        <w:rPr>
          <w:color w:val="0070C0"/>
          <w:lang w:val="es-ES"/>
        </w:rPr>
        <w:t xml:space="preserve"> </w:t>
      </w:r>
      <w:r w:rsidR="005228D2">
        <w:rPr>
          <w:color w:val="0070C0"/>
          <w:lang w:val="es-ES"/>
        </w:rPr>
        <w:t xml:space="preserve">En </w:t>
      </w:r>
      <w:r w:rsidR="00F84D62">
        <w:rPr>
          <w:color w:val="0070C0"/>
          <w:lang w:val="es-ES"/>
        </w:rPr>
        <w:t xml:space="preserve">las páginas de esta </w:t>
      </w:r>
      <w:r w:rsidR="005228D2">
        <w:rPr>
          <w:color w:val="0070C0"/>
          <w:lang w:val="es-ES"/>
        </w:rPr>
        <w:t>aventura</w:t>
      </w:r>
      <w:r w:rsidR="00752BA5">
        <w:rPr>
          <w:color w:val="0070C0"/>
          <w:lang w:val="es-ES"/>
        </w:rPr>
        <w:t>,</w:t>
      </w:r>
      <w:bookmarkStart w:id="0" w:name="_GoBack"/>
      <w:bookmarkEnd w:id="0"/>
      <w:r>
        <w:rPr>
          <w:color w:val="0070C0"/>
          <w:lang w:val="es-ES"/>
        </w:rPr>
        <w:t xml:space="preserve"> consumida por un fuego sacro, llena de sensualidad, humor e inteligencia, se transluce aún el arrojo y la nostalgi</w:t>
      </w:r>
      <w:r w:rsidR="00BA1ABE">
        <w:rPr>
          <w:color w:val="0070C0"/>
          <w:lang w:val="es-ES"/>
        </w:rPr>
        <w:t>a de la infancia y adolescencia de la novelista</w:t>
      </w:r>
      <w:r>
        <w:rPr>
          <w:color w:val="0070C0"/>
          <w:lang w:val="es-ES"/>
        </w:rPr>
        <w:t xml:space="preserve"> recuperadas gracias al descubrimiento de la fertilidad de la palabra y a su mágico efecto creativo… </w:t>
      </w:r>
    </w:p>
    <w:p w14:paraId="7DF61E43" w14:textId="77777777" w:rsidR="005673E1" w:rsidRDefault="005673E1" w:rsidP="005673E1">
      <w:pPr>
        <w:jc w:val="both"/>
        <w:rPr>
          <w:color w:val="0070C0"/>
          <w:lang w:val="es-ES"/>
        </w:rPr>
      </w:pPr>
    </w:p>
    <w:p w14:paraId="65F3F02A" w14:textId="6AFA9A13" w:rsidR="005673E1" w:rsidRDefault="005673E1" w:rsidP="005673E1">
      <w:pPr>
        <w:jc w:val="both"/>
        <w:rPr>
          <w:color w:val="0070C0"/>
          <w:lang w:val="es-ES"/>
        </w:rPr>
      </w:pPr>
      <w:r>
        <w:rPr>
          <w:color w:val="0070C0"/>
          <w:lang w:val="es-ES"/>
        </w:rPr>
        <w:t>Los personajes fluctúan entre el oriente medio y el occidente: el tiempo es aquel que el lector quiera imaginar cuando se entregue en e</w:t>
      </w:r>
      <w:r w:rsidR="006504EE">
        <w:rPr>
          <w:color w:val="0070C0"/>
          <w:lang w:val="es-ES"/>
        </w:rPr>
        <w:t>stas páginas para perderse en un</w:t>
      </w:r>
      <w:r>
        <w:rPr>
          <w:color w:val="0070C0"/>
          <w:lang w:val="es-ES"/>
        </w:rPr>
        <w:t xml:space="preserve"> labe</w:t>
      </w:r>
      <w:r w:rsidR="006504EE">
        <w:rPr>
          <w:color w:val="0070C0"/>
          <w:lang w:val="es-ES"/>
        </w:rPr>
        <w:t>rinto de profundidad humana</w:t>
      </w:r>
      <w:r>
        <w:rPr>
          <w:color w:val="0070C0"/>
          <w:lang w:val="es-ES"/>
        </w:rPr>
        <w:t xml:space="preserve"> que forzosamente conduce al espíritu hacia parajes de fuerza incontenible. </w:t>
      </w:r>
    </w:p>
    <w:p w14:paraId="5A5176F7" w14:textId="77777777" w:rsidR="005673E1" w:rsidRDefault="005673E1" w:rsidP="005673E1">
      <w:pPr>
        <w:jc w:val="both"/>
        <w:rPr>
          <w:color w:val="0070C0"/>
          <w:lang w:val="es-ES"/>
        </w:rPr>
      </w:pPr>
    </w:p>
    <w:p w14:paraId="195013A7" w14:textId="77777777" w:rsidR="003D1FE1" w:rsidRDefault="003D1FE1" w:rsidP="003D1FE1"/>
    <w:p w14:paraId="0BA164DD" w14:textId="1CB59B14" w:rsidR="00AD2BF9" w:rsidRPr="002C2241" w:rsidRDefault="00871D04" w:rsidP="00871D04">
      <w:pPr>
        <w:jc w:val="both"/>
        <w:rPr>
          <w:color w:val="0070C0"/>
          <w:lang w:val="es-ES"/>
        </w:rPr>
      </w:pPr>
      <w:r>
        <w:rPr>
          <w:color w:val="0070C0"/>
          <w:lang w:val="es-ES"/>
        </w:rPr>
        <w:t xml:space="preserve">                                                            </w:t>
      </w:r>
      <w:r w:rsidR="00BA1ABE">
        <w:rPr>
          <w:color w:val="0070C0"/>
          <w:lang w:val="es-ES"/>
        </w:rPr>
        <w:t xml:space="preserve">                                       </w:t>
      </w:r>
      <w:r>
        <w:rPr>
          <w:color w:val="0070C0"/>
          <w:lang w:val="es-ES"/>
        </w:rPr>
        <w:t xml:space="preserve"> </w:t>
      </w:r>
      <w:r w:rsidR="00BA1ABE">
        <w:rPr>
          <w:color w:val="0070C0"/>
          <w:lang w:val="es-ES"/>
        </w:rPr>
        <w:t>Ciudad de México, verano 2017</w:t>
      </w:r>
      <w:r>
        <w:rPr>
          <w:color w:val="0070C0"/>
          <w:lang w:val="es-ES"/>
        </w:rPr>
        <w:t xml:space="preserve">           </w:t>
      </w:r>
    </w:p>
    <w:sectPr w:rsidR="00AD2BF9" w:rsidRPr="002C2241" w:rsidSect="00251F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241"/>
    <w:rsid w:val="0003527B"/>
    <w:rsid w:val="000D63A1"/>
    <w:rsid w:val="00147B9A"/>
    <w:rsid w:val="001B40BB"/>
    <w:rsid w:val="002023EC"/>
    <w:rsid w:val="00236A4C"/>
    <w:rsid w:val="00251F7A"/>
    <w:rsid w:val="002944B4"/>
    <w:rsid w:val="002C2241"/>
    <w:rsid w:val="00301B2F"/>
    <w:rsid w:val="00305CDF"/>
    <w:rsid w:val="003835AB"/>
    <w:rsid w:val="003C23E9"/>
    <w:rsid w:val="003D1FE1"/>
    <w:rsid w:val="0047502C"/>
    <w:rsid w:val="005228D2"/>
    <w:rsid w:val="00541833"/>
    <w:rsid w:val="005673E1"/>
    <w:rsid w:val="005A3941"/>
    <w:rsid w:val="0060208C"/>
    <w:rsid w:val="006504EE"/>
    <w:rsid w:val="006567E6"/>
    <w:rsid w:val="006F587A"/>
    <w:rsid w:val="00752BA5"/>
    <w:rsid w:val="00771EFE"/>
    <w:rsid w:val="00820D5B"/>
    <w:rsid w:val="008301D5"/>
    <w:rsid w:val="00871D04"/>
    <w:rsid w:val="008F6ED5"/>
    <w:rsid w:val="00972B6A"/>
    <w:rsid w:val="009B6B4F"/>
    <w:rsid w:val="00A648D0"/>
    <w:rsid w:val="00AC596A"/>
    <w:rsid w:val="00AF79E7"/>
    <w:rsid w:val="00B0639C"/>
    <w:rsid w:val="00BA1ABE"/>
    <w:rsid w:val="00C31489"/>
    <w:rsid w:val="00CE5654"/>
    <w:rsid w:val="00CE7C4D"/>
    <w:rsid w:val="00D133F6"/>
    <w:rsid w:val="00D2358A"/>
    <w:rsid w:val="00D6789B"/>
    <w:rsid w:val="00E846E0"/>
    <w:rsid w:val="00F31E78"/>
    <w:rsid w:val="00F34B4E"/>
    <w:rsid w:val="00F84D62"/>
    <w:rsid w:val="00FD4DD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01FE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1694</Characters>
  <Application>Microsoft Macintosh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2017-06-27T23:45:00Z</dcterms:created>
  <dcterms:modified xsi:type="dcterms:W3CDTF">2017-06-27T23:45:00Z</dcterms:modified>
</cp:coreProperties>
</file>