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D58F6" w14:textId="77777777" w:rsidR="006B70F3" w:rsidRPr="009E4AB7" w:rsidRDefault="006B70F3" w:rsidP="006B70F3">
      <w:pPr>
        <w:rPr>
          <w:rFonts w:ascii="Arial" w:hAnsi="Arial" w:cs="Arial"/>
          <w:b/>
        </w:rPr>
      </w:pPr>
      <w:r w:rsidRPr="009E4AB7">
        <w:rPr>
          <w:rFonts w:ascii="Arial" w:hAnsi="Arial" w:cs="Arial"/>
          <w:b/>
        </w:rPr>
        <w:t>Supplemental Figures</w:t>
      </w:r>
      <w:r w:rsidR="009E4AB7">
        <w:rPr>
          <w:rFonts w:ascii="Arial" w:hAnsi="Arial" w:cs="Arial"/>
          <w:b/>
        </w:rPr>
        <w:t xml:space="preserve"> and Tables</w:t>
      </w:r>
    </w:p>
    <w:p w14:paraId="00FAB49B" w14:textId="77777777" w:rsidR="006B70F3" w:rsidRDefault="006B70F3" w:rsidP="006B70F3"/>
    <w:p w14:paraId="2CEF4C9E" w14:textId="77777777" w:rsidR="006B70F3" w:rsidRDefault="006B70F3" w:rsidP="006B70F3"/>
    <w:p w14:paraId="21917AB9" w14:textId="27DA5A3C" w:rsidR="006B70F3" w:rsidRDefault="003058D5" w:rsidP="00600529">
      <w:pPr>
        <w:jc w:val="center"/>
      </w:pPr>
      <w:r w:rsidRPr="003058D5">
        <w:rPr>
          <w:noProof/>
        </w:rPr>
        <w:drawing>
          <wp:inline distT="0" distB="0" distL="0" distR="0" wp14:anchorId="7EC47255" wp14:editId="555BE39F">
            <wp:extent cx="3223470" cy="2766523"/>
            <wp:effectExtent l="0" t="0" r="2540" b="2540"/>
            <wp:docPr id="8" name="Picture 8" descr="Macintosh HD:Users:xavierj:Google Drive:xavier_lab_stuff:lab_results:Kerry_Boyle:MBE_revisions:MBE_march_2017:supporting figures:jpg images:Fig.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avierj:Google Drive:xavier_lab_stuff:lab_results:Kerry_Boyle:MBE_revisions:MBE_march_2017:supporting figures:jpg images:Fig.S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70" cy="276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8B9D" w14:textId="08C6CC92" w:rsidR="006B70F3" w:rsidRDefault="003058D5" w:rsidP="006B70F3">
      <w:r>
        <w:rPr>
          <w:rFonts w:ascii="Arial" w:hAnsi="Arial" w:cs="Arial"/>
          <w:b/>
          <w:sz w:val="22"/>
          <w:szCs w:val="22"/>
        </w:rPr>
        <w:t>Figure S1</w:t>
      </w:r>
      <w:r w:rsidRPr="00781B52">
        <w:rPr>
          <w:rFonts w:ascii="Arial" w:hAnsi="Arial" w:cs="Arial"/>
          <w:b/>
          <w:sz w:val="22"/>
          <w:szCs w:val="22"/>
        </w:rPr>
        <w:t>.</w:t>
      </w:r>
      <w:r w:rsidR="00781B52" w:rsidRPr="00781B52">
        <w:rPr>
          <w:rFonts w:ascii="Arial" w:hAnsi="Arial" w:cs="Arial"/>
          <w:b/>
          <w:sz w:val="22"/>
          <w:szCs w:val="22"/>
        </w:rPr>
        <w:t xml:space="preserve"> </w:t>
      </w:r>
      <w:r w:rsidR="00757C43">
        <w:rPr>
          <w:rFonts w:ascii="Arial" w:hAnsi="Arial" w:cs="Arial"/>
          <w:b/>
          <w:sz w:val="22"/>
          <w:szCs w:val="22"/>
        </w:rPr>
        <w:t xml:space="preserve">Expression of </w:t>
      </w:r>
      <w:proofErr w:type="spellStart"/>
      <w:r w:rsidR="00757C43" w:rsidRPr="00757C43">
        <w:rPr>
          <w:rFonts w:ascii="Arial" w:hAnsi="Arial" w:cs="Arial"/>
          <w:b/>
          <w:i/>
          <w:sz w:val="22"/>
          <w:szCs w:val="22"/>
        </w:rPr>
        <w:t>gfp</w:t>
      </w:r>
      <w:proofErr w:type="spellEnd"/>
      <w:r w:rsidR="00757C43">
        <w:rPr>
          <w:rFonts w:ascii="Arial" w:hAnsi="Arial" w:cs="Arial"/>
          <w:b/>
          <w:sz w:val="22"/>
          <w:szCs w:val="22"/>
        </w:rPr>
        <w:t xml:space="preserve"> transcript driven by the reporter fusion </w:t>
      </w:r>
      <w:proofErr w:type="spellStart"/>
      <w:r w:rsidR="00781B52" w:rsidRPr="00781B52">
        <w:rPr>
          <w:rFonts w:ascii="Arial" w:hAnsi="Arial" w:cs="Arial"/>
          <w:b/>
          <w:sz w:val="22"/>
          <w:szCs w:val="22"/>
        </w:rPr>
        <w:t>P</w:t>
      </w:r>
      <w:r w:rsidR="00781B52" w:rsidRPr="00781B52">
        <w:rPr>
          <w:rFonts w:ascii="Arial" w:hAnsi="Arial" w:cs="Arial"/>
          <w:b/>
          <w:i/>
          <w:sz w:val="22"/>
          <w:szCs w:val="22"/>
          <w:vertAlign w:val="subscript"/>
        </w:rPr>
        <w:t>rhlAB</w:t>
      </w:r>
      <w:r w:rsidR="00781B52" w:rsidRPr="00781B52">
        <w:rPr>
          <w:rFonts w:ascii="Arial" w:hAnsi="Arial" w:cs="Arial"/>
          <w:b/>
          <w:i/>
          <w:sz w:val="22"/>
          <w:szCs w:val="22"/>
        </w:rPr>
        <w:t>-gfp</w:t>
      </w:r>
      <w:proofErr w:type="spellEnd"/>
      <w:r w:rsidRPr="00781B52">
        <w:rPr>
          <w:rFonts w:ascii="Arial" w:hAnsi="Arial" w:cs="Arial"/>
          <w:b/>
          <w:sz w:val="22"/>
          <w:szCs w:val="22"/>
        </w:rPr>
        <w:t xml:space="preserve"> </w:t>
      </w:r>
      <w:r w:rsidR="00D90A5C">
        <w:rPr>
          <w:rFonts w:ascii="Arial" w:hAnsi="Arial" w:cs="Arial"/>
          <w:b/>
          <w:sz w:val="22"/>
          <w:szCs w:val="22"/>
        </w:rPr>
        <w:t>correlates with</w:t>
      </w:r>
      <w:r w:rsidR="00781B5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781B52" w:rsidRPr="00781B52">
        <w:rPr>
          <w:rFonts w:ascii="Arial" w:hAnsi="Arial" w:cs="Arial"/>
          <w:b/>
          <w:i/>
          <w:sz w:val="22"/>
          <w:szCs w:val="22"/>
        </w:rPr>
        <w:t>rhlA</w:t>
      </w:r>
      <w:proofErr w:type="spellEnd"/>
      <w:r w:rsidR="00781B52">
        <w:rPr>
          <w:rFonts w:ascii="Arial" w:hAnsi="Arial" w:cs="Arial"/>
          <w:b/>
          <w:sz w:val="22"/>
          <w:szCs w:val="22"/>
        </w:rPr>
        <w:t xml:space="preserve"> expression</w:t>
      </w:r>
      <w:r w:rsidR="00757C43">
        <w:rPr>
          <w:rFonts w:ascii="Arial" w:hAnsi="Arial" w:cs="Arial"/>
          <w:b/>
          <w:sz w:val="22"/>
          <w:szCs w:val="22"/>
        </w:rPr>
        <w:t xml:space="preserve"> which is driven by the native </w:t>
      </w:r>
      <w:proofErr w:type="spellStart"/>
      <w:r w:rsidR="00757C43" w:rsidRPr="00781B52">
        <w:rPr>
          <w:rFonts w:ascii="Arial" w:hAnsi="Arial" w:cs="Arial"/>
          <w:b/>
          <w:sz w:val="22"/>
          <w:szCs w:val="22"/>
        </w:rPr>
        <w:t>P</w:t>
      </w:r>
      <w:r w:rsidR="00757C43" w:rsidRPr="00781B52">
        <w:rPr>
          <w:rFonts w:ascii="Arial" w:hAnsi="Arial" w:cs="Arial"/>
          <w:b/>
          <w:i/>
          <w:sz w:val="22"/>
          <w:szCs w:val="22"/>
          <w:vertAlign w:val="subscript"/>
        </w:rPr>
        <w:t>rhlAB</w:t>
      </w:r>
      <w:proofErr w:type="spellEnd"/>
      <w:r w:rsidR="00781B52">
        <w:rPr>
          <w:rFonts w:ascii="Arial" w:hAnsi="Arial" w:cs="Arial"/>
          <w:b/>
          <w:sz w:val="22"/>
          <w:szCs w:val="22"/>
        </w:rPr>
        <w:t xml:space="preserve">. </w:t>
      </w:r>
      <w:r w:rsidR="00757C43">
        <w:rPr>
          <w:rFonts w:ascii="Arial" w:hAnsi="Arial" w:cs="Arial"/>
          <w:sz w:val="22"/>
          <w:szCs w:val="22"/>
        </w:rPr>
        <w:t xml:space="preserve">Quantitative </w:t>
      </w:r>
      <w:r w:rsidRPr="002431D8">
        <w:rPr>
          <w:rFonts w:ascii="Arial" w:hAnsi="Arial" w:cs="Arial"/>
          <w:sz w:val="22"/>
          <w:szCs w:val="22"/>
        </w:rPr>
        <w:t xml:space="preserve">PCR results comparing </w:t>
      </w:r>
      <w:proofErr w:type="spellStart"/>
      <w:r w:rsidRPr="00D42A1F">
        <w:rPr>
          <w:rFonts w:ascii="Arial" w:hAnsi="Arial" w:cs="Arial"/>
          <w:i/>
          <w:sz w:val="22"/>
          <w:szCs w:val="22"/>
        </w:rPr>
        <w:t>rhlA</w:t>
      </w:r>
      <w:proofErr w:type="spellEnd"/>
      <w:r w:rsidRPr="002431D8">
        <w:rPr>
          <w:rFonts w:ascii="Arial" w:hAnsi="Arial" w:cs="Arial"/>
          <w:sz w:val="22"/>
          <w:szCs w:val="22"/>
        </w:rPr>
        <w:t xml:space="preserve"> </w:t>
      </w:r>
      <w:r w:rsidR="00895D45">
        <w:rPr>
          <w:rFonts w:ascii="Arial" w:hAnsi="Arial" w:cs="Arial"/>
          <w:sz w:val="22"/>
          <w:szCs w:val="22"/>
        </w:rPr>
        <w:t>and</w:t>
      </w:r>
      <w:r w:rsidRPr="002431D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D42A1F">
        <w:rPr>
          <w:rFonts w:ascii="Arial" w:hAnsi="Arial" w:cs="Arial"/>
          <w:i/>
          <w:sz w:val="22"/>
          <w:szCs w:val="22"/>
        </w:rPr>
        <w:t>gfp</w:t>
      </w:r>
      <w:proofErr w:type="spellEnd"/>
      <w:r w:rsidRPr="002431D8">
        <w:rPr>
          <w:rFonts w:ascii="Arial" w:hAnsi="Arial" w:cs="Arial"/>
          <w:sz w:val="22"/>
          <w:szCs w:val="22"/>
        </w:rPr>
        <w:t xml:space="preserve"> </w:t>
      </w:r>
      <w:r w:rsidR="00757C43">
        <w:rPr>
          <w:rFonts w:ascii="Arial" w:hAnsi="Arial" w:cs="Arial"/>
          <w:sz w:val="22"/>
          <w:szCs w:val="22"/>
        </w:rPr>
        <w:t>levels</w:t>
      </w:r>
      <w:r w:rsidR="002416FE">
        <w:rPr>
          <w:rFonts w:ascii="Arial" w:hAnsi="Arial" w:cs="Arial"/>
          <w:sz w:val="22"/>
          <w:szCs w:val="22"/>
        </w:rPr>
        <w:t xml:space="preserve"> </w:t>
      </w:r>
      <w:r w:rsidR="00757C43">
        <w:rPr>
          <w:rFonts w:ascii="Arial" w:hAnsi="Arial" w:cs="Arial"/>
          <w:sz w:val="22"/>
          <w:szCs w:val="22"/>
        </w:rPr>
        <w:t>for bacteria harvested at</w:t>
      </w:r>
      <w:r w:rsidRPr="002431D8">
        <w:rPr>
          <w:rFonts w:ascii="Arial" w:hAnsi="Arial" w:cs="Arial"/>
          <w:sz w:val="22"/>
          <w:szCs w:val="22"/>
        </w:rPr>
        <w:t xml:space="preserve"> different time</w:t>
      </w:r>
      <w:r w:rsidR="00895D45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</w:t>
      </w:r>
      <w:r w:rsidRPr="002431D8">
        <w:rPr>
          <w:rFonts w:ascii="Arial" w:hAnsi="Arial" w:cs="Arial"/>
          <w:sz w:val="22"/>
          <w:szCs w:val="22"/>
        </w:rPr>
        <w:t>during exponential phase</w:t>
      </w:r>
      <w:r w:rsidR="00757C43">
        <w:rPr>
          <w:rFonts w:ascii="Arial" w:hAnsi="Arial" w:cs="Arial"/>
          <w:sz w:val="22"/>
          <w:szCs w:val="22"/>
        </w:rPr>
        <w:t>, during which bacteria</w:t>
      </w:r>
      <w:r w:rsidR="00C8650E">
        <w:rPr>
          <w:rFonts w:ascii="Arial" w:hAnsi="Arial" w:cs="Arial"/>
          <w:sz w:val="22"/>
          <w:szCs w:val="22"/>
        </w:rPr>
        <w:t xml:space="preserve"> increase their</w:t>
      </w:r>
      <w:r w:rsidR="00757C43">
        <w:rPr>
          <w:rFonts w:ascii="Arial" w:hAnsi="Arial" w:cs="Arial"/>
          <w:sz w:val="22"/>
          <w:szCs w:val="22"/>
        </w:rPr>
        <w:t xml:space="preserve"> </w:t>
      </w:r>
      <w:r w:rsidR="00C8650E">
        <w:rPr>
          <w:rFonts w:ascii="Arial" w:hAnsi="Arial" w:cs="Arial"/>
          <w:sz w:val="22"/>
          <w:szCs w:val="22"/>
        </w:rPr>
        <w:t>expression of the</w:t>
      </w:r>
      <w:r w:rsidR="00757C43">
        <w:rPr>
          <w:rFonts w:ascii="Arial" w:hAnsi="Arial" w:cs="Arial"/>
          <w:sz w:val="22"/>
          <w:szCs w:val="22"/>
        </w:rPr>
        <w:t xml:space="preserve"> rhamnolipid</w:t>
      </w:r>
      <w:r w:rsidR="00C8650E">
        <w:rPr>
          <w:rFonts w:ascii="Arial" w:hAnsi="Arial" w:cs="Arial"/>
          <w:sz w:val="22"/>
          <w:szCs w:val="22"/>
        </w:rPr>
        <w:t xml:space="preserve"> </w:t>
      </w:r>
      <w:r w:rsidR="00757C43">
        <w:rPr>
          <w:rFonts w:ascii="Arial" w:hAnsi="Arial" w:cs="Arial"/>
          <w:sz w:val="22"/>
          <w:szCs w:val="22"/>
        </w:rPr>
        <w:t>s</w:t>
      </w:r>
      <w:r w:rsidR="00C8650E">
        <w:rPr>
          <w:rFonts w:ascii="Arial" w:hAnsi="Arial" w:cs="Arial"/>
          <w:sz w:val="22"/>
          <w:szCs w:val="22"/>
        </w:rPr>
        <w:t xml:space="preserve">ynthesis operon </w:t>
      </w:r>
      <w:proofErr w:type="spellStart"/>
      <w:r w:rsidR="00C8650E" w:rsidRPr="00C8650E">
        <w:rPr>
          <w:rFonts w:ascii="Arial" w:hAnsi="Arial" w:cs="Arial"/>
          <w:i/>
          <w:sz w:val="22"/>
          <w:szCs w:val="22"/>
        </w:rPr>
        <w:t>rhlAB</w:t>
      </w:r>
      <w:proofErr w:type="spellEnd"/>
      <w:r w:rsidRPr="002431D8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31D8">
        <w:rPr>
          <w:rFonts w:ascii="Arial" w:hAnsi="Arial" w:cs="Arial"/>
          <w:i/>
          <w:sz w:val="22"/>
          <w:szCs w:val="22"/>
        </w:rPr>
        <w:t>rhlA</w:t>
      </w:r>
      <w:proofErr w:type="spellEnd"/>
      <w:r>
        <w:rPr>
          <w:rFonts w:ascii="Arial" w:hAnsi="Arial" w:cs="Arial"/>
          <w:sz w:val="22"/>
          <w:szCs w:val="22"/>
        </w:rPr>
        <w:t xml:space="preserve"> transcript levels correlate with the level of </w:t>
      </w:r>
      <w:proofErr w:type="spellStart"/>
      <w:r w:rsidRPr="002431D8">
        <w:rPr>
          <w:rFonts w:ascii="Arial" w:hAnsi="Arial" w:cs="Arial"/>
          <w:i/>
          <w:sz w:val="22"/>
          <w:szCs w:val="22"/>
        </w:rPr>
        <w:t>gfp</w:t>
      </w:r>
      <w:proofErr w:type="spellEnd"/>
      <w:r>
        <w:rPr>
          <w:rFonts w:ascii="Arial" w:hAnsi="Arial" w:cs="Arial"/>
          <w:sz w:val="22"/>
          <w:szCs w:val="22"/>
        </w:rPr>
        <w:t xml:space="preserve"> transcript levels</w:t>
      </w:r>
      <w:r w:rsidR="001D0ADF">
        <w:rPr>
          <w:rFonts w:ascii="Arial" w:hAnsi="Arial" w:cs="Arial"/>
          <w:sz w:val="22"/>
          <w:szCs w:val="22"/>
        </w:rPr>
        <w:t xml:space="preserve">, justifying our use of GFP expression as a reporter for </w:t>
      </w:r>
      <w:proofErr w:type="spellStart"/>
      <w:r w:rsidR="001D0ADF" w:rsidRPr="001D0ADF">
        <w:rPr>
          <w:rFonts w:ascii="Arial" w:hAnsi="Arial" w:cs="Arial"/>
          <w:i/>
          <w:sz w:val="22"/>
          <w:szCs w:val="22"/>
        </w:rPr>
        <w:t>rhlA</w:t>
      </w:r>
      <w:proofErr w:type="spellEnd"/>
      <w:r w:rsidR="001D0ADF">
        <w:rPr>
          <w:rFonts w:ascii="Arial" w:hAnsi="Arial" w:cs="Arial"/>
          <w:sz w:val="22"/>
          <w:szCs w:val="22"/>
        </w:rPr>
        <w:t>.</w:t>
      </w:r>
    </w:p>
    <w:p w14:paraId="3A5D766C" w14:textId="6D22CA74" w:rsidR="001B7154" w:rsidRDefault="001B7154">
      <w:r>
        <w:br w:type="page"/>
      </w:r>
    </w:p>
    <w:p w14:paraId="6ABDA878" w14:textId="07E78CCF" w:rsidR="003058D5" w:rsidRDefault="00B671BD" w:rsidP="006B70F3">
      <w:r>
        <w:rPr>
          <w:noProof/>
        </w:rPr>
        <w:lastRenderedPageBreak/>
        <w:drawing>
          <wp:inline distT="0" distB="0" distL="0" distR="0" wp14:anchorId="70E22080" wp14:editId="0F09D971">
            <wp:extent cx="6000115" cy="3370580"/>
            <wp:effectExtent l="0" t="0" r="0" b="7620"/>
            <wp:docPr id="6" name="Picture 6" descr="Macintosh HD:Users:xavierj:Google Drive:xavier_lab_stuff:lab_results:Kerry_Boyle:MBE_revisions:MBE_march_2017:supporting figures:jpg images:Fig.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xavierj:Google Drive:xavier_lab_stuff:lab_results:Kerry_Boyle:MBE_revisions:MBE_march_2017:supporting figures:jpg images:Fig.S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965E" w14:textId="396B6B2A" w:rsidR="002654ED" w:rsidRDefault="00D12829" w:rsidP="006B70F3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S2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. </w:t>
      </w:r>
      <w:r w:rsidR="00134BE5">
        <w:rPr>
          <w:rFonts w:ascii="Arial" w:hAnsi="Arial" w:cs="Arial"/>
          <w:b/>
          <w:sz w:val="22"/>
          <w:szCs w:val="22"/>
        </w:rPr>
        <w:t>Growth</w:t>
      </w:r>
      <w:r w:rsidR="00D925AA">
        <w:rPr>
          <w:rFonts w:ascii="Arial" w:hAnsi="Arial" w:cs="Arial"/>
          <w:b/>
          <w:sz w:val="22"/>
          <w:szCs w:val="22"/>
        </w:rPr>
        <w:t xml:space="preserve"> rates and rhamnolipid synthesis expression in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 ∆</w:t>
      </w:r>
      <w:proofErr w:type="spellStart"/>
      <w:r w:rsidR="006B70F3" w:rsidRPr="00E9377E">
        <w:rPr>
          <w:rFonts w:ascii="Arial" w:hAnsi="Arial" w:cs="Arial"/>
          <w:b/>
          <w:i/>
          <w:sz w:val="22"/>
          <w:szCs w:val="22"/>
        </w:rPr>
        <w:t>cbrA</w:t>
      </w:r>
      <w:proofErr w:type="spellEnd"/>
      <w:r w:rsidR="006B70F3" w:rsidRPr="00E9377E">
        <w:rPr>
          <w:rFonts w:ascii="Arial" w:hAnsi="Arial" w:cs="Arial"/>
          <w:b/>
          <w:i/>
          <w:sz w:val="22"/>
          <w:szCs w:val="22"/>
        </w:rPr>
        <w:t xml:space="preserve"> 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and </w:t>
      </w:r>
      <w:r w:rsidR="0098605D">
        <w:rPr>
          <w:rFonts w:ascii="Arial" w:hAnsi="Arial" w:cs="Arial"/>
          <w:b/>
          <w:sz w:val="22"/>
          <w:szCs w:val="22"/>
        </w:rPr>
        <w:t>the kinds of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="009B02B3">
        <w:rPr>
          <w:rFonts w:ascii="Arial" w:hAnsi="Arial" w:cs="Arial"/>
          <w:b/>
          <w:sz w:val="22"/>
          <w:szCs w:val="22"/>
        </w:rPr>
        <w:t>s</w:t>
      </w:r>
      <w:r w:rsidR="009E6CF9">
        <w:rPr>
          <w:rFonts w:ascii="Arial" w:hAnsi="Arial" w:cs="Arial"/>
          <w:b/>
          <w:sz w:val="22"/>
          <w:szCs w:val="22"/>
        </w:rPr>
        <w:t>uppressive mutants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 in </w:t>
      </w:r>
      <w:proofErr w:type="spellStart"/>
      <w:r w:rsidR="006B70F3" w:rsidRPr="00E9377E">
        <w:rPr>
          <w:rFonts w:ascii="Arial" w:hAnsi="Arial" w:cs="Arial"/>
          <w:b/>
          <w:i/>
          <w:sz w:val="22"/>
          <w:szCs w:val="22"/>
        </w:rPr>
        <w:t>crc</w:t>
      </w:r>
      <w:proofErr w:type="spellEnd"/>
      <w:r w:rsidR="006B70F3" w:rsidRPr="00E9377E">
        <w:rPr>
          <w:rFonts w:ascii="Arial" w:hAnsi="Arial" w:cs="Arial"/>
          <w:b/>
          <w:sz w:val="22"/>
          <w:szCs w:val="22"/>
        </w:rPr>
        <w:t xml:space="preserve"> and </w:t>
      </w:r>
      <w:proofErr w:type="spellStart"/>
      <w:r w:rsidR="006B70F3" w:rsidRPr="00E9377E">
        <w:rPr>
          <w:rFonts w:ascii="Arial" w:hAnsi="Arial" w:cs="Arial"/>
          <w:b/>
          <w:i/>
          <w:sz w:val="22"/>
          <w:szCs w:val="22"/>
        </w:rPr>
        <w:t>hfq</w:t>
      </w:r>
      <w:proofErr w:type="spellEnd"/>
      <w:r w:rsidR="0098605D">
        <w:rPr>
          <w:rFonts w:ascii="Arial" w:hAnsi="Arial" w:cs="Arial"/>
          <w:b/>
          <w:i/>
          <w:sz w:val="22"/>
          <w:szCs w:val="22"/>
        </w:rPr>
        <w:t xml:space="preserve"> </w:t>
      </w:r>
      <w:r w:rsidR="0098605D">
        <w:rPr>
          <w:rFonts w:ascii="Arial" w:hAnsi="Arial" w:cs="Arial"/>
          <w:b/>
          <w:sz w:val="22"/>
          <w:szCs w:val="22"/>
        </w:rPr>
        <w:t>(four of each kind)</w:t>
      </w:r>
      <w:r w:rsidR="006B70F3" w:rsidRPr="00E9377E">
        <w:rPr>
          <w:rFonts w:ascii="Arial" w:hAnsi="Arial" w:cs="Arial"/>
          <w:b/>
          <w:i/>
          <w:sz w:val="22"/>
          <w:szCs w:val="22"/>
        </w:rPr>
        <w:t>.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 </w:t>
      </w:r>
      <w:r w:rsidR="00D925AA">
        <w:rPr>
          <w:rFonts w:ascii="Arial" w:hAnsi="Arial" w:cs="Arial"/>
          <w:b/>
          <w:sz w:val="22"/>
          <w:szCs w:val="22"/>
        </w:rPr>
        <w:t>A</w:t>
      </w:r>
      <w:r w:rsidR="00D925AA" w:rsidRPr="00E9377E">
        <w:rPr>
          <w:rFonts w:ascii="Arial" w:hAnsi="Arial" w:cs="Arial"/>
          <w:sz w:val="22"/>
          <w:szCs w:val="22"/>
        </w:rPr>
        <w:t xml:space="preserve">. Exponential growth rate of strains </w:t>
      </w:r>
      <w:r w:rsidR="00D925AA">
        <w:rPr>
          <w:rFonts w:ascii="Arial" w:hAnsi="Arial" w:cs="Arial"/>
          <w:sz w:val="22"/>
          <w:szCs w:val="22"/>
        </w:rPr>
        <w:t>measured liquid</w:t>
      </w:r>
      <w:r w:rsidR="00D925AA" w:rsidRPr="00E9377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925AA">
        <w:rPr>
          <w:rFonts w:ascii="Arial" w:hAnsi="Arial" w:cs="Arial"/>
          <w:sz w:val="22"/>
          <w:szCs w:val="22"/>
        </w:rPr>
        <w:t>casamino</w:t>
      </w:r>
      <w:proofErr w:type="spellEnd"/>
      <w:r w:rsidR="00D925AA">
        <w:rPr>
          <w:rFonts w:ascii="Arial" w:hAnsi="Arial" w:cs="Arial"/>
          <w:sz w:val="22"/>
          <w:szCs w:val="22"/>
        </w:rPr>
        <w:t xml:space="preserve"> acids </w:t>
      </w:r>
      <w:r w:rsidR="00D925AA" w:rsidRPr="00E9377E">
        <w:rPr>
          <w:rFonts w:ascii="Arial" w:hAnsi="Arial" w:cs="Arial"/>
          <w:sz w:val="22"/>
          <w:szCs w:val="22"/>
        </w:rPr>
        <w:t xml:space="preserve">media </w:t>
      </w:r>
      <w:r w:rsidR="00D925AA">
        <w:rPr>
          <w:rFonts w:ascii="Arial" w:hAnsi="Arial" w:cs="Arial"/>
          <w:sz w:val="22"/>
          <w:szCs w:val="22"/>
        </w:rPr>
        <w:t xml:space="preserve">prepared </w:t>
      </w:r>
      <w:r w:rsidR="00D925AA" w:rsidRPr="00E9377E">
        <w:rPr>
          <w:rFonts w:ascii="Arial" w:hAnsi="Arial" w:cs="Arial"/>
          <w:sz w:val="22"/>
          <w:szCs w:val="22"/>
        </w:rPr>
        <w:t xml:space="preserve">with the same nutrient concentration as swarming plates. </w:t>
      </w:r>
      <w:r w:rsidR="00401A44">
        <w:rPr>
          <w:rFonts w:ascii="Arial" w:hAnsi="Arial" w:cs="Arial"/>
          <w:sz w:val="22"/>
          <w:szCs w:val="22"/>
        </w:rPr>
        <w:t xml:space="preserve">The </w:t>
      </w:r>
      <w:r w:rsidR="00D925AA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D925AA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520C51">
        <w:rPr>
          <w:rFonts w:ascii="Arial" w:hAnsi="Arial" w:cs="Arial"/>
          <w:sz w:val="22"/>
          <w:szCs w:val="22"/>
        </w:rPr>
        <w:t xml:space="preserve"> </w:t>
      </w:r>
      <w:r w:rsidR="00401A44">
        <w:rPr>
          <w:rFonts w:ascii="Arial" w:hAnsi="Arial" w:cs="Arial"/>
          <w:sz w:val="22"/>
          <w:szCs w:val="22"/>
        </w:rPr>
        <w:t xml:space="preserve">engineered strain </w:t>
      </w:r>
      <w:r w:rsidR="00520C51">
        <w:rPr>
          <w:rFonts w:ascii="Arial" w:hAnsi="Arial" w:cs="Arial"/>
          <w:sz w:val="22"/>
          <w:szCs w:val="22"/>
        </w:rPr>
        <w:t>grew</w:t>
      </w:r>
      <w:r w:rsidR="00D925AA" w:rsidRPr="00E9377E">
        <w:rPr>
          <w:rFonts w:ascii="Arial" w:hAnsi="Arial" w:cs="Arial"/>
          <w:sz w:val="22"/>
          <w:szCs w:val="22"/>
        </w:rPr>
        <w:t xml:space="preserve"> significantly slower than the wild-type </w:t>
      </w:r>
      <w:r w:rsidR="00401A44">
        <w:rPr>
          <w:rFonts w:ascii="Arial" w:hAnsi="Arial" w:cs="Arial"/>
          <w:sz w:val="22"/>
          <w:szCs w:val="22"/>
        </w:rPr>
        <w:t xml:space="preserve">(p&lt;0.05) </w:t>
      </w:r>
      <w:r w:rsidR="00D925AA" w:rsidRPr="00E9377E">
        <w:rPr>
          <w:rFonts w:ascii="Arial" w:hAnsi="Arial" w:cs="Arial"/>
          <w:sz w:val="22"/>
          <w:szCs w:val="22"/>
        </w:rPr>
        <w:t>while</w:t>
      </w:r>
      <w:r w:rsidR="00401A44">
        <w:rPr>
          <w:rFonts w:ascii="Arial" w:hAnsi="Arial" w:cs="Arial"/>
          <w:sz w:val="22"/>
          <w:szCs w:val="22"/>
        </w:rPr>
        <w:t xml:space="preserve"> isolates harboring</w:t>
      </w:r>
      <w:r w:rsidR="00D925AA" w:rsidRPr="00E9377E">
        <w:rPr>
          <w:rFonts w:ascii="Arial" w:hAnsi="Arial" w:cs="Arial"/>
          <w:sz w:val="22"/>
          <w:szCs w:val="22"/>
        </w:rPr>
        <w:t xml:space="preserve"> ∆</w:t>
      </w:r>
      <w:proofErr w:type="spellStart"/>
      <w:r w:rsidR="00D925AA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D925AA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D925AA" w:rsidRPr="00E9377E">
        <w:rPr>
          <w:rFonts w:ascii="Arial" w:hAnsi="Arial" w:cs="Arial"/>
          <w:i/>
          <w:sz w:val="22"/>
          <w:szCs w:val="22"/>
        </w:rPr>
        <w:t>crc</w:t>
      </w:r>
      <w:proofErr w:type="spellEnd"/>
      <w:r w:rsidR="00D925AA" w:rsidRPr="00E9377E">
        <w:rPr>
          <w:rFonts w:ascii="Arial" w:hAnsi="Arial" w:cs="Arial"/>
          <w:sz w:val="22"/>
          <w:szCs w:val="22"/>
        </w:rPr>
        <w:t>*</w:t>
      </w:r>
      <w:r w:rsidR="00D925AA">
        <w:rPr>
          <w:rFonts w:ascii="Arial" w:hAnsi="Arial" w:cs="Arial"/>
          <w:sz w:val="22"/>
          <w:szCs w:val="22"/>
        </w:rPr>
        <w:t xml:space="preserve"> </w:t>
      </w:r>
      <w:r w:rsidR="00401A44">
        <w:rPr>
          <w:rFonts w:ascii="Arial" w:hAnsi="Arial" w:cs="Arial"/>
          <w:sz w:val="22"/>
          <w:szCs w:val="22"/>
        </w:rPr>
        <w:t>mutations (2-7, 3-1, 4</w:t>
      </w:r>
      <w:r w:rsidR="00D925AA">
        <w:rPr>
          <w:rFonts w:ascii="Arial" w:hAnsi="Arial" w:cs="Arial"/>
          <w:sz w:val="22"/>
          <w:szCs w:val="22"/>
        </w:rPr>
        <w:t>-1</w:t>
      </w:r>
      <w:r w:rsidR="00401A44">
        <w:rPr>
          <w:rFonts w:ascii="Arial" w:hAnsi="Arial" w:cs="Arial"/>
          <w:sz w:val="22"/>
          <w:szCs w:val="22"/>
        </w:rPr>
        <w:t xml:space="preserve"> and 5-1</w:t>
      </w:r>
      <w:r w:rsidR="00D925AA">
        <w:rPr>
          <w:rFonts w:ascii="Arial" w:hAnsi="Arial" w:cs="Arial"/>
          <w:sz w:val="22"/>
          <w:szCs w:val="22"/>
        </w:rPr>
        <w:t>)</w:t>
      </w:r>
      <w:r w:rsidR="00D925AA" w:rsidRPr="00E9377E">
        <w:rPr>
          <w:rFonts w:ascii="Arial" w:hAnsi="Arial" w:cs="Arial"/>
          <w:sz w:val="22"/>
          <w:szCs w:val="22"/>
        </w:rPr>
        <w:t xml:space="preserve"> and </w:t>
      </w:r>
      <w:r w:rsidR="00401A44">
        <w:rPr>
          <w:rFonts w:ascii="Arial" w:hAnsi="Arial" w:cs="Arial"/>
          <w:sz w:val="22"/>
          <w:szCs w:val="22"/>
        </w:rPr>
        <w:t>isolates harboring</w:t>
      </w:r>
      <w:r w:rsidR="00401A44" w:rsidRPr="00E9377E">
        <w:rPr>
          <w:rFonts w:ascii="Arial" w:hAnsi="Arial" w:cs="Arial"/>
          <w:sz w:val="22"/>
          <w:szCs w:val="22"/>
        </w:rPr>
        <w:t xml:space="preserve"> </w:t>
      </w:r>
      <w:r w:rsidR="00D925AA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D925AA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D925AA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D925AA" w:rsidRPr="00E9377E">
        <w:rPr>
          <w:rFonts w:ascii="Arial" w:hAnsi="Arial" w:cs="Arial"/>
          <w:i/>
          <w:sz w:val="22"/>
          <w:szCs w:val="22"/>
        </w:rPr>
        <w:t>hfq</w:t>
      </w:r>
      <w:proofErr w:type="spellEnd"/>
      <w:r w:rsidR="00D925AA" w:rsidRPr="00E9377E">
        <w:rPr>
          <w:rFonts w:ascii="Arial" w:hAnsi="Arial" w:cs="Arial"/>
          <w:sz w:val="22"/>
          <w:szCs w:val="22"/>
        </w:rPr>
        <w:t>*</w:t>
      </w:r>
      <w:r w:rsidR="00D925AA">
        <w:rPr>
          <w:rFonts w:ascii="Arial" w:hAnsi="Arial" w:cs="Arial"/>
          <w:sz w:val="22"/>
          <w:szCs w:val="22"/>
        </w:rPr>
        <w:t xml:space="preserve"> </w:t>
      </w:r>
      <w:r w:rsidR="00401A44">
        <w:rPr>
          <w:rFonts w:ascii="Arial" w:hAnsi="Arial" w:cs="Arial"/>
          <w:sz w:val="22"/>
          <w:szCs w:val="22"/>
        </w:rPr>
        <w:t xml:space="preserve">mutations </w:t>
      </w:r>
      <w:r w:rsidR="00D925AA">
        <w:rPr>
          <w:rFonts w:ascii="Arial" w:hAnsi="Arial" w:cs="Arial"/>
          <w:sz w:val="22"/>
          <w:szCs w:val="22"/>
        </w:rPr>
        <w:t>(2-1</w:t>
      </w:r>
      <w:r w:rsidR="00401A44">
        <w:rPr>
          <w:rFonts w:ascii="Arial" w:hAnsi="Arial" w:cs="Arial"/>
          <w:sz w:val="22"/>
          <w:szCs w:val="22"/>
        </w:rPr>
        <w:t>, 2-5, 3-7 and 4-8</w:t>
      </w:r>
      <w:r w:rsidR="00D925AA">
        <w:rPr>
          <w:rFonts w:ascii="Arial" w:hAnsi="Arial" w:cs="Arial"/>
          <w:sz w:val="22"/>
          <w:szCs w:val="22"/>
        </w:rPr>
        <w:t>)</w:t>
      </w:r>
      <w:r w:rsidR="00D925AA" w:rsidRPr="00E9377E">
        <w:rPr>
          <w:rFonts w:ascii="Arial" w:hAnsi="Arial" w:cs="Arial"/>
          <w:sz w:val="22"/>
          <w:szCs w:val="22"/>
        </w:rPr>
        <w:t xml:space="preserve"> </w:t>
      </w:r>
      <w:r w:rsidR="00134BE5">
        <w:rPr>
          <w:rFonts w:ascii="Arial" w:hAnsi="Arial" w:cs="Arial"/>
          <w:sz w:val="22"/>
          <w:szCs w:val="22"/>
        </w:rPr>
        <w:t>showed no difference</w:t>
      </w:r>
      <w:r w:rsidR="00401A44">
        <w:rPr>
          <w:rFonts w:ascii="Arial" w:hAnsi="Arial" w:cs="Arial"/>
          <w:sz w:val="22"/>
          <w:szCs w:val="22"/>
        </w:rPr>
        <w:t xml:space="preserve"> from wild-type p&gt;0.05)</w:t>
      </w:r>
      <w:r w:rsidR="00D925AA" w:rsidRPr="00E9377E">
        <w:rPr>
          <w:rFonts w:ascii="Arial" w:hAnsi="Arial" w:cs="Arial"/>
          <w:sz w:val="22"/>
          <w:szCs w:val="22"/>
        </w:rPr>
        <w:t xml:space="preserve">. </w:t>
      </w:r>
      <w:r w:rsidR="00F75AF1">
        <w:rPr>
          <w:rFonts w:ascii="Arial" w:hAnsi="Arial" w:cs="Arial"/>
          <w:b/>
          <w:sz w:val="22"/>
          <w:szCs w:val="22"/>
        </w:rPr>
        <w:t>B</w:t>
      </w:r>
      <w:r w:rsidR="006B70F3" w:rsidRPr="00E9377E">
        <w:rPr>
          <w:rFonts w:ascii="Arial" w:hAnsi="Arial" w:cs="Arial"/>
          <w:b/>
          <w:sz w:val="22"/>
          <w:szCs w:val="22"/>
        </w:rPr>
        <w:t>.</w:t>
      </w:r>
      <w:r w:rsidR="006B70F3" w:rsidRPr="00E9377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rhlAB</w:t>
      </w:r>
      <w:proofErr w:type="spellEnd"/>
      <w:r w:rsidR="006B70F3" w:rsidRPr="00E9377E">
        <w:rPr>
          <w:rFonts w:ascii="Arial" w:hAnsi="Arial" w:cs="Arial"/>
          <w:sz w:val="22"/>
          <w:szCs w:val="22"/>
        </w:rPr>
        <w:t xml:space="preserve"> expression measured from the </w:t>
      </w:r>
      <w:proofErr w:type="spellStart"/>
      <w:r w:rsidR="006B70F3" w:rsidRPr="00E9377E">
        <w:rPr>
          <w:rFonts w:ascii="Arial" w:hAnsi="Arial" w:cs="Arial"/>
          <w:sz w:val="22"/>
          <w:szCs w:val="22"/>
        </w:rPr>
        <w:t>P</w:t>
      </w:r>
      <w:r w:rsidR="006B70F3" w:rsidRPr="004F114C">
        <w:rPr>
          <w:rFonts w:ascii="Arial" w:hAnsi="Arial" w:cs="Arial"/>
          <w:i/>
          <w:sz w:val="22"/>
          <w:szCs w:val="22"/>
          <w:vertAlign w:val="subscript"/>
        </w:rPr>
        <w:t>rhlAB</w:t>
      </w:r>
      <w:r w:rsidR="006B70F3" w:rsidRPr="00E9377E">
        <w:rPr>
          <w:rFonts w:ascii="Arial" w:hAnsi="Arial" w:cs="Arial"/>
          <w:sz w:val="22"/>
          <w:szCs w:val="22"/>
        </w:rPr>
        <w:t>-</w:t>
      </w:r>
      <w:r w:rsidR="006B70F3" w:rsidRPr="00E9377E">
        <w:rPr>
          <w:rFonts w:ascii="Arial" w:hAnsi="Arial" w:cs="Arial"/>
          <w:i/>
          <w:sz w:val="22"/>
          <w:szCs w:val="22"/>
        </w:rPr>
        <w:t>gfp</w:t>
      </w:r>
      <w:proofErr w:type="spellEnd"/>
      <w:r w:rsidR="006B70F3" w:rsidRPr="00E9377E">
        <w:rPr>
          <w:rFonts w:ascii="Arial" w:hAnsi="Arial" w:cs="Arial"/>
          <w:sz w:val="22"/>
          <w:szCs w:val="22"/>
        </w:rPr>
        <w:t xml:space="preserve"> promoter (see methods). ∆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6B70F3" w:rsidRPr="00E9377E">
        <w:rPr>
          <w:rFonts w:ascii="Arial" w:hAnsi="Arial" w:cs="Arial"/>
          <w:i/>
          <w:sz w:val="22"/>
          <w:szCs w:val="22"/>
        </w:rPr>
        <w:t xml:space="preserve"> </w:t>
      </w:r>
      <w:r w:rsidR="00D6365E">
        <w:rPr>
          <w:rFonts w:ascii="Arial" w:hAnsi="Arial" w:cs="Arial"/>
          <w:sz w:val="22"/>
          <w:szCs w:val="22"/>
        </w:rPr>
        <w:t>over expressed</w:t>
      </w:r>
      <w:r w:rsidR="006B70F3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rhlAB</w:t>
      </w:r>
      <w:proofErr w:type="spellEnd"/>
      <w:r w:rsidR="006B70F3" w:rsidRPr="00E9377E">
        <w:rPr>
          <w:rFonts w:ascii="Arial" w:hAnsi="Arial" w:cs="Arial"/>
          <w:sz w:val="22"/>
          <w:szCs w:val="22"/>
        </w:rPr>
        <w:t xml:space="preserve"> while </w:t>
      </w:r>
      <w:r w:rsidR="005D46AD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5D46AD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5D46AD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5D46AD" w:rsidRPr="00E9377E">
        <w:rPr>
          <w:rFonts w:ascii="Arial" w:hAnsi="Arial" w:cs="Arial"/>
          <w:i/>
          <w:sz w:val="22"/>
          <w:szCs w:val="22"/>
        </w:rPr>
        <w:t>crc</w:t>
      </w:r>
      <w:proofErr w:type="spellEnd"/>
      <w:r w:rsidR="005D46AD" w:rsidRPr="00E9377E">
        <w:rPr>
          <w:rFonts w:ascii="Arial" w:hAnsi="Arial" w:cs="Arial"/>
          <w:sz w:val="22"/>
          <w:szCs w:val="22"/>
        </w:rPr>
        <w:t>*</w:t>
      </w:r>
      <w:r w:rsidR="006B70F3" w:rsidRPr="00E9377E">
        <w:rPr>
          <w:rFonts w:ascii="Arial" w:hAnsi="Arial" w:cs="Arial"/>
          <w:sz w:val="22"/>
          <w:szCs w:val="22"/>
        </w:rPr>
        <w:t xml:space="preserve"> and </w:t>
      </w:r>
      <w:r w:rsidR="005D46AD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5D46AD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5D46AD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5D46AD" w:rsidRPr="00E9377E">
        <w:rPr>
          <w:rFonts w:ascii="Arial" w:hAnsi="Arial" w:cs="Arial"/>
          <w:i/>
          <w:sz w:val="22"/>
          <w:szCs w:val="22"/>
        </w:rPr>
        <w:t>hfq</w:t>
      </w:r>
      <w:proofErr w:type="spellEnd"/>
      <w:r w:rsidR="005D46AD" w:rsidRPr="00E9377E">
        <w:rPr>
          <w:rFonts w:ascii="Arial" w:hAnsi="Arial" w:cs="Arial"/>
          <w:sz w:val="22"/>
          <w:szCs w:val="22"/>
        </w:rPr>
        <w:t xml:space="preserve">* </w:t>
      </w:r>
      <w:r w:rsidR="005D46AD">
        <w:rPr>
          <w:rFonts w:ascii="Arial" w:hAnsi="Arial" w:cs="Arial"/>
          <w:sz w:val="22"/>
          <w:szCs w:val="22"/>
        </w:rPr>
        <w:t>mutants</w:t>
      </w:r>
      <w:r w:rsidR="00F46549">
        <w:rPr>
          <w:rFonts w:ascii="Arial" w:hAnsi="Arial" w:cs="Arial"/>
          <w:sz w:val="22"/>
          <w:szCs w:val="22"/>
        </w:rPr>
        <w:t xml:space="preserve"> under-</w:t>
      </w:r>
      <w:r w:rsidR="006B70F3" w:rsidRPr="00E9377E">
        <w:rPr>
          <w:rFonts w:ascii="Arial" w:hAnsi="Arial" w:cs="Arial"/>
          <w:sz w:val="22"/>
          <w:szCs w:val="22"/>
        </w:rPr>
        <w:t>express</w:t>
      </w:r>
      <w:r w:rsidR="00D6365E">
        <w:rPr>
          <w:rFonts w:ascii="Arial" w:hAnsi="Arial" w:cs="Arial"/>
          <w:sz w:val="22"/>
          <w:szCs w:val="22"/>
        </w:rPr>
        <w:t>ed</w:t>
      </w:r>
      <w:r w:rsidR="006B70F3" w:rsidRPr="00E9377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rhlAB</w:t>
      </w:r>
      <w:proofErr w:type="spellEnd"/>
      <w:r w:rsidR="006B70F3" w:rsidRPr="00E9377E">
        <w:rPr>
          <w:rFonts w:ascii="Arial" w:hAnsi="Arial" w:cs="Arial"/>
          <w:i/>
          <w:sz w:val="22"/>
          <w:szCs w:val="22"/>
        </w:rPr>
        <w:t>.</w:t>
      </w:r>
      <w:r w:rsidR="006B70F3" w:rsidRPr="00E9377E">
        <w:rPr>
          <w:rFonts w:ascii="Arial" w:hAnsi="Arial" w:cs="Arial"/>
          <w:b/>
          <w:sz w:val="22"/>
          <w:szCs w:val="22"/>
        </w:rPr>
        <w:t xml:space="preserve"> </w:t>
      </w:r>
      <w:r w:rsidR="001014A6">
        <w:rPr>
          <w:rFonts w:ascii="Arial" w:hAnsi="Arial" w:cs="Arial"/>
          <w:sz w:val="22"/>
          <w:szCs w:val="22"/>
        </w:rPr>
        <w:t xml:space="preserve">There was no detectable difference in growth rate or </w:t>
      </w:r>
      <w:proofErr w:type="spellStart"/>
      <w:r w:rsidR="001014A6" w:rsidRPr="001014A6">
        <w:rPr>
          <w:rFonts w:ascii="Arial" w:hAnsi="Arial" w:cs="Arial"/>
          <w:i/>
          <w:sz w:val="22"/>
          <w:szCs w:val="22"/>
        </w:rPr>
        <w:t>rhlAB</w:t>
      </w:r>
      <w:proofErr w:type="spellEnd"/>
      <w:r w:rsidR="001014A6">
        <w:rPr>
          <w:rFonts w:ascii="Arial" w:hAnsi="Arial" w:cs="Arial"/>
          <w:sz w:val="22"/>
          <w:szCs w:val="22"/>
        </w:rPr>
        <w:t xml:space="preserve"> expression between isolate 3-1—the isolate chose as a representative </w:t>
      </w:r>
      <w:r w:rsidR="001014A6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1014A6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crc</w:t>
      </w:r>
      <w:proofErr w:type="spellEnd"/>
      <w:r w:rsidR="001014A6" w:rsidRPr="00E9377E">
        <w:rPr>
          <w:rFonts w:ascii="Arial" w:hAnsi="Arial" w:cs="Arial"/>
          <w:sz w:val="22"/>
          <w:szCs w:val="22"/>
        </w:rPr>
        <w:t>*</w:t>
      </w:r>
      <w:r w:rsidR="001D101C">
        <w:rPr>
          <w:rFonts w:ascii="Arial" w:hAnsi="Arial" w:cs="Arial"/>
          <w:sz w:val="22"/>
          <w:szCs w:val="22"/>
        </w:rPr>
        <w:t xml:space="preserve"> </w:t>
      </w:r>
      <w:r w:rsidR="001014A6">
        <w:rPr>
          <w:rFonts w:ascii="Arial" w:hAnsi="Arial" w:cs="Arial"/>
          <w:sz w:val="22"/>
          <w:szCs w:val="22"/>
        </w:rPr>
        <w:t xml:space="preserve">mutant—and the </w:t>
      </w:r>
      <w:r w:rsidR="001014A6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1014A6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crc</w:t>
      </w:r>
      <w:proofErr w:type="spellEnd"/>
      <w:r w:rsidR="001014A6" w:rsidRPr="00E9377E">
        <w:rPr>
          <w:rFonts w:ascii="Arial" w:hAnsi="Arial" w:cs="Arial"/>
          <w:sz w:val="22"/>
          <w:szCs w:val="22"/>
        </w:rPr>
        <w:t>*</w:t>
      </w:r>
      <w:r w:rsidR="001014A6">
        <w:rPr>
          <w:rFonts w:ascii="Arial" w:hAnsi="Arial" w:cs="Arial"/>
          <w:sz w:val="22"/>
          <w:szCs w:val="22"/>
        </w:rPr>
        <w:t xml:space="preserve"> mutants, 2-7, 4-1 and 5-2. Likewise, There was no detectable difference in growth rate expression between isolate 2-1 and the other </w:t>
      </w:r>
      <w:r w:rsidR="001014A6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1014A6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hfq</w:t>
      </w:r>
      <w:proofErr w:type="spellEnd"/>
      <w:r w:rsidR="001014A6" w:rsidRPr="00E9377E">
        <w:rPr>
          <w:rFonts w:ascii="Arial" w:hAnsi="Arial" w:cs="Arial"/>
          <w:sz w:val="22"/>
          <w:szCs w:val="22"/>
        </w:rPr>
        <w:t>*</w:t>
      </w:r>
      <w:r w:rsidR="001014A6">
        <w:rPr>
          <w:rFonts w:ascii="Arial" w:hAnsi="Arial" w:cs="Arial"/>
          <w:sz w:val="22"/>
          <w:szCs w:val="22"/>
        </w:rPr>
        <w:t xml:space="preserve"> mutants. There was a small, but detectable, quantitative difference in </w:t>
      </w:r>
      <w:proofErr w:type="spellStart"/>
      <w:r w:rsidR="001014A6">
        <w:rPr>
          <w:rFonts w:ascii="Arial" w:hAnsi="Arial" w:cs="Arial"/>
          <w:sz w:val="22"/>
          <w:szCs w:val="22"/>
        </w:rPr>
        <w:t>rhlAB</w:t>
      </w:r>
      <w:proofErr w:type="spellEnd"/>
      <w:r w:rsidR="001014A6">
        <w:rPr>
          <w:rFonts w:ascii="Arial" w:hAnsi="Arial" w:cs="Arial"/>
          <w:sz w:val="22"/>
          <w:szCs w:val="22"/>
        </w:rPr>
        <w:t xml:space="preserve"> expression between 2-1 and 2-7 and 3-8, but the quantitative trend was the same: All </w:t>
      </w:r>
      <w:r w:rsidR="001014A6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1014A6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hfq</w:t>
      </w:r>
      <w:proofErr w:type="spellEnd"/>
      <w:r w:rsidR="001014A6" w:rsidRPr="00E9377E">
        <w:rPr>
          <w:rFonts w:ascii="Arial" w:hAnsi="Arial" w:cs="Arial"/>
          <w:sz w:val="22"/>
          <w:szCs w:val="22"/>
        </w:rPr>
        <w:t>*</w:t>
      </w:r>
      <w:r w:rsidR="001014A6">
        <w:rPr>
          <w:rFonts w:ascii="Arial" w:hAnsi="Arial" w:cs="Arial"/>
          <w:sz w:val="22"/>
          <w:szCs w:val="22"/>
        </w:rPr>
        <w:t xml:space="preserve"> mutants expressed </w:t>
      </w:r>
      <w:proofErr w:type="spellStart"/>
      <w:r w:rsidR="001014A6" w:rsidRPr="001014A6">
        <w:rPr>
          <w:rFonts w:ascii="Arial" w:hAnsi="Arial" w:cs="Arial"/>
          <w:i/>
          <w:sz w:val="22"/>
          <w:szCs w:val="22"/>
        </w:rPr>
        <w:t>rhlAB</w:t>
      </w:r>
      <w:proofErr w:type="spellEnd"/>
      <w:r w:rsidR="001014A6">
        <w:rPr>
          <w:rFonts w:ascii="Arial" w:hAnsi="Arial" w:cs="Arial"/>
          <w:sz w:val="22"/>
          <w:szCs w:val="22"/>
        </w:rPr>
        <w:t xml:space="preserve"> higher than </w:t>
      </w:r>
      <w:r w:rsidR="001014A6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1014A6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1014A6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1014A6">
        <w:rPr>
          <w:rFonts w:ascii="Arial" w:hAnsi="Arial" w:cs="Arial"/>
          <w:i/>
          <w:sz w:val="22"/>
          <w:szCs w:val="22"/>
        </w:rPr>
        <w:t>crc</w:t>
      </w:r>
      <w:proofErr w:type="spellEnd"/>
      <w:r w:rsidR="001014A6" w:rsidRPr="00E9377E">
        <w:rPr>
          <w:rFonts w:ascii="Arial" w:hAnsi="Arial" w:cs="Arial"/>
          <w:sz w:val="22"/>
          <w:szCs w:val="22"/>
        </w:rPr>
        <w:t>*</w:t>
      </w:r>
      <w:r w:rsidR="001014A6">
        <w:rPr>
          <w:rFonts w:ascii="Arial" w:hAnsi="Arial" w:cs="Arial"/>
          <w:sz w:val="22"/>
          <w:szCs w:val="22"/>
        </w:rPr>
        <w:t xml:space="preserve"> mutants but less than the wild-type. </w:t>
      </w:r>
      <w:r w:rsidR="00B671BD">
        <w:rPr>
          <w:rFonts w:ascii="Arial" w:hAnsi="Arial" w:cs="Arial"/>
          <w:sz w:val="22"/>
          <w:szCs w:val="22"/>
        </w:rPr>
        <w:t xml:space="preserve">Each </w:t>
      </w:r>
      <w:r w:rsidR="00B671BD">
        <w:rPr>
          <w:rFonts w:ascii="Arial" w:eastAsia="Times New Roman" w:hAnsi="Arial" w:cs="Arial"/>
          <w:color w:val="222222"/>
          <w:sz w:val="22"/>
          <w:szCs w:val="22"/>
          <w:lang w:eastAsia="zh-CN"/>
        </w:rPr>
        <w:t>d</w:t>
      </w:r>
      <w:r w:rsidR="00B671BD" w:rsidRPr="00E9377E">
        <w:rPr>
          <w:rFonts w:ascii="Arial" w:eastAsia="Times New Roman" w:hAnsi="Arial" w:cs="Arial"/>
          <w:color w:val="222222"/>
          <w:sz w:val="22"/>
          <w:szCs w:val="22"/>
          <w:lang w:eastAsia="zh-CN"/>
        </w:rPr>
        <w:t xml:space="preserve">ata </w:t>
      </w:r>
      <w:r w:rsidR="00B671BD">
        <w:rPr>
          <w:rFonts w:ascii="Arial" w:eastAsia="Times New Roman" w:hAnsi="Arial" w:cs="Arial"/>
          <w:color w:val="222222"/>
          <w:sz w:val="22"/>
          <w:szCs w:val="22"/>
          <w:lang w:eastAsia="zh-CN"/>
        </w:rPr>
        <w:t>bar shown with 95% confidence intervals obtained from 3 biological replicates.</w:t>
      </w:r>
    </w:p>
    <w:p w14:paraId="59BC886D" w14:textId="77777777" w:rsidR="002654ED" w:rsidRDefault="002654ED" w:rsidP="006B70F3">
      <w:pPr>
        <w:rPr>
          <w:rFonts w:ascii="Arial" w:hAnsi="Arial" w:cs="Arial"/>
          <w:b/>
          <w:sz w:val="22"/>
          <w:szCs w:val="22"/>
        </w:rPr>
      </w:pPr>
    </w:p>
    <w:p w14:paraId="30CA933E" w14:textId="77777777" w:rsidR="002654ED" w:rsidRDefault="002654ED" w:rsidP="006B70F3">
      <w:pPr>
        <w:rPr>
          <w:rFonts w:ascii="Arial" w:hAnsi="Arial" w:cs="Arial"/>
          <w:b/>
          <w:sz w:val="22"/>
          <w:szCs w:val="22"/>
        </w:rPr>
      </w:pPr>
    </w:p>
    <w:p w14:paraId="667F7C99" w14:textId="0B4CC989" w:rsidR="007857E1" w:rsidRDefault="007857E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BDC55E7" w14:textId="77777777" w:rsidR="002654ED" w:rsidRDefault="002654ED" w:rsidP="006B70F3">
      <w:pPr>
        <w:rPr>
          <w:rFonts w:ascii="Arial" w:hAnsi="Arial" w:cs="Arial"/>
          <w:b/>
          <w:sz w:val="22"/>
          <w:szCs w:val="22"/>
        </w:rPr>
      </w:pPr>
    </w:p>
    <w:p w14:paraId="6ED83D2E" w14:textId="56F39C75" w:rsidR="007857E1" w:rsidRDefault="0044548E" w:rsidP="006B70F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F81CCC" wp14:editId="72418762">
            <wp:extent cx="5410835" cy="2701290"/>
            <wp:effectExtent l="0" t="0" r="0" b="0"/>
            <wp:docPr id="10" name="Picture 10" descr="Macintosh HD:Users:xavierj:Google Drive:xavier_lab_stuff:lab_results:Kerry_Boyle:MBE_revisions:MBE_march_2017:supporting figures:jpg images:Fig.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xavierj:Google Drive:xavier_lab_stuff:lab_results:Kerry_Boyle:MBE_revisions:MBE_march_2017:supporting figures:jpg images:Fig.S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0BBD" w14:textId="77777777" w:rsidR="007857E1" w:rsidRDefault="007857E1" w:rsidP="006B70F3">
      <w:pPr>
        <w:rPr>
          <w:rFonts w:ascii="Arial" w:hAnsi="Arial" w:cs="Arial"/>
          <w:sz w:val="22"/>
          <w:szCs w:val="22"/>
        </w:rPr>
      </w:pPr>
    </w:p>
    <w:p w14:paraId="3991D576" w14:textId="184F3BC7" w:rsidR="006B70F3" w:rsidRPr="00E9377E" w:rsidRDefault="0044548E" w:rsidP="006B70F3">
      <w:pPr>
        <w:rPr>
          <w:rFonts w:ascii="Arial" w:hAnsi="Arial" w:cs="Arial"/>
          <w:sz w:val="22"/>
          <w:szCs w:val="22"/>
        </w:rPr>
      </w:pPr>
      <w:r w:rsidRPr="007868A2">
        <w:rPr>
          <w:rFonts w:ascii="Arial" w:hAnsi="Arial" w:cs="Arial"/>
          <w:b/>
          <w:sz w:val="22"/>
          <w:szCs w:val="22"/>
        </w:rPr>
        <w:t>Figure S3</w:t>
      </w:r>
      <w:r w:rsidR="006B70F3" w:rsidRPr="007868A2">
        <w:rPr>
          <w:rFonts w:ascii="Arial" w:hAnsi="Arial" w:cs="Arial"/>
          <w:b/>
          <w:sz w:val="22"/>
          <w:szCs w:val="22"/>
        </w:rPr>
        <w:t>. Swimming assay</w:t>
      </w:r>
      <w:r w:rsidR="00EB01C3" w:rsidRPr="007868A2">
        <w:rPr>
          <w:rFonts w:ascii="Arial" w:hAnsi="Arial" w:cs="Arial"/>
          <w:b/>
          <w:sz w:val="22"/>
          <w:szCs w:val="22"/>
        </w:rPr>
        <w:t>s</w:t>
      </w:r>
      <w:r w:rsidR="00755663" w:rsidRPr="007868A2">
        <w:rPr>
          <w:rFonts w:ascii="Arial" w:hAnsi="Arial" w:cs="Arial"/>
          <w:b/>
          <w:sz w:val="22"/>
          <w:szCs w:val="22"/>
        </w:rPr>
        <w:t xml:space="preserve"> conducted</w:t>
      </w:r>
      <w:r w:rsidR="006B70F3" w:rsidRPr="007868A2">
        <w:rPr>
          <w:rFonts w:ascii="Arial" w:hAnsi="Arial" w:cs="Arial"/>
          <w:b/>
          <w:sz w:val="22"/>
          <w:szCs w:val="22"/>
        </w:rPr>
        <w:t xml:space="preserve"> in soft agar</w:t>
      </w:r>
      <w:r w:rsidRPr="007868A2">
        <w:rPr>
          <w:rFonts w:ascii="Arial" w:hAnsi="Arial" w:cs="Arial"/>
          <w:b/>
          <w:sz w:val="22"/>
          <w:szCs w:val="22"/>
        </w:rPr>
        <w:t xml:space="preserve"> (0.3 %)</w:t>
      </w:r>
      <w:r w:rsidR="007868A2">
        <w:rPr>
          <w:rFonts w:ascii="Arial" w:hAnsi="Arial" w:cs="Arial"/>
          <w:b/>
          <w:sz w:val="22"/>
          <w:szCs w:val="22"/>
        </w:rPr>
        <w:t xml:space="preserve"> indicate that</w:t>
      </w:r>
      <w:r w:rsidR="007868A2" w:rsidRPr="007868A2">
        <w:rPr>
          <w:rFonts w:ascii="Arial" w:hAnsi="Arial" w:cs="Arial"/>
          <w:b/>
          <w:sz w:val="22"/>
          <w:szCs w:val="22"/>
        </w:rPr>
        <w:t xml:space="preserve"> ∆</w:t>
      </w:r>
      <w:proofErr w:type="spellStart"/>
      <w:r w:rsidR="007868A2" w:rsidRPr="007868A2">
        <w:rPr>
          <w:rFonts w:ascii="Arial" w:hAnsi="Arial" w:cs="Arial"/>
          <w:b/>
          <w:i/>
          <w:sz w:val="22"/>
          <w:szCs w:val="22"/>
        </w:rPr>
        <w:t>cbrA</w:t>
      </w:r>
      <w:proofErr w:type="spellEnd"/>
      <w:r w:rsidR="007868A2" w:rsidRPr="007868A2">
        <w:rPr>
          <w:rFonts w:ascii="Arial" w:hAnsi="Arial" w:cs="Arial"/>
          <w:b/>
          <w:i/>
          <w:sz w:val="22"/>
          <w:szCs w:val="22"/>
        </w:rPr>
        <w:t xml:space="preserve"> </w:t>
      </w:r>
      <w:r w:rsidR="00353B9B">
        <w:rPr>
          <w:rFonts w:ascii="Arial" w:hAnsi="Arial" w:cs="Arial"/>
          <w:b/>
          <w:sz w:val="22"/>
          <w:szCs w:val="22"/>
        </w:rPr>
        <w:t>despite being incapable of swarming</w:t>
      </w:r>
      <w:r w:rsidR="00353B9B" w:rsidRPr="007868A2">
        <w:rPr>
          <w:rFonts w:ascii="Arial" w:hAnsi="Arial" w:cs="Arial"/>
          <w:b/>
          <w:sz w:val="22"/>
          <w:szCs w:val="22"/>
        </w:rPr>
        <w:t xml:space="preserve"> </w:t>
      </w:r>
      <w:r w:rsidR="00353B9B">
        <w:rPr>
          <w:rFonts w:ascii="Arial" w:hAnsi="Arial" w:cs="Arial"/>
          <w:b/>
          <w:sz w:val="22"/>
          <w:szCs w:val="22"/>
        </w:rPr>
        <w:t>continues to have</w:t>
      </w:r>
      <w:r w:rsidR="007868A2" w:rsidRPr="007868A2">
        <w:rPr>
          <w:rFonts w:ascii="Arial" w:hAnsi="Arial" w:cs="Arial"/>
          <w:b/>
          <w:sz w:val="22"/>
          <w:szCs w:val="22"/>
        </w:rPr>
        <w:t xml:space="preserve"> functional flagella</w:t>
      </w:r>
      <w:r w:rsidR="006B70F3" w:rsidRPr="007868A2">
        <w:rPr>
          <w:rFonts w:ascii="Arial" w:hAnsi="Arial" w:cs="Arial"/>
          <w:b/>
          <w:sz w:val="22"/>
          <w:szCs w:val="22"/>
        </w:rPr>
        <w:t>.</w:t>
      </w:r>
      <w:r w:rsidR="006B70F3" w:rsidRPr="00E9377E">
        <w:rPr>
          <w:rFonts w:ascii="Arial" w:hAnsi="Arial" w:cs="Arial"/>
          <w:sz w:val="22"/>
          <w:szCs w:val="22"/>
        </w:rPr>
        <w:t xml:space="preserve"> The wild-type (positive control) and ∆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6B70F3" w:rsidRPr="00E9377E">
        <w:rPr>
          <w:rFonts w:ascii="Arial" w:hAnsi="Arial" w:cs="Arial"/>
          <w:sz w:val="22"/>
          <w:szCs w:val="22"/>
        </w:rPr>
        <w:t xml:space="preserve"> </w:t>
      </w:r>
      <w:r w:rsidR="00A7414B">
        <w:rPr>
          <w:rFonts w:ascii="Arial" w:hAnsi="Arial" w:cs="Arial"/>
          <w:sz w:val="22"/>
          <w:szCs w:val="22"/>
        </w:rPr>
        <w:t>were both</w:t>
      </w:r>
      <w:r w:rsidR="006B70F3" w:rsidRPr="00E9377E">
        <w:rPr>
          <w:rFonts w:ascii="Arial" w:hAnsi="Arial" w:cs="Arial"/>
          <w:sz w:val="22"/>
          <w:szCs w:val="22"/>
        </w:rPr>
        <w:t xml:space="preserve"> capable of swimming while ∆</w:t>
      </w:r>
      <w:proofErr w:type="spellStart"/>
      <w:r w:rsidR="006B70F3" w:rsidRPr="00E9377E">
        <w:rPr>
          <w:rFonts w:ascii="Arial" w:hAnsi="Arial" w:cs="Arial"/>
          <w:i/>
          <w:sz w:val="22"/>
          <w:szCs w:val="22"/>
        </w:rPr>
        <w:t>flgK</w:t>
      </w:r>
      <w:proofErr w:type="spellEnd"/>
      <w:r w:rsidR="006B70F3" w:rsidRPr="00E9377E">
        <w:rPr>
          <w:rFonts w:ascii="Arial" w:hAnsi="Arial" w:cs="Arial"/>
          <w:sz w:val="22"/>
          <w:szCs w:val="22"/>
        </w:rPr>
        <w:t xml:space="preserve"> (negative control) </w:t>
      </w:r>
      <w:r w:rsidR="00506D4E">
        <w:rPr>
          <w:rFonts w:ascii="Arial" w:hAnsi="Arial" w:cs="Arial"/>
          <w:sz w:val="22"/>
          <w:szCs w:val="22"/>
        </w:rPr>
        <w:t>was</w:t>
      </w:r>
      <w:r w:rsidR="006B70F3" w:rsidRPr="00E9377E">
        <w:rPr>
          <w:rFonts w:ascii="Arial" w:hAnsi="Arial" w:cs="Arial"/>
          <w:sz w:val="22"/>
          <w:szCs w:val="22"/>
        </w:rPr>
        <w:t xml:space="preserve"> not. </w:t>
      </w:r>
    </w:p>
    <w:p w14:paraId="048A6363" w14:textId="77777777" w:rsidR="006B70F3" w:rsidRDefault="006B70F3" w:rsidP="006B70F3">
      <w:r>
        <w:br w:type="page"/>
      </w:r>
    </w:p>
    <w:p w14:paraId="5F2BE70B" w14:textId="673D43DB" w:rsidR="00386744" w:rsidRDefault="00386744" w:rsidP="006B70F3">
      <w:r>
        <w:rPr>
          <w:noProof/>
        </w:rPr>
        <w:lastRenderedPageBreak/>
        <w:drawing>
          <wp:inline distT="0" distB="0" distL="0" distR="0" wp14:anchorId="66A92B16" wp14:editId="6F7499CD">
            <wp:extent cx="5930900" cy="2986405"/>
            <wp:effectExtent l="0" t="0" r="12700" b="10795"/>
            <wp:docPr id="11" name="Picture 11" descr="Macintosh HD:Users:xavierj:Google Drive:xavier_lab_stuff:lab_results:Kerry_Boyle:MBE_revisions:MBE_march_2017:supporting figures:jpg images:Fig.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xavierj:Google Drive:xavier_lab_stuff:lab_results:Kerry_Boyle:MBE_revisions:MBE_march_2017:supporting figures:jpg images:Fig.S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437F" w14:textId="41C5CCB5" w:rsidR="0095568E" w:rsidRPr="006D7010" w:rsidRDefault="00386744" w:rsidP="00386744">
      <w:pPr>
        <w:rPr>
          <w:rFonts w:ascii="Arial" w:hAnsi="Arial" w:cs="Arial"/>
          <w:sz w:val="22"/>
          <w:szCs w:val="22"/>
        </w:rPr>
      </w:pPr>
      <w:r w:rsidRPr="00584E6A">
        <w:rPr>
          <w:rFonts w:ascii="Arial" w:hAnsi="Arial" w:cs="Arial"/>
          <w:b/>
          <w:sz w:val="22"/>
          <w:szCs w:val="22"/>
        </w:rPr>
        <w:t xml:space="preserve">Figure S4. </w:t>
      </w:r>
      <w:r w:rsidR="0095568E" w:rsidRPr="00584E6A">
        <w:rPr>
          <w:rFonts w:ascii="Arial" w:hAnsi="Arial" w:cs="Arial"/>
          <w:b/>
          <w:sz w:val="22"/>
          <w:szCs w:val="22"/>
        </w:rPr>
        <w:t xml:space="preserve">The “actor-recipient” assay used to compare the social behaviors of </w:t>
      </w:r>
      <w:r w:rsidR="0095568E" w:rsidRPr="00584E6A">
        <w:rPr>
          <w:rFonts w:ascii="Arial" w:hAnsi="Arial" w:cs="Arial"/>
          <w:b/>
          <w:i/>
          <w:sz w:val="22"/>
          <w:szCs w:val="22"/>
        </w:rPr>
        <w:t>P. aeruginosa</w:t>
      </w:r>
      <w:r w:rsidR="009A7EF1" w:rsidRPr="00584E6A">
        <w:rPr>
          <w:rFonts w:ascii="Arial" w:hAnsi="Arial" w:cs="Arial"/>
          <w:b/>
          <w:sz w:val="22"/>
          <w:szCs w:val="22"/>
        </w:rPr>
        <w:t xml:space="preserve"> strains.</w:t>
      </w:r>
      <w:r w:rsidR="00353B9B">
        <w:rPr>
          <w:rFonts w:ascii="Arial" w:hAnsi="Arial" w:cs="Arial"/>
          <w:sz w:val="22"/>
          <w:szCs w:val="22"/>
        </w:rPr>
        <w:t xml:space="preserve"> The wild-type, which is </w:t>
      </w:r>
      <w:r w:rsidR="0095568E">
        <w:rPr>
          <w:rFonts w:ascii="Arial" w:hAnsi="Arial" w:cs="Arial"/>
          <w:sz w:val="22"/>
          <w:szCs w:val="22"/>
        </w:rPr>
        <w:t>capable of metabolic prudence</w:t>
      </w:r>
      <w:r w:rsidR="00353B9B">
        <w:rPr>
          <w:rFonts w:ascii="Arial" w:hAnsi="Arial" w:cs="Arial"/>
          <w:sz w:val="22"/>
          <w:szCs w:val="22"/>
        </w:rPr>
        <w:t xml:space="preserve">, </w:t>
      </w:r>
      <w:r w:rsidR="009A7EF1">
        <w:rPr>
          <w:rFonts w:ascii="Arial" w:hAnsi="Arial" w:cs="Arial"/>
          <w:sz w:val="22"/>
          <w:szCs w:val="22"/>
        </w:rPr>
        <w:t>could</w:t>
      </w:r>
      <w:r w:rsidR="0095568E">
        <w:rPr>
          <w:rFonts w:ascii="Arial" w:hAnsi="Arial" w:cs="Arial"/>
          <w:sz w:val="22"/>
          <w:szCs w:val="22"/>
        </w:rPr>
        <w:t xml:space="preserve"> help a </w:t>
      </w:r>
      <w:r w:rsidR="0095568E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95568E">
        <w:rPr>
          <w:rFonts w:ascii="Arial" w:hAnsi="Arial" w:cs="Arial"/>
          <w:i/>
          <w:sz w:val="22"/>
          <w:szCs w:val="22"/>
        </w:rPr>
        <w:t>rhl</w:t>
      </w:r>
      <w:r w:rsidR="0095568E" w:rsidRPr="00E9377E">
        <w:rPr>
          <w:rFonts w:ascii="Arial" w:hAnsi="Arial" w:cs="Arial"/>
          <w:i/>
          <w:sz w:val="22"/>
          <w:szCs w:val="22"/>
        </w:rPr>
        <w:t>A</w:t>
      </w:r>
      <w:proofErr w:type="spellEnd"/>
      <w:r w:rsidR="00923174">
        <w:rPr>
          <w:rFonts w:ascii="Arial" w:hAnsi="Arial" w:cs="Arial"/>
          <w:sz w:val="22"/>
          <w:szCs w:val="22"/>
        </w:rPr>
        <w:t xml:space="preserve"> strain </w:t>
      </w:r>
      <w:r w:rsidR="008567D9">
        <w:rPr>
          <w:rFonts w:ascii="Arial" w:hAnsi="Arial" w:cs="Arial"/>
          <w:sz w:val="22"/>
          <w:szCs w:val="22"/>
        </w:rPr>
        <w:t xml:space="preserve">providing a </w:t>
      </w:r>
      <w:r w:rsidR="0095568E">
        <w:rPr>
          <w:rFonts w:ascii="Arial" w:hAnsi="Arial" w:cs="Arial"/>
          <w:sz w:val="22"/>
          <w:szCs w:val="22"/>
        </w:rPr>
        <w:t xml:space="preserve">positive benefit to </w:t>
      </w:r>
      <w:r w:rsidR="008567D9">
        <w:rPr>
          <w:rFonts w:ascii="Arial" w:hAnsi="Arial" w:cs="Arial"/>
          <w:sz w:val="22"/>
          <w:szCs w:val="22"/>
        </w:rPr>
        <w:t xml:space="preserve">this </w:t>
      </w:r>
      <w:r w:rsidR="0095568E">
        <w:rPr>
          <w:rFonts w:ascii="Arial" w:hAnsi="Arial" w:cs="Arial"/>
          <w:sz w:val="22"/>
          <w:szCs w:val="22"/>
        </w:rPr>
        <w:t>r</w:t>
      </w:r>
      <w:r w:rsidR="008567D9">
        <w:rPr>
          <w:rFonts w:ascii="Arial" w:hAnsi="Arial" w:cs="Arial"/>
          <w:sz w:val="22"/>
          <w:szCs w:val="22"/>
        </w:rPr>
        <w:t xml:space="preserve">ecipient strain </w:t>
      </w:r>
      <w:r w:rsidR="0095568E">
        <w:rPr>
          <w:rFonts w:ascii="Arial" w:hAnsi="Arial" w:cs="Arial"/>
          <w:sz w:val="22"/>
          <w:szCs w:val="22"/>
        </w:rPr>
        <w:t>without itself suffering a cost</w:t>
      </w:r>
      <w:r w:rsidR="00FB7A73">
        <w:rPr>
          <w:rFonts w:ascii="Arial" w:hAnsi="Arial" w:cs="Arial"/>
          <w:sz w:val="22"/>
          <w:szCs w:val="22"/>
        </w:rPr>
        <w:t xml:space="preserve"> (non-negative benefit to actor)</w:t>
      </w:r>
      <w:r w:rsidR="0095568E">
        <w:rPr>
          <w:rFonts w:ascii="Arial" w:hAnsi="Arial" w:cs="Arial"/>
          <w:sz w:val="22"/>
          <w:szCs w:val="22"/>
        </w:rPr>
        <w:t xml:space="preserve">. The </w:t>
      </w:r>
      <w:r w:rsidR="0095568E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95568E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A84CA4">
        <w:rPr>
          <w:rFonts w:ascii="Arial" w:hAnsi="Arial" w:cs="Arial"/>
          <w:sz w:val="22"/>
          <w:szCs w:val="22"/>
        </w:rPr>
        <w:t xml:space="preserve"> strain on the other hand</w:t>
      </w:r>
      <w:r w:rsidR="0095568E">
        <w:rPr>
          <w:rFonts w:ascii="Arial" w:hAnsi="Arial" w:cs="Arial"/>
          <w:sz w:val="22"/>
          <w:szCs w:val="22"/>
        </w:rPr>
        <w:t xml:space="preserve"> helped the </w:t>
      </w:r>
      <w:r w:rsidR="0095568E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95568E">
        <w:rPr>
          <w:rFonts w:ascii="Arial" w:hAnsi="Arial" w:cs="Arial"/>
          <w:i/>
          <w:sz w:val="22"/>
          <w:szCs w:val="22"/>
        </w:rPr>
        <w:t>rhl</w:t>
      </w:r>
      <w:r w:rsidR="0095568E" w:rsidRPr="00E9377E">
        <w:rPr>
          <w:rFonts w:ascii="Arial" w:hAnsi="Arial" w:cs="Arial"/>
          <w:i/>
          <w:sz w:val="22"/>
          <w:szCs w:val="22"/>
        </w:rPr>
        <w:t>A</w:t>
      </w:r>
      <w:proofErr w:type="spellEnd"/>
      <w:r w:rsidR="0095568E">
        <w:rPr>
          <w:rFonts w:ascii="Arial" w:hAnsi="Arial" w:cs="Arial"/>
          <w:sz w:val="22"/>
          <w:szCs w:val="22"/>
        </w:rPr>
        <w:t xml:space="preserve"> recipient but </w:t>
      </w:r>
      <w:r w:rsidR="002425C2">
        <w:rPr>
          <w:rFonts w:ascii="Arial" w:hAnsi="Arial" w:cs="Arial"/>
          <w:sz w:val="22"/>
          <w:szCs w:val="22"/>
        </w:rPr>
        <w:t>at a high</w:t>
      </w:r>
      <w:r w:rsidR="0095568E">
        <w:rPr>
          <w:rFonts w:ascii="Arial" w:hAnsi="Arial" w:cs="Arial"/>
          <w:sz w:val="22"/>
          <w:szCs w:val="22"/>
        </w:rPr>
        <w:t xml:space="preserve"> cost</w:t>
      </w:r>
      <w:r w:rsidR="00DF6A05">
        <w:rPr>
          <w:rFonts w:ascii="Arial" w:hAnsi="Arial" w:cs="Arial"/>
          <w:sz w:val="22"/>
          <w:szCs w:val="22"/>
        </w:rPr>
        <w:t xml:space="preserve"> to its own fitness</w:t>
      </w:r>
      <w:r w:rsidR="0095568E">
        <w:rPr>
          <w:rFonts w:ascii="Arial" w:hAnsi="Arial" w:cs="Arial"/>
          <w:sz w:val="22"/>
          <w:szCs w:val="22"/>
        </w:rPr>
        <w:t xml:space="preserve"> (negative benefit to actor).</w:t>
      </w:r>
      <w:r w:rsidR="006D7010">
        <w:rPr>
          <w:rFonts w:ascii="Arial" w:hAnsi="Arial" w:cs="Arial"/>
          <w:sz w:val="22"/>
          <w:szCs w:val="22"/>
        </w:rPr>
        <w:t xml:space="preserve"> Therefore, </w:t>
      </w:r>
      <w:r w:rsidR="002D4DA9">
        <w:rPr>
          <w:rFonts w:ascii="Arial" w:hAnsi="Arial" w:cs="Arial"/>
          <w:sz w:val="22"/>
          <w:szCs w:val="22"/>
        </w:rPr>
        <w:t>by creating the</w:t>
      </w:r>
      <w:r w:rsidR="006D7010">
        <w:rPr>
          <w:rFonts w:ascii="Arial" w:hAnsi="Arial" w:cs="Arial"/>
          <w:sz w:val="22"/>
          <w:szCs w:val="22"/>
        </w:rPr>
        <w:t xml:space="preserve"> </w:t>
      </w:r>
      <w:r w:rsidR="006D7010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6D7010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6D7010">
        <w:rPr>
          <w:rFonts w:ascii="Arial" w:hAnsi="Arial" w:cs="Arial"/>
          <w:sz w:val="22"/>
          <w:szCs w:val="22"/>
        </w:rPr>
        <w:t xml:space="preserve"> </w:t>
      </w:r>
      <w:r w:rsidR="002D4DA9">
        <w:rPr>
          <w:rFonts w:ascii="Arial" w:hAnsi="Arial" w:cs="Arial"/>
          <w:sz w:val="22"/>
          <w:szCs w:val="22"/>
        </w:rPr>
        <w:t>we engineered</w:t>
      </w:r>
      <w:r w:rsidR="006D7010">
        <w:rPr>
          <w:rFonts w:ascii="Arial" w:hAnsi="Arial" w:cs="Arial"/>
          <w:sz w:val="22"/>
          <w:szCs w:val="22"/>
        </w:rPr>
        <w:t xml:space="preserve"> a synthetic altruist.</w:t>
      </w:r>
    </w:p>
    <w:p w14:paraId="4C138FA7" w14:textId="77777777" w:rsidR="006B70F3" w:rsidRDefault="006B70F3" w:rsidP="006B70F3"/>
    <w:p w14:paraId="324B685D" w14:textId="34612876" w:rsidR="00386744" w:rsidRDefault="00386744">
      <w:r>
        <w:br w:type="page"/>
      </w:r>
    </w:p>
    <w:p w14:paraId="16E80303" w14:textId="0AE9E18C" w:rsidR="00B72578" w:rsidRDefault="0052144A" w:rsidP="003711A1">
      <w:pPr>
        <w:jc w:val="center"/>
      </w:pPr>
      <w:r>
        <w:rPr>
          <w:noProof/>
        </w:rPr>
        <w:lastRenderedPageBreak/>
        <w:drawing>
          <wp:inline distT="0" distB="0" distL="0" distR="0" wp14:anchorId="57E81A6D" wp14:editId="3E56ED5C">
            <wp:extent cx="4572000" cy="3577343"/>
            <wp:effectExtent l="0" t="0" r="0" b="4445"/>
            <wp:docPr id="12" name="Picture 12" descr="Macintosh HD:Users:xavierj:Google Drive:xavier_lab_stuff:lab_results:Kerry_Boyle:MBE_revisions:MBE_march_2017:supporting figures:jpg images:Fig.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xavierj:Google Drive:xavier_lab_stuff:lab_results:Kerry_Boyle:MBE_revisions:MBE_march_2017:supporting figures:jpg images:Fig.S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7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1308" w14:textId="5FC2925B" w:rsidR="00386744" w:rsidRPr="008A1467" w:rsidRDefault="00B72578" w:rsidP="003711A1">
      <w:pPr>
        <w:jc w:val="center"/>
        <w:rPr>
          <w:b/>
        </w:rPr>
      </w:pPr>
      <w:r w:rsidRPr="008A1467">
        <w:rPr>
          <w:rFonts w:ascii="Arial" w:hAnsi="Arial" w:cs="Arial"/>
          <w:b/>
          <w:sz w:val="22"/>
          <w:szCs w:val="22"/>
        </w:rPr>
        <w:t>Figure S</w:t>
      </w:r>
      <w:r w:rsidR="007E0755" w:rsidRPr="008A1467">
        <w:rPr>
          <w:rFonts w:ascii="Arial" w:hAnsi="Arial" w:cs="Arial"/>
          <w:b/>
          <w:sz w:val="22"/>
          <w:szCs w:val="22"/>
        </w:rPr>
        <w:t>5</w:t>
      </w:r>
      <w:r w:rsidRPr="008A1467">
        <w:rPr>
          <w:rFonts w:ascii="Arial" w:hAnsi="Arial" w:cs="Arial"/>
          <w:b/>
          <w:sz w:val="22"/>
          <w:szCs w:val="22"/>
        </w:rPr>
        <w:t xml:space="preserve">. </w:t>
      </w:r>
      <w:r w:rsidR="008A1467">
        <w:rPr>
          <w:rFonts w:ascii="Arial" w:hAnsi="Arial" w:cs="Arial"/>
          <w:b/>
          <w:sz w:val="22"/>
          <w:szCs w:val="22"/>
        </w:rPr>
        <w:t>Experimental evolution design</w:t>
      </w:r>
      <w:r w:rsidRPr="008A1467">
        <w:rPr>
          <w:rFonts w:ascii="Arial" w:hAnsi="Arial" w:cs="Arial"/>
          <w:b/>
          <w:sz w:val="22"/>
          <w:szCs w:val="22"/>
        </w:rPr>
        <w:t xml:space="preserve"> (see methods).</w:t>
      </w:r>
    </w:p>
    <w:p w14:paraId="11EF89AF" w14:textId="77777777" w:rsidR="00386744" w:rsidRDefault="00386744" w:rsidP="006B70F3"/>
    <w:p w14:paraId="68748E75" w14:textId="5A8A1710" w:rsidR="00EF5E10" w:rsidRDefault="00EF5E10">
      <w:r>
        <w:br w:type="page"/>
      </w:r>
    </w:p>
    <w:p w14:paraId="351869EF" w14:textId="407EE4F8" w:rsidR="006B70F3" w:rsidRDefault="006B70F3" w:rsidP="006B70F3"/>
    <w:p w14:paraId="219F0837" w14:textId="77777777" w:rsidR="00C45A81" w:rsidRDefault="00C45A81" w:rsidP="006B70F3"/>
    <w:p w14:paraId="6D0AE0B9" w14:textId="3BA738D9" w:rsidR="00C45A81" w:rsidRDefault="00C45A81" w:rsidP="00C45A81">
      <w:pPr>
        <w:jc w:val="center"/>
      </w:pPr>
      <w:r>
        <w:rPr>
          <w:noProof/>
        </w:rPr>
        <w:drawing>
          <wp:inline distT="0" distB="0" distL="0" distR="0" wp14:anchorId="45DDCA35" wp14:editId="3FB3B155">
            <wp:extent cx="4502034" cy="5712693"/>
            <wp:effectExtent l="0" t="0" r="0" b="2540"/>
            <wp:docPr id="1" name="Picture 1" descr="Macintosh HD:Users:xavierj:Google Drive:xavier_lab_stuff:lab_results:Kerry_Boyle:MBE_revisions:MBE_march_2017:supporting figures:jpg images:Fig.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avierj:Google Drive:xavier_lab_stuff:lab_results:Kerry_Boyle:MBE_revisions:MBE_march_2017:supporting figures:jpg images:Fig.S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034" cy="57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7F0A" w14:textId="4A2674DD" w:rsidR="00CA69AD" w:rsidRPr="00FE6902" w:rsidRDefault="00CA69AD" w:rsidP="006B70F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S6. </w:t>
      </w:r>
      <w:r w:rsidR="00E31EB5">
        <w:rPr>
          <w:rFonts w:ascii="Arial" w:hAnsi="Arial" w:cs="Arial"/>
          <w:b/>
          <w:sz w:val="22"/>
          <w:szCs w:val="22"/>
        </w:rPr>
        <w:t>P</w:t>
      </w:r>
      <w:r>
        <w:rPr>
          <w:rFonts w:ascii="Arial" w:hAnsi="Arial" w:cs="Arial"/>
          <w:b/>
          <w:sz w:val="22"/>
          <w:szCs w:val="22"/>
        </w:rPr>
        <w:t xml:space="preserve">arallel evolution </w:t>
      </w:r>
      <w:r w:rsidR="00E31EB5">
        <w:rPr>
          <w:rFonts w:ascii="Arial" w:hAnsi="Arial" w:cs="Arial"/>
          <w:b/>
          <w:sz w:val="22"/>
          <w:szCs w:val="22"/>
        </w:rPr>
        <w:t>transitions to</w:t>
      </w:r>
      <w:r>
        <w:rPr>
          <w:rFonts w:ascii="Arial" w:hAnsi="Arial" w:cs="Arial"/>
          <w:b/>
          <w:sz w:val="22"/>
          <w:szCs w:val="22"/>
        </w:rPr>
        <w:t xml:space="preserve"> divergent evolution between day</w:t>
      </w:r>
      <w:r w:rsidR="0085093B">
        <w:rPr>
          <w:rFonts w:ascii="Arial" w:hAnsi="Arial" w:cs="Arial"/>
          <w:b/>
          <w:sz w:val="22"/>
          <w:szCs w:val="22"/>
        </w:rPr>
        <w:t>s</w:t>
      </w:r>
      <w:r>
        <w:rPr>
          <w:rFonts w:ascii="Arial" w:hAnsi="Arial" w:cs="Arial"/>
          <w:b/>
          <w:sz w:val="22"/>
          <w:szCs w:val="22"/>
        </w:rPr>
        <w:t xml:space="preserve"> 4 and 5. </w:t>
      </w:r>
      <w:r w:rsidR="00C45A81" w:rsidRPr="00C45A81">
        <w:rPr>
          <w:rFonts w:ascii="Arial" w:hAnsi="Arial" w:cs="Arial"/>
          <w:b/>
          <w:sz w:val="22"/>
          <w:szCs w:val="22"/>
        </w:rPr>
        <w:t>A.</w:t>
      </w:r>
      <w:r w:rsidR="00C45A81">
        <w:rPr>
          <w:rFonts w:ascii="Arial" w:hAnsi="Arial" w:cs="Arial"/>
          <w:sz w:val="22"/>
          <w:szCs w:val="22"/>
        </w:rPr>
        <w:t xml:space="preserve"> </w:t>
      </w:r>
      <w:r w:rsidR="0052144A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 xml:space="preserve">mage analysis </w:t>
      </w:r>
      <w:r w:rsidR="0052144A">
        <w:rPr>
          <w:rFonts w:ascii="Arial" w:hAnsi="Arial" w:cs="Arial"/>
          <w:sz w:val="22"/>
          <w:szCs w:val="22"/>
        </w:rPr>
        <w:t xml:space="preserve">of swarming colony pictures conducted </w:t>
      </w:r>
      <w:r>
        <w:rPr>
          <w:rFonts w:ascii="Arial" w:hAnsi="Arial" w:cs="Arial"/>
          <w:sz w:val="22"/>
          <w:szCs w:val="22"/>
        </w:rPr>
        <w:t xml:space="preserve">in </w:t>
      </w:r>
      <w:proofErr w:type="spellStart"/>
      <w:r>
        <w:rPr>
          <w:rFonts w:ascii="Arial" w:hAnsi="Arial" w:cs="Arial"/>
          <w:sz w:val="22"/>
          <w:szCs w:val="22"/>
        </w:rPr>
        <w:t>Matlab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 w:rsidR="0052144A">
        <w:rPr>
          <w:rFonts w:ascii="Arial" w:hAnsi="Arial" w:cs="Arial"/>
          <w:sz w:val="22"/>
          <w:szCs w:val="22"/>
        </w:rPr>
        <w:t>quantified the</w:t>
      </w:r>
      <w:r>
        <w:rPr>
          <w:rFonts w:ascii="Arial" w:hAnsi="Arial" w:cs="Arial"/>
          <w:sz w:val="22"/>
          <w:szCs w:val="22"/>
        </w:rPr>
        <w:t xml:space="preserve"> summed pixel intensit</w:t>
      </w:r>
      <w:r w:rsidR="00F111DE">
        <w:rPr>
          <w:rFonts w:ascii="Arial" w:hAnsi="Arial" w:cs="Arial"/>
          <w:sz w:val="22"/>
          <w:szCs w:val="22"/>
        </w:rPr>
        <w:t>ies</w:t>
      </w:r>
      <w:r>
        <w:rPr>
          <w:rFonts w:ascii="Arial" w:hAnsi="Arial" w:cs="Arial"/>
          <w:sz w:val="22"/>
          <w:szCs w:val="22"/>
        </w:rPr>
        <w:t xml:space="preserve"> </w:t>
      </w:r>
      <w:r w:rsidR="007102F4">
        <w:rPr>
          <w:rFonts w:ascii="Arial" w:hAnsi="Arial" w:cs="Arial"/>
          <w:sz w:val="22"/>
          <w:szCs w:val="22"/>
        </w:rPr>
        <w:t>from</w:t>
      </w:r>
      <w:r>
        <w:rPr>
          <w:rFonts w:ascii="Arial" w:hAnsi="Arial" w:cs="Arial"/>
          <w:sz w:val="22"/>
          <w:szCs w:val="22"/>
        </w:rPr>
        <w:t xml:space="preserve"> each colony. The </w:t>
      </w:r>
      <w:r w:rsidR="00D463AB">
        <w:rPr>
          <w:rFonts w:ascii="Arial" w:hAnsi="Arial" w:cs="Arial"/>
          <w:sz w:val="22"/>
          <w:szCs w:val="22"/>
        </w:rPr>
        <w:t xml:space="preserve">value of the </w:t>
      </w:r>
      <w:r w:rsidR="007102F4">
        <w:rPr>
          <w:rFonts w:ascii="Arial" w:hAnsi="Arial" w:cs="Arial"/>
          <w:sz w:val="22"/>
          <w:szCs w:val="22"/>
        </w:rPr>
        <w:t xml:space="preserve">summed </w:t>
      </w:r>
      <w:r>
        <w:rPr>
          <w:rFonts w:ascii="Arial" w:hAnsi="Arial" w:cs="Arial"/>
          <w:sz w:val="22"/>
          <w:szCs w:val="22"/>
        </w:rPr>
        <w:t xml:space="preserve">intensity increased </w:t>
      </w:r>
      <w:r w:rsidR="00D463AB">
        <w:rPr>
          <w:rFonts w:ascii="Arial" w:hAnsi="Arial" w:cs="Arial"/>
          <w:sz w:val="22"/>
          <w:szCs w:val="22"/>
        </w:rPr>
        <w:t>in</w:t>
      </w:r>
      <w:r w:rsidR="00DB1894">
        <w:rPr>
          <w:rFonts w:ascii="Arial" w:hAnsi="Arial" w:cs="Arial"/>
          <w:sz w:val="22"/>
          <w:szCs w:val="22"/>
        </w:rPr>
        <w:t xml:space="preserve"> every </w:t>
      </w:r>
      <w:r>
        <w:rPr>
          <w:rFonts w:ascii="Arial" w:hAnsi="Arial" w:cs="Arial"/>
          <w:sz w:val="22"/>
          <w:szCs w:val="22"/>
        </w:rPr>
        <w:t xml:space="preserve">population </w:t>
      </w:r>
      <w:r w:rsidR="00DB1894">
        <w:rPr>
          <w:rFonts w:ascii="Arial" w:hAnsi="Arial" w:cs="Arial"/>
          <w:sz w:val="22"/>
          <w:szCs w:val="22"/>
        </w:rPr>
        <w:t>until</w:t>
      </w:r>
      <w:r w:rsidR="002E7243">
        <w:rPr>
          <w:rFonts w:ascii="Arial" w:hAnsi="Arial" w:cs="Arial"/>
          <w:sz w:val="22"/>
          <w:szCs w:val="22"/>
        </w:rPr>
        <w:t xml:space="preserve"> day 4 but</w:t>
      </w:r>
      <w:r>
        <w:rPr>
          <w:rFonts w:ascii="Arial" w:hAnsi="Arial" w:cs="Arial"/>
          <w:sz w:val="22"/>
          <w:szCs w:val="22"/>
        </w:rPr>
        <w:t xml:space="preserve"> started diverging</w:t>
      </w:r>
      <w:r w:rsidR="002E7243">
        <w:rPr>
          <w:rFonts w:ascii="Arial" w:hAnsi="Arial" w:cs="Arial"/>
          <w:sz w:val="22"/>
          <w:szCs w:val="22"/>
        </w:rPr>
        <w:t xml:space="preserve"> after day 4.</w:t>
      </w:r>
      <w:r w:rsidR="0042555B">
        <w:rPr>
          <w:rFonts w:ascii="Arial" w:hAnsi="Arial" w:cs="Arial"/>
          <w:sz w:val="22"/>
          <w:szCs w:val="22"/>
        </w:rPr>
        <w:t xml:space="preserve"> </w:t>
      </w:r>
      <w:r w:rsidR="002E7243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pecifically, populations 1 and 5 decreased drastically</w:t>
      </w:r>
      <w:r w:rsidR="00CA5B81">
        <w:rPr>
          <w:rFonts w:ascii="Arial" w:hAnsi="Arial" w:cs="Arial"/>
          <w:sz w:val="22"/>
          <w:szCs w:val="22"/>
        </w:rPr>
        <w:t>, while the others sustained or even expanded swarming</w:t>
      </w:r>
      <w:r>
        <w:rPr>
          <w:rFonts w:ascii="Arial" w:hAnsi="Arial" w:cs="Arial"/>
          <w:sz w:val="22"/>
          <w:szCs w:val="22"/>
        </w:rPr>
        <w:t xml:space="preserve">. </w:t>
      </w:r>
      <w:r w:rsidR="00DE6012" w:rsidRPr="00DE6012">
        <w:rPr>
          <w:rFonts w:ascii="Arial" w:hAnsi="Arial" w:cs="Arial"/>
          <w:b/>
          <w:sz w:val="22"/>
          <w:szCs w:val="22"/>
        </w:rPr>
        <w:t>B.</w:t>
      </w:r>
      <w:r w:rsidR="00DE6012">
        <w:rPr>
          <w:rFonts w:ascii="Arial" w:hAnsi="Arial" w:cs="Arial"/>
          <w:sz w:val="22"/>
          <w:szCs w:val="22"/>
        </w:rPr>
        <w:t xml:space="preserve"> T</w:t>
      </w:r>
      <w:r>
        <w:rPr>
          <w:rFonts w:ascii="Arial" w:hAnsi="Arial" w:cs="Arial"/>
          <w:sz w:val="22"/>
          <w:szCs w:val="22"/>
        </w:rPr>
        <w:t xml:space="preserve">he transition at day 4 </w:t>
      </w:r>
      <w:r w:rsidR="008129E8">
        <w:rPr>
          <w:rFonts w:ascii="Arial" w:hAnsi="Arial" w:cs="Arial"/>
          <w:sz w:val="22"/>
          <w:szCs w:val="22"/>
        </w:rPr>
        <w:t>was</w:t>
      </w:r>
      <w:r>
        <w:rPr>
          <w:rFonts w:ascii="Arial" w:hAnsi="Arial" w:cs="Arial"/>
          <w:sz w:val="22"/>
          <w:szCs w:val="22"/>
        </w:rPr>
        <w:t xml:space="preserve"> </w:t>
      </w:r>
      <w:r w:rsidR="00E61007">
        <w:rPr>
          <w:rFonts w:ascii="Arial" w:hAnsi="Arial" w:cs="Arial"/>
          <w:sz w:val="22"/>
          <w:szCs w:val="22"/>
        </w:rPr>
        <w:t xml:space="preserve">even </w:t>
      </w:r>
      <w:r w:rsidR="005D5EE4">
        <w:rPr>
          <w:rFonts w:ascii="Arial" w:hAnsi="Arial" w:cs="Arial"/>
          <w:sz w:val="22"/>
          <w:szCs w:val="22"/>
        </w:rPr>
        <w:t>clear</w:t>
      </w:r>
      <w:r w:rsidR="00FB30F6">
        <w:rPr>
          <w:rFonts w:ascii="Arial" w:hAnsi="Arial" w:cs="Arial"/>
          <w:sz w:val="22"/>
          <w:szCs w:val="22"/>
        </w:rPr>
        <w:t>er</w:t>
      </w:r>
      <w:r>
        <w:rPr>
          <w:rFonts w:ascii="Arial" w:hAnsi="Arial" w:cs="Arial"/>
          <w:sz w:val="22"/>
          <w:szCs w:val="22"/>
        </w:rPr>
        <w:t xml:space="preserve"> </w:t>
      </w:r>
      <w:r w:rsidR="006E1D38">
        <w:rPr>
          <w:rFonts w:ascii="Arial" w:hAnsi="Arial" w:cs="Arial"/>
          <w:sz w:val="22"/>
          <w:szCs w:val="22"/>
        </w:rPr>
        <w:t xml:space="preserve">by calculating </w:t>
      </w:r>
      <w:r>
        <w:rPr>
          <w:rFonts w:ascii="Arial" w:hAnsi="Arial" w:cs="Arial"/>
          <w:sz w:val="22"/>
          <w:szCs w:val="22"/>
        </w:rPr>
        <w:t xml:space="preserve">the coefficient of variation </w:t>
      </w:r>
      <w:r w:rsidR="00110903">
        <w:rPr>
          <w:rFonts w:ascii="Arial" w:hAnsi="Arial" w:cs="Arial"/>
          <w:sz w:val="22"/>
          <w:szCs w:val="22"/>
        </w:rPr>
        <w:t>from the six</w:t>
      </w:r>
      <w:r w:rsidR="002035FC">
        <w:rPr>
          <w:rFonts w:ascii="Arial" w:hAnsi="Arial" w:cs="Arial"/>
          <w:sz w:val="22"/>
          <w:szCs w:val="22"/>
        </w:rPr>
        <w:t xml:space="preserve"> colonies</w:t>
      </w:r>
      <w:r>
        <w:rPr>
          <w:rFonts w:ascii="Arial" w:hAnsi="Arial" w:cs="Arial"/>
          <w:sz w:val="22"/>
          <w:szCs w:val="22"/>
        </w:rPr>
        <w:t xml:space="preserve">. </w:t>
      </w:r>
      <w:r w:rsidR="004962E1">
        <w:rPr>
          <w:rFonts w:ascii="Arial" w:hAnsi="Arial" w:cs="Arial"/>
          <w:sz w:val="22"/>
          <w:szCs w:val="22"/>
        </w:rPr>
        <w:t>The variation</w:t>
      </w:r>
      <w:r>
        <w:rPr>
          <w:rFonts w:ascii="Arial" w:hAnsi="Arial" w:cs="Arial"/>
          <w:sz w:val="22"/>
          <w:szCs w:val="22"/>
        </w:rPr>
        <w:t xml:space="preserve"> decrease</w:t>
      </w:r>
      <w:r w:rsidR="00AA56E6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</w:t>
      </w:r>
      <w:r w:rsidR="00AD0445">
        <w:rPr>
          <w:rFonts w:ascii="Arial" w:hAnsi="Arial" w:cs="Arial"/>
          <w:sz w:val="22"/>
          <w:szCs w:val="22"/>
        </w:rPr>
        <w:t>until</w:t>
      </w:r>
      <w:r>
        <w:rPr>
          <w:rFonts w:ascii="Arial" w:hAnsi="Arial" w:cs="Arial"/>
          <w:sz w:val="22"/>
          <w:szCs w:val="22"/>
        </w:rPr>
        <w:t xml:space="preserve"> day 4</w:t>
      </w:r>
      <w:r w:rsidR="00B837BF">
        <w:rPr>
          <w:rFonts w:ascii="Arial" w:hAnsi="Arial" w:cs="Arial"/>
          <w:sz w:val="22"/>
          <w:szCs w:val="22"/>
        </w:rPr>
        <w:t>, supporting parallel evolution</w:t>
      </w:r>
      <w:r>
        <w:rPr>
          <w:rFonts w:ascii="Arial" w:hAnsi="Arial" w:cs="Arial"/>
          <w:sz w:val="22"/>
          <w:szCs w:val="22"/>
        </w:rPr>
        <w:t xml:space="preserve">, </w:t>
      </w:r>
      <w:r w:rsidR="00C83DBE">
        <w:rPr>
          <w:rFonts w:ascii="Arial" w:hAnsi="Arial" w:cs="Arial"/>
          <w:sz w:val="22"/>
          <w:szCs w:val="22"/>
        </w:rPr>
        <w:t>and</w:t>
      </w:r>
      <w:r>
        <w:rPr>
          <w:rFonts w:ascii="Arial" w:hAnsi="Arial" w:cs="Arial"/>
          <w:sz w:val="22"/>
          <w:szCs w:val="22"/>
        </w:rPr>
        <w:t xml:space="preserve"> increase</w:t>
      </w:r>
      <w:r w:rsidR="00016700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 sharply </w:t>
      </w:r>
      <w:r w:rsidR="006261C9">
        <w:rPr>
          <w:rFonts w:ascii="Arial" w:hAnsi="Arial" w:cs="Arial"/>
          <w:sz w:val="22"/>
          <w:szCs w:val="22"/>
        </w:rPr>
        <w:t>at</w:t>
      </w:r>
      <w:r>
        <w:rPr>
          <w:rFonts w:ascii="Arial" w:hAnsi="Arial" w:cs="Arial"/>
          <w:sz w:val="22"/>
          <w:szCs w:val="22"/>
        </w:rPr>
        <w:t xml:space="preserve"> day 5 and </w:t>
      </w:r>
      <w:r w:rsidR="00EC47CC">
        <w:rPr>
          <w:rFonts w:ascii="Arial" w:hAnsi="Arial" w:cs="Arial"/>
          <w:sz w:val="22"/>
          <w:szCs w:val="22"/>
        </w:rPr>
        <w:t>upward</w:t>
      </w:r>
      <w:r>
        <w:rPr>
          <w:rFonts w:ascii="Arial" w:hAnsi="Arial" w:cs="Arial"/>
          <w:sz w:val="22"/>
          <w:szCs w:val="22"/>
        </w:rPr>
        <w:t xml:space="preserve"> as the six populations diverge</w:t>
      </w:r>
      <w:r w:rsidR="00A57DEB">
        <w:rPr>
          <w:rFonts w:ascii="Arial" w:hAnsi="Arial" w:cs="Arial"/>
          <w:sz w:val="22"/>
          <w:szCs w:val="22"/>
        </w:rPr>
        <w:t>d</w:t>
      </w:r>
      <w:r w:rsidR="002330CB">
        <w:rPr>
          <w:rFonts w:ascii="Arial" w:hAnsi="Arial" w:cs="Arial"/>
          <w:sz w:val="22"/>
          <w:szCs w:val="22"/>
        </w:rPr>
        <w:t xml:space="preserve"> in the divergent phase</w:t>
      </w:r>
      <w:r>
        <w:rPr>
          <w:rFonts w:ascii="Arial" w:hAnsi="Arial" w:cs="Arial"/>
          <w:sz w:val="22"/>
          <w:szCs w:val="22"/>
        </w:rPr>
        <w:t>.</w:t>
      </w:r>
    </w:p>
    <w:p w14:paraId="1FD94C44" w14:textId="2AB34315" w:rsidR="00D73D41" w:rsidRDefault="00C45A81" w:rsidP="006B70F3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6E4F9D79" w14:textId="77259E85" w:rsidR="00D73D41" w:rsidRDefault="003F5620" w:rsidP="006B70F3">
      <w:pPr>
        <w:rPr>
          <w:rFonts w:ascii="Arial" w:hAnsi="Arial" w:cs="Arial"/>
          <w:b/>
          <w:sz w:val="22"/>
          <w:szCs w:val="22"/>
        </w:rPr>
      </w:pPr>
      <w:r w:rsidRPr="006D3B3B">
        <w:rPr>
          <w:rFonts w:ascii="Arial" w:hAnsi="Arial" w:cs="Arial"/>
          <w:b/>
          <w:noProof/>
          <w:sz w:val="22"/>
          <w:szCs w:val="22"/>
        </w:rPr>
        <w:lastRenderedPageBreak/>
        <w:drawing>
          <wp:inline distT="0" distB="0" distL="0" distR="0" wp14:anchorId="54BC6C19" wp14:editId="4C7506CB">
            <wp:extent cx="5880735" cy="6400389"/>
            <wp:effectExtent l="0" t="0" r="12065" b="635"/>
            <wp:docPr id="9" name="Picture 9" descr="../../Downloads/Fig.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Fig.S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12" cy="64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EA4F" w14:textId="77777777" w:rsidR="00053439" w:rsidRDefault="00053439" w:rsidP="006B70F3">
      <w:pPr>
        <w:rPr>
          <w:rFonts w:ascii="Arial" w:hAnsi="Arial" w:cs="Arial"/>
          <w:b/>
          <w:sz w:val="22"/>
          <w:szCs w:val="22"/>
        </w:rPr>
      </w:pPr>
    </w:p>
    <w:p w14:paraId="06228D67" w14:textId="7A910163" w:rsidR="00346C60" w:rsidRDefault="00CA6954" w:rsidP="00346C60">
      <w:pPr>
        <w:rPr>
          <w:rFonts w:ascii="Arial" w:hAnsi="Arial" w:cs="Arial"/>
          <w:b/>
          <w:sz w:val="22"/>
          <w:szCs w:val="22"/>
        </w:rPr>
      </w:pPr>
      <w:bookmarkStart w:id="0" w:name="_GoBack"/>
      <w:r w:rsidRPr="00E9377E">
        <w:rPr>
          <w:rFonts w:ascii="Arial" w:hAnsi="Arial" w:cs="Arial"/>
          <w:b/>
          <w:sz w:val="22"/>
          <w:szCs w:val="22"/>
        </w:rPr>
        <w:t>Figure S</w:t>
      </w:r>
      <w:r w:rsidR="00F93760">
        <w:rPr>
          <w:rFonts w:ascii="Arial" w:hAnsi="Arial" w:cs="Arial"/>
          <w:b/>
          <w:sz w:val="22"/>
          <w:szCs w:val="22"/>
        </w:rPr>
        <w:t>7</w:t>
      </w:r>
      <w:r w:rsidR="008E6363">
        <w:rPr>
          <w:rFonts w:ascii="Arial" w:hAnsi="Arial" w:cs="Arial"/>
          <w:b/>
          <w:sz w:val="22"/>
          <w:szCs w:val="22"/>
        </w:rPr>
        <w:t>.</w:t>
      </w:r>
      <w:r w:rsidRPr="00E9377E">
        <w:rPr>
          <w:rFonts w:ascii="Arial" w:hAnsi="Arial" w:cs="Arial"/>
          <w:b/>
          <w:sz w:val="22"/>
          <w:szCs w:val="22"/>
        </w:rPr>
        <w:t xml:space="preserve"> </w:t>
      </w:r>
      <w:r w:rsidR="00327E36">
        <w:rPr>
          <w:rFonts w:ascii="Arial" w:hAnsi="Arial" w:cs="Arial"/>
          <w:b/>
          <w:sz w:val="22"/>
          <w:szCs w:val="22"/>
        </w:rPr>
        <w:t>Selection</w:t>
      </w:r>
      <w:r w:rsidR="008E6363">
        <w:rPr>
          <w:rFonts w:ascii="Arial" w:hAnsi="Arial" w:cs="Arial"/>
          <w:b/>
          <w:sz w:val="22"/>
          <w:szCs w:val="22"/>
        </w:rPr>
        <w:t xml:space="preserve"> of </w:t>
      </w:r>
      <w:r w:rsidR="00327E36">
        <w:rPr>
          <w:rFonts w:ascii="Arial" w:hAnsi="Arial" w:cs="Arial"/>
          <w:b/>
          <w:sz w:val="22"/>
          <w:szCs w:val="22"/>
        </w:rPr>
        <w:t xml:space="preserve">20 </w:t>
      </w:r>
      <w:r w:rsidR="007451B4">
        <w:rPr>
          <w:rFonts w:ascii="Arial" w:hAnsi="Arial" w:cs="Arial"/>
          <w:b/>
          <w:sz w:val="22"/>
          <w:szCs w:val="22"/>
        </w:rPr>
        <w:t xml:space="preserve">isolates down from the 48 isolates, </w:t>
      </w:r>
      <w:r w:rsidR="007F7817">
        <w:rPr>
          <w:rFonts w:ascii="Arial" w:hAnsi="Arial" w:cs="Arial"/>
          <w:b/>
          <w:sz w:val="22"/>
          <w:szCs w:val="22"/>
        </w:rPr>
        <w:t>eight</w:t>
      </w:r>
      <w:r w:rsidR="008E6363">
        <w:rPr>
          <w:rFonts w:ascii="Arial" w:hAnsi="Arial" w:cs="Arial"/>
          <w:b/>
          <w:sz w:val="22"/>
          <w:szCs w:val="22"/>
        </w:rPr>
        <w:t xml:space="preserve"> </w:t>
      </w:r>
      <w:r w:rsidR="007451B4">
        <w:rPr>
          <w:rFonts w:ascii="Arial" w:hAnsi="Arial" w:cs="Arial"/>
          <w:b/>
          <w:sz w:val="22"/>
          <w:szCs w:val="22"/>
        </w:rPr>
        <w:t>collected</w:t>
      </w:r>
      <w:r w:rsidR="008E6363">
        <w:rPr>
          <w:rFonts w:ascii="Arial" w:hAnsi="Arial" w:cs="Arial"/>
          <w:b/>
          <w:sz w:val="22"/>
          <w:szCs w:val="22"/>
        </w:rPr>
        <w:t xml:space="preserve"> from each of the six populations at day 7</w:t>
      </w:r>
      <w:r w:rsidRPr="00E9377E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Pr="00E9377E">
        <w:rPr>
          <w:rFonts w:ascii="Arial" w:hAnsi="Arial" w:cs="Arial"/>
          <w:b/>
          <w:sz w:val="22"/>
          <w:szCs w:val="22"/>
        </w:rPr>
        <w:t xml:space="preserve">A. </w:t>
      </w:r>
      <w:r>
        <w:rPr>
          <w:rFonts w:ascii="Arial" w:hAnsi="Arial" w:cs="Arial"/>
          <w:sz w:val="22"/>
          <w:szCs w:val="22"/>
        </w:rPr>
        <w:t xml:space="preserve">Normalized heat map of </w:t>
      </w:r>
      <w:r w:rsidR="00950BD2">
        <w:rPr>
          <w:rFonts w:ascii="Arial" w:hAnsi="Arial" w:cs="Arial"/>
          <w:sz w:val="22"/>
          <w:szCs w:val="22"/>
        </w:rPr>
        <w:t>several spectrometric</w:t>
      </w:r>
      <w:r>
        <w:rPr>
          <w:rFonts w:ascii="Arial" w:hAnsi="Arial" w:cs="Arial"/>
          <w:sz w:val="22"/>
          <w:szCs w:val="22"/>
        </w:rPr>
        <w:t xml:space="preserve"> phenotypic measurements done in liquid culture after overnight growth</w:t>
      </w:r>
      <w:r w:rsidR="004E73E8">
        <w:rPr>
          <w:rFonts w:ascii="Arial" w:hAnsi="Arial" w:cs="Arial"/>
          <w:sz w:val="22"/>
          <w:szCs w:val="22"/>
        </w:rPr>
        <w:t xml:space="preserve"> at </w:t>
      </w:r>
      <w:r w:rsidR="004E73E8" w:rsidRPr="004E73E8">
        <w:rPr>
          <w:rFonts w:ascii="Arial" w:hAnsi="Arial" w:cs="Arial"/>
          <w:sz w:val="22"/>
          <w:szCs w:val="22"/>
        </w:rPr>
        <w:t>37˚C</w:t>
      </w:r>
      <w:r>
        <w:rPr>
          <w:rFonts w:ascii="Arial" w:hAnsi="Arial" w:cs="Arial"/>
          <w:sz w:val="22"/>
          <w:szCs w:val="22"/>
        </w:rPr>
        <w:t xml:space="preserve"> in </w:t>
      </w:r>
      <w:proofErr w:type="spellStart"/>
      <w:r>
        <w:rPr>
          <w:rFonts w:ascii="Arial" w:hAnsi="Arial" w:cs="Arial"/>
          <w:sz w:val="22"/>
          <w:szCs w:val="22"/>
        </w:rPr>
        <w:t>cas</w:t>
      </w:r>
      <w:r w:rsidR="00E519F3">
        <w:rPr>
          <w:rFonts w:ascii="Arial" w:hAnsi="Arial" w:cs="Arial"/>
          <w:sz w:val="22"/>
          <w:szCs w:val="22"/>
        </w:rPr>
        <w:t>a</w:t>
      </w:r>
      <w:r w:rsidR="00FC138D">
        <w:rPr>
          <w:rFonts w:ascii="Arial" w:hAnsi="Arial" w:cs="Arial"/>
          <w:sz w:val="22"/>
          <w:szCs w:val="22"/>
        </w:rPr>
        <w:t>mino</w:t>
      </w:r>
      <w:proofErr w:type="spellEnd"/>
      <w:r w:rsidR="00FC138D">
        <w:rPr>
          <w:rFonts w:ascii="Arial" w:hAnsi="Arial" w:cs="Arial"/>
          <w:sz w:val="22"/>
          <w:szCs w:val="22"/>
        </w:rPr>
        <w:t xml:space="preserve"> acid</w:t>
      </w:r>
      <w:r w:rsidR="00E14210">
        <w:rPr>
          <w:rFonts w:ascii="Arial" w:hAnsi="Arial" w:cs="Arial"/>
          <w:sz w:val="22"/>
          <w:szCs w:val="22"/>
        </w:rPr>
        <w:t>s</w:t>
      </w:r>
      <w:r w:rsidR="00A93D0A">
        <w:rPr>
          <w:rFonts w:ascii="Arial" w:hAnsi="Arial" w:cs="Arial"/>
          <w:sz w:val="22"/>
          <w:szCs w:val="22"/>
        </w:rPr>
        <w:t xml:space="preserve"> media.</w:t>
      </w:r>
      <w:r w:rsidR="004E73E8">
        <w:rPr>
          <w:rFonts w:ascii="Arial" w:hAnsi="Arial" w:cs="Arial"/>
          <w:sz w:val="22"/>
          <w:szCs w:val="22"/>
        </w:rPr>
        <w:t xml:space="preserve"> Absorbance was measured </w:t>
      </w:r>
      <w:r w:rsidR="004E73E8" w:rsidRPr="004E73E8">
        <w:rPr>
          <w:rFonts w:ascii="Arial" w:hAnsi="Arial" w:cs="Arial"/>
          <w:sz w:val="22"/>
          <w:szCs w:val="22"/>
        </w:rPr>
        <w:t>at 600 nm, 690 nm, and 310 nm</w:t>
      </w:r>
      <w:r w:rsidR="00537A3A">
        <w:rPr>
          <w:rFonts w:ascii="Arial" w:hAnsi="Arial" w:cs="Arial"/>
          <w:sz w:val="22"/>
          <w:szCs w:val="22"/>
        </w:rPr>
        <w:t xml:space="preserve">. Fluorescent measurements were made at </w:t>
      </w:r>
      <w:r w:rsidR="00537A3A" w:rsidRPr="00537A3A">
        <w:rPr>
          <w:rFonts w:ascii="Arial" w:hAnsi="Arial" w:cs="Arial"/>
          <w:sz w:val="22"/>
          <w:szCs w:val="22"/>
        </w:rPr>
        <w:t>an excitation of 488 nm of and an emission of 525 nm</w:t>
      </w:r>
      <w:r w:rsidR="00537A3A">
        <w:rPr>
          <w:rFonts w:ascii="Arial" w:hAnsi="Arial" w:cs="Arial"/>
          <w:sz w:val="22"/>
          <w:szCs w:val="22"/>
        </w:rPr>
        <w:t xml:space="preserve"> (</w:t>
      </w:r>
      <w:r w:rsidR="00537A3A" w:rsidRPr="00537A3A">
        <w:rPr>
          <w:rFonts w:ascii="Arial" w:hAnsi="Arial" w:cs="Arial"/>
          <w:sz w:val="22"/>
          <w:szCs w:val="22"/>
        </w:rPr>
        <w:t>GFP</w:t>
      </w:r>
      <w:r w:rsidR="00537A3A">
        <w:rPr>
          <w:rFonts w:ascii="Arial" w:hAnsi="Arial" w:cs="Arial"/>
          <w:sz w:val="22"/>
          <w:szCs w:val="22"/>
        </w:rPr>
        <w:t xml:space="preserve">), </w:t>
      </w:r>
      <w:r w:rsidR="00537A3A" w:rsidRPr="00537A3A">
        <w:rPr>
          <w:rFonts w:ascii="Arial" w:hAnsi="Arial" w:cs="Arial"/>
          <w:sz w:val="22"/>
          <w:szCs w:val="22"/>
        </w:rPr>
        <w:t>an excitation of 405nm and an emission of 465 nm</w:t>
      </w:r>
      <w:r w:rsidR="00537A3A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537A3A" w:rsidRPr="00537A3A">
        <w:rPr>
          <w:rFonts w:ascii="Arial" w:hAnsi="Arial" w:cs="Arial"/>
          <w:sz w:val="22"/>
          <w:szCs w:val="22"/>
        </w:rPr>
        <w:t>Pyoverdine</w:t>
      </w:r>
      <w:proofErr w:type="spellEnd"/>
      <w:r w:rsidR="006D3B3B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537A3A" w:rsidRPr="00537A3A">
        <w:rPr>
          <w:rFonts w:ascii="Arial" w:hAnsi="Arial" w:cs="Arial"/>
          <w:sz w:val="22"/>
          <w:szCs w:val="22"/>
        </w:rPr>
        <w:t>pvd</w:t>
      </w:r>
      <w:proofErr w:type="spellEnd"/>
      <w:r w:rsidR="00537A3A" w:rsidRPr="00537A3A">
        <w:rPr>
          <w:rFonts w:ascii="Arial" w:hAnsi="Arial" w:cs="Arial"/>
          <w:sz w:val="22"/>
          <w:szCs w:val="22"/>
        </w:rPr>
        <w:t>)</w:t>
      </w:r>
      <w:r w:rsidR="00537A3A">
        <w:rPr>
          <w:rFonts w:ascii="Arial" w:hAnsi="Arial" w:cs="Arial"/>
          <w:sz w:val="22"/>
          <w:szCs w:val="22"/>
        </w:rPr>
        <w:t xml:space="preserve">, and </w:t>
      </w:r>
      <w:r w:rsidR="00537A3A" w:rsidRPr="00537A3A">
        <w:rPr>
          <w:rFonts w:ascii="Arial" w:hAnsi="Arial" w:cs="Arial"/>
          <w:sz w:val="22"/>
          <w:szCs w:val="22"/>
        </w:rPr>
        <w:t>an excitation of 340 nm and an emission of 440 nm</w:t>
      </w:r>
      <w:r w:rsidR="00537A3A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Pr="00DC410D">
        <w:rPr>
          <w:rFonts w:ascii="Arial" w:hAnsi="Arial" w:cs="Arial"/>
          <w:b/>
          <w:sz w:val="22"/>
          <w:szCs w:val="22"/>
        </w:rPr>
        <w:t>B.</w:t>
      </w:r>
      <w:r>
        <w:rPr>
          <w:rFonts w:ascii="Arial" w:hAnsi="Arial" w:cs="Arial"/>
          <w:sz w:val="22"/>
          <w:szCs w:val="22"/>
        </w:rPr>
        <w:t xml:space="preserve"> Principal component analysis </w:t>
      </w:r>
      <w:r w:rsidR="00950BD2">
        <w:rPr>
          <w:rFonts w:ascii="Arial" w:hAnsi="Arial" w:cs="Arial"/>
          <w:sz w:val="22"/>
          <w:szCs w:val="22"/>
        </w:rPr>
        <w:t xml:space="preserve">of the 48 isolates </w:t>
      </w:r>
      <w:r>
        <w:rPr>
          <w:rFonts w:ascii="Arial" w:hAnsi="Arial" w:cs="Arial"/>
          <w:sz w:val="22"/>
          <w:szCs w:val="22"/>
        </w:rPr>
        <w:t xml:space="preserve">using the liquid culture phenotype information. </w:t>
      </w:r>
      <w:r w:rsidR="0084270A">
        <w:rPr>
          <w:rFonts w:ascii="Arial" w:hAnsi="Arial" w:cs="Arial"/>
          <w:sz w:val="22"/>
          <w:szCs w:val="22"/>
        </w:rPr>
        <w:t>The 20 isolates</w:t>
      </w:r>
      <w:r>
        <w:rPr>
          <w:rFonts w:ascii="Arial" w:hAnsi="Arial" w:cs="Arial"/>
          <w:sz w:val="22"/>
          <w:szCs w:val="22"/>
        </w:rPr>
        <w:t xml:space="preserve"> selected for sequencing </w:t>
      </w:r>
      <w:r w:rsidR="0084270A">
        <w:rPr>
          <w:rFonts w:ascii="Arial" w:hAnsi="Arial" w:cs="Arial"/>
          <w:sz w:val="22"/>
          <w:szCs w:val="22"/>
        </w:rPr>
        <w:t xml:space="preserve">aimed </w:t>
      </w:r>
      <w:r>
        <w:rPr>
          <w:rFonts w:ascii="Arial" w:hAnsi="Arial" w:cs="Arial"/>
          <w:sz w:val="22"/>
          <w:szCs w:val="22"/>
        </w:rPr>
        <w:t xml:space="preserve">to sample the </w:t>
      </w:r>
      <w:r w:rsidR="0084270A">
        <w:rPr>
          <w:rFonts w:ascii="Arial" w:hAnsi="Arial" w:cs="Arial"/>
          <w:sz w:val="22"/>
          <w:szCs w:val="22"/>
        </w:rPr>
        <w:t xml:space="preserve">clonal </w:t>
      </w:r>
      <w:r>
        <w:rPr>
          <w:rFonts w:ascii="Arial" w:hAnsi="Arial" w:cs="Arial"/>
          <w:sz w:val="22"/>
          <w:szCs w:val="22"/>
        </w:rPr>
        <w:t>diversity across all populations at day 7.</w:t>
      </w:r>
      <w:r w:rsidR="000D663B" w:rsidRPr="000D663B">
        <w:rPr>
          <w:rFonts w:ascii="Arial" w:hAnsi="Arial" w:cs="Arial"/>
          <w:sz w:val="22"/>
          <w:szCs w:val="22"/>
        </w:rPr>
        <w:t xml:space="preserve"> </w:t>
      </w:r>
      <w:r w:rsidR="000D663B" w:rsidRPr="00640B5C">
        <w:rPr>
          <w:rFonts w:ascii="Arial" w:hAnsi="Arial" w:cs="Arial"/>
          <w:b/>
          <w:sz w:val="22"/>
          <w:szCs w:val="22"/>
        </w:rPr>
        <w:t xml:space="preserve">C. </w:t>
      </w:r>
      <w:r w:rsidR="000D663B" w:rsidRPr="00E9377E">
        <w:rPr>
          <w:rFonts w:ascii="Arial" w:hAnsi="Arial" w:cs="Arial"/>
          <w:sz w:val="22"/>
          <w:szCs w:val="22"/>
        </w:rPr>
        <w:t xml:space="preserve">Swarming colonies of the </w:t>
      </w:r>
      <w:r w:rsidR="00DD11E1">
        <w:rPr>
          <w:rFonts w:ascii="Arial" w:hAnsi="Arial" w:cs="Arial"/>
          <w:sz w:val="22"/>
          <w:szCs w:val="22"/>
        </w:rPr>
        <w:t>20</w:t>
      </w:r>
      <w:r w:rsidR="000D663B" w:rsidRPr="00E9377E">
        <w:rPr>
          <w:rFonts w:ascii="Arial" w:hAnsi="Arial" w:cs="Arial"/>
          <w:sz w:val="22"/>
          <w:szCs w:val="22"/>
        </w:rPr>
        <w:t xml:space="preserve"> </w:t>
      </w:r>
      <w:r w:rsidR="00D02BF8">
        <w:rPr>
          <w:rFonts w:ascii="Arial" w:hAnsi="Arial" w:cs="Arial"/>
          <w:sz w:val="22"/>
          <w:szCs w:val="22"/>
        </w:rPr>
        <w:t xml:space="preserve">selected </w:t>
      </w:r>
      <w:r w:rsidR="000D663B" w:rsidRPr="00E9377E">
        <w:rPr>
          <w:rFonts w:ascii="Arial" w:hAnsi="Arial" w:cs="Arial"/>
          <w:sz w:val="22"/>
          <w:szCs w:val="22"/>
        </w:rPr>
        <w:t>clones</w:t>
      </w:r>
      <w:r w:rsidR="00BA1752">
        <w:rPr>
          <w:rFonts w:ascii="Arial" w:hAnsi="Arial" w:cs="Arial"/>
          <w:sz w:val="22"/>
          <w:szCs w:val="22"/>
        </w:rPr>
        <w:t>, showing a wide</w:t>
      </w:r>
      <w:r w:rsidR="000D663B" w:rsidRPr="00E9377E">
        <w:rPr>
          <w:rFonts w:ascii="Arial" w:hAnsi="Arial" w:cs="Arial"/>
          <w:sz w:val="22"/>
          <w:szCs w:val="22"/>
        </w:rPr>
        <w:t xml:space="preserve"> range of swarming phenotypes including </w:t>
      </w:r>
      <w:r w:rsidR="000D663B">
        <w:rPr>
          <w:rFonts w:ascii="Arial" w:hAnsi="Arial" w:cs="Arial"/>
          <w:sz w:val="22"/>
          <w:szCs w:val="22"/>
        </w:rPr>
        <w:t>loss of swarming (clones 1-5 and 5-4)</w:t>
      </w:r>
      <w:r w:rsidR="000D663B" w:rsidRPr="00E9377E">
        <w:rPr>
          <w:rFonts w:ascii="Arial" w:hAnsi="Arial" w:cs="Arial"/>
          <w:sz w:val="22"/>
          <w:szCs w:val="22"/>
        </w:rPr>
        <w:t>.</w:t>
      </w:r>
      <w:r w:rsidR="00882383">
        <w:rPr>
          <w:rFonts w:ascii="Arial" w:hAnsi="Arial" w:cs="Arial"/>
          <w:sz w:val="22"/>
          <w:szCs w:val="22"/>
        </w:rPr>
        <w:t xml:space="preserve"> Clone</w:t>
      </w:r>
      <w:r w:rsidR="00052C0D">
        <w:rPr>
          <w:rFonts w:ascii="Arial" w:hAnsi="Arial" w:cs="Arial"/>
          <w:sz w:val="22"/>
          <w:szCs w:val="22"/>
        </w:rPr>
        <w:t xml:space="preserve">s 3-1 (a </w:t>
      </w:r>
      <w:r w:rsidR="00052C0D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052C0D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052C0D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052C0D">
        <w:rPr>
          <w:rFonts w:ascii="Arial" w:hAnsi="Arial" w:cs="Arial"/>
          <w:i/>
          <w:sz w:val="22"/>
          <w:szCs w:val="22"/>
        </w:rPr>
        <w:t>crc</w:t>
      </w:r>
      <w:proofErr w:type="spellEnd"/>
      <w:r w:rsidR="00052C0D" w:rsidRPr="00E9377E">
        <w:rPr>
          <w:rFonts w:ascii="Arial" w:hAnsi="Arial" w:cs="Arial"/>
          <w:sz w:val="22"/>
          <w:szCs w:val="22"/>
        </w:rPr>
        <w:t>*</w:t>
      </w:r>
      <w:r w:rsidR="00052C0D">
        <w:rPr>
          <w:rFonts w:ascii="Arial" w:hAnsi="Arial" w:cs="Arial"/>
          <w:sz w:val="22"/>
          <w:szCs w:val="22"/>
        </w:rPr>
        <w:t xml:space="preserve"> mutant)</w:t>
      </w:r>
      <w:r w:rsidR="00882383">
        <w:rPr>
          <w:rFonts w:ascii="Arial" w:hAnsi="Arial" w:cs="Arial"/>
          <w:sz w:val="22"/>
          <w:szCs w:val="22"/>
        </w:rPr>
        <w:t xml:space="preserve"> </w:t>
      </w:r>
      <w:r w:rsidR="00052C0D">
        <w:rPr>
          <w:rFonts w:ascii="Arial" w:hAnsi="Arial" w:cs="Arial"/>
          <w:sz w:val="22"/>
          <w:szCs w:val="22"/>
        </w:rPr>
        <w:t xml:space="preserve">and clone </w:t>
      </w:r>
      <w:r w:rsidR="00882383">
        <w:rPr>
          <w:rFonts w:ascii="Arial" w:hAnsi="Arial" w:cs="Arial"/>
          <w:sz w:val="22"/>
          <w:szCs w:val="22"/>
        </w:rPr>
        <w:t xml:space="preserve">2-1 </w:t>
      </w:r>
      <w:r w:rsidR="001F6CAB">
        <w:rPr>
          <w:rFonts w:ascii="Arial" w:hAnsi="Arial" w:cs="Arial"/>
          <w:sz w:val="22"/>
          <w:szCs w:val="22"/>
        </w:rPr>
        <w:t>(a</w:t>
      </w:r>
      <w:r w:rsidR="00052C0D">
        <w:rPr>
          <w:rFonts w:ascii="Arial" w:hAnsi="Arial" w:cs="Arial"/>
          <w:sz w:val="22"/>
          <w:szCs w:val="22"/>
        </w:rPr>
        <w:t xml:space="preserve"> </w:t>
      </w:r>
      <w:r w:rsidR="00052C0D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052C0D" w:rsidRPr="00E9377E">
        <w:rPr>
          <w:rFonts w:ascii="Arial" w:hAnsi="Arial" w:cs="Arial"/>
          <w:i/>
          <w:sz w:val="22"/>
          <w:szCs w:val="22"/>
        </w:rPr>
        <w:t>cbrA</w:t>
      </w:r>
      <w:proofErr w:type="spellEnd"/>
      <w:r w:rsidR="00052C0D" w:rsidRPr="00E9377E">
        <w:rPr>
          <w:rFonts w:ascii="Arial" w:hAnsi="Arial" w:cs="Arial"/>
          <w:i/>
          <w:sz w:val="22"/>
          <w:szCs w:val="22"/>
        </w:rPr>
        <w:t xml:space="preserve"> </w:t>
      </w:r>
      <w:proofErr w:type="spellStart"/>
      <w:r w:rsidR="00052C0D" w:rsidRPr="00E9377E">
        <w:rPr>
          <w:rFonts w:ascii="Arial" w:hAnsi="Arial" w:cs="Arial"/>
          <w:i/>
          <w:sz w:val="22"/>
          <w:szCs w:val="22"/>
        </w:rPr>
        <w:t>hfq</w:t>
      </w:r>
      <w:proofErr w:type="spellEnd"/>
      <w:r w:rsidR="00052C0D" w:rsidRPr="00E9377E">
        <w:rPr>
          <w:rFonts w:ascii="Arial" w:hAnsi="Arial" w:cs="Arial"/>
          <w:sz w:val="22"/>
          <w:szCs w:val="22"/>
        </w:rPr>
        <w:t>*</w:t>
      </w:r>
      <w:r w:rsidR="00052C0D">
        <w:rPr>
          <w:rFonts w:ascii="Arial" w:hAnsi="Arial" w:cs="Arial"/>
          <w:sz w:val="22"/>
          <w:szCs w:val="22"/>
        </w:rPr>
        <w:t xml:space="preserve"> mutant) were</w:t>
      </w:r>
      <w:r w:rsidR="00882383">
        <w:rPr>
          <w:rFonts w:ascii="Arial" w:hAnsi="Arial" w:cs="Arial"/>
          <w:sz w:val="22"/>
          <w:szCs w:val="22"/>
        </w:rPr>
        <w:t xml:space="preserve"> selected </w:t>
      </w:r>
      <w:r w:rsidR="00052C0D">
        <w:rPr>
          <w:rFonts w:ascii="Arial" w:hAnsi="Arial" w:cs="Arial"/>
          <w:sz w:val="22"/>
          <w:szCs w:val="22"/>
        </w:rPr>
        <w:t xml:space="preserve">for </w:t>
      </w:r>
      <w:r w:rsidR="00634B94">
        <w:rPr>
          <w:rFonts w:ascii="Arial" w:hAnsi="Arial" w:cs="Arial"/>
          <w:sz w:val="22"/>
          <w:szCs w:val="22"/>
        </w:rPr>
        <w:t>metabolomics and social behavior</w:t>
      </w:r>
      <w:r w:rsidR="00052C0D">
        <w:rPr>
          <w:rFonts w:ascii="Arial" w:hAnsi="Arial" w:cs="Arial"/>
          <w:sz w:val="22"/>
          <w:szCs w:val="22"/>
        </w:rPr>
        <w:t xml:space="preserve"> </w:t>
      </w:r>
      <w:r w:rsidR="00634B94">
        <w:rPr>
          <w:rFonts w:ascii="Arial" w:hAnsi="Arial" w:cs="Arial"/>
          <w:sz w:val="22"/>
          <w:szCs w:val="22"/>
        </w:rPr>
        <w:t>analysis</w:t>
      </w:r>
      <w:r w:rsidR="00052C0D">
        <w:rPr>
          <w:rFonts w:ascii="Arial" w:hAnsi="Arial" w:cs="Arial"/>
          <w:sz w:val="22"/>
          <w:szCs w:val="22"/>
        </w:rPr>
        <w:t>.</w:t>
      </w:r>
      <w:r w:rsidR="00462F0E">
        <w:rPr>
          <w:rFonts w:ascii="Arial" w:hAnsi="Arial" w:cs="Arial"/>
          <w:b/>
          <w:sz w:val="22"/>
          <w:szCs w:val="22"/>
        </w:rPr>
        <w:br w:type="page"/>
      </w:r>
      <w:bookmarkEnd w:id="0"/>
      <w:r w:rsidR="00346C60">
        <w:rPr>
          <w:rFonts w:ascii="Arial" w:hAnsi="Arial" w:cs="Arial"/>
          <w:b/>
          <w:noProof/>
          <w:sz w:val="22"/>
          <w:szCs w:val="22"/>
        </w:rPr>
        <w:lastRenderedPageBreak/>
        <w:drawing>
          <wp:inline distT="0" distB="0" distL="0" distR="0" wp14:anchorId="1CDE7F04" wp14:editId="1EBB6AC3">
            <wp:extent cx="5914390" cy="3388995"/>
            <wp:effectExtent l="0" t="0" r="3810" b="0"/>
            <wp:docPr id="22" name="Picture 22" descr="Macintosh HD:Users:xavierj:Google Drive:xavier_lab_stuff:lab_results:Kerry_Boyle:MBE_revisions:MBE_march_2017:supporting figures:jpg images:Fig.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xavierj:Google Drive:xavier_lab_stuff:lab_results:Kerry_Boyle:MBE_revisions:MBE_march_2017:supporting figures:jpg images:Fig.S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5A64" w14:textId="53694B34" w:rsidR="00346C60" w:rsidRDefault="00DF1CC9" w:rsidP="00346C60">
      <w:pPr>
        <w:rPr>
          <w:rFonts w:ascii="Arial" w:hAnsi="Arial" w:cs="Arial"/>
          <w:sz w:val="22"/>
          <w:szCs w:val="22"/>
        </w:rPr>
      </w:pPr>
      <w:r w:rsidRPr="003C11B5">
        <w:rPr>
          <w:rFonts w:ascii="Arial" w:hAnsi="Arial" w:cs="Arial"/>
          <w:b/>
          <w:sz w:val="22"/>
          <w:szCs w:val="22"/>
        </w:rPr>
        <w:t>Figure S8</w:t>
      </w:r>
      <w:r w:rsidR="00346C60" w:rsidRPr="003C11B5">
        <w:rPr>
          <w:rFonts w:ascii="Arial" w:hAnsi="Arial" w:cs="Arial"/>
          <w:b/>
          <w:sz w:val="22"/>
          <w:szCs w:val="22"/>
        </w:rPr>
        <w:t xml:space="preserve">. Quantitative PCR </w:t>
      </w:r>
      <w:r w:rsidR="007408BC">
        <w:rPr>
          <w:rFonts w:ascii="Arial" w:hAnsi="Arial" w:cs="Arial"/>
          <w:b/>
          <w:sz w:val="22"/>
          <w:szCs w:val="22"/>
        </w:rPr>
        <w:t>to compare the</w:t>
      </w:r>
      <w:r w:rsidR="00346C60" w:rsidRPr="003C11B5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="00346C60" w:rsidRPr="003C11B5">
        <w:rPr>
          <w:rFonts w:ascii="Arial" w:hAnsi="Arial" w:cs="Arial"/>
          <w:b/>
          <w:i/>
          <w:sz w:val="22"/>
          <w:szCs w:val="22"/>
        </w:rPr>
        <w:t>hfq</w:t>
      </w:r>
      <w:proofErr w:type="spellEnd"/>
      <w:r w:rsidR="00346C60" w:rsidRPr="003C11B5">
        <w:rPr>
          <w:rFonts w:ascii="Arial" w:hAnsi="Arial" w:cs="Arial"/>
          <w:b/>
          <w:sz w:val="22"/>
          <w:szCs w:val="22"/>
        </w:rPr>
        <w:t xml:space="preserve"> </w:t>
      </w:r>
      <w:r w:rsidR="007408BC">
        <w:rPr>
          <w:rFonts w:ascii="Arial" w:hAnsi="Arial" w:cs="Arial"/>
          <w:b/>
          <w:sz w:val="22"/>
          <w:szCs w:val="22"/>
        </w:rPr>
        <w:t>expression</w:t>
      </w:r>
      <w:r w:rsidR="00346C60" w:rsidRPr="003C11B5">
        <w:rPr>
          <w:rFonts w:ascii="Arial" w:hAnsi="Arial" w:cs="Arial"/>
          <w:b/>
          <w:sz w:val="22"/>
          <w:szCs w:val="22"/>
        </w:rPr>
        <w:t xml:space="preserve"> in </w:t>
      </w:r>
      <w:r w:rsidR="007408BC">
        <w:rPr>
          <w:rFonts w:ascii="Arial" w:hAnsi="Arial" w:cs="Arial"/>
          <w:b/>
          <w:sz w:val="22"/>
          <w:szCs w:val="22"/>
        </w:rPr>
        <w:t>all</w:t>
      </w:r>
      <w:r w:rsidR="003C11B5" w:rsidRPr="003C11B5">
        <w:rPr>
          <w:rFonts w:ascii="Arial" w:hAnsi="Arial" w:cs="Arial"/>
          <w:b/>
          <w:sz w:val="22"/>
          <w:szCs w:val="22"/>
        </w:rPr>
        <w:t xml:space="preserve"> ∆</w:t>
      </w:r>
      <w:proofErr w:type="spellStart"/>
      <w:r w:rsidR="003C11B5" w:rsidRPr="003C11B5">
        <w:rPr>
          <w:rFonts w:ascii="Arial" w:hAnsi="Arial" w:cs="Arial"/>
          <w:b/>
          <w:i/>
          <w:sz w:val="22"/>
          <w:szCs w:val="22"/>
        </w:rPr>
        <w:t>cbrA</w:t>
      </w:r>
      <w:proofErr w:type="spellEnd"/>
      <w:r w:rsidR="003C11B5" w:rsidRPr="003C11B5">
        <w:rPr>
          <w:rFonts w:ascii="Arial" w:hAnsi="Arial" w:cs="Arial"/>
          <w:b/>
          <w:i/>
          <w:sz w:val="22"/>
          <w:szCs w:val="22"/>
        </w:rPr>
        <w:t xml:space="preserve"> </w:t>
      </w:r>
      <w:proofErr w:type="spellStart"/>
      <w:r w:rsidR="003C11B5" w:rsidRPr="003C11B5">
        <w:rPr>
          <w:rFonts w:ascii="Arial" w:hAnsi="Arial" w:cs="Arial"/>
          <w:b/>
          <w:i/>
          <w:sz w:val="22"/>
          <w:szCs w:val="22"/>
        </w:rPr>
        <w:t>hfq</w:t>
      </w:r>
      <w:proofErr w:type="spellEnd"/>
      <w:r w:rsidR="003C11B5" w:rsidRPr="003C11B5">
        <w:rPr>
          <w:rFonts w:ascii="Arial" w:hAnsi="Arial" w:cs="Arial"/>
          <w:b/>
          <w:sz w:val="22"/>
          <w:szCs w:val="22"/>
        </w:rPr>
        <w:t>* mutant</w:t>
      </w:r>
      <w:r w:rsidR="007408BC">
        <w:rPr>
          <w:rFonts w:ascii="Arial" w:hAnsi="Arial" w:cs="Arial"/>
          <w:b/>
          <w:sz w:val="22"/>
          <w:szCs w:val="22"/>
        </w:rPr>
        <w:t>s isolated at day 7</w:t>
      </w:r>
      <w:r w:rsidR="00346C60" w:rsidRPr="003C11B5">
        <w:rPr>
          <w:rFonts w:ascii="Arial" w:hAnsi="Arial" w:cs="Arial"/>
          <w:b/>
          <w:sz w:val="22"/>
          <w:szCs w:val="22"/>
        </w:rPr>
        <w:t>.</w:t>
      </w:r>
      <w:r w:rsidR="00346C60">
        <w:rPr>
          <w:rFonts w:ascii="Arial" w:hAnsi="Arial" w:cs="Arial"/>
          <w:b/>
          <w:sz w:val="22"/>
          <w:szCs w:val="22"/>
        </w:rPr>
        <w:t xml:space="preserve"> </w:t>
      </w:r>
      <w:r w:rsidR="00346C60">
        <w:rPr>
          <w:rFonts w:ascii="Arial" w:hAnsi="Arial" w:cs="Arial"/>
          <w:sz w:val="22"/>
          <w:szCs w:val="22"/>
        </w:rPr>
        <w:t xml:space="preserve">Fold change from wild-type of </w:t>
      </w:r>
      <w:proofErr w:type="spellStart"/>
      <w:r w:rsidR="00346C60" w:rsidRPr="00940EA3">
        <w:rPr>
          <w:rFonts w:ascii="Arial" w:hAnsi="Arial" w:cs="Arial"/>
          <w:i/>
          <w:sz w:val="22"/>
          <w:szCs w:val="22"/>
        </w:rPr>
        <w:t>hfq</w:t>
      </w:r>
      <w:proofErr w:type="spellEnd"/>
      <w:r w:rsidR="00346C60">
        <w:rPr>
          <w:rFonts w:ascii="Arial" w:hAnsi="Arial" w:cs="Arial"/>
          <w:sz w:val="22"/>
          <w:szCs w:val="22"/>
        </w:rPr>
        <w:t xml:space="preserve">. The three </w:t>
      </w:r>
      <w:r w:rsidR="00F42EB8">
        <w:rPr>
          <w:rFonts w:ascii="Arial" w:hAnsi="Arial" w:cs="Arial"/>
          <w:sz w:val="22"/>
          <w:szCs w:val="22"/>
        </w:rPr>
        <w:t>isolates</w:t>
      </w:r>
      <w:r w:rsidR="00346C60">
        <w:rPr>
          <w:rFonts w:ascii="Arial" w:hAnsi="Arial" w:cs="Arial"/>
          <w:sz w:val="22"/>
          <w:szCs w:val="22"/>
        </w:rPr>
        <w:t xml:space="preserve"> with mutations upstream of </w:t>
      </w:r>
      <w:proofErr w:type="spellStart"/>
      <w:r w:rsidR="00346C60" w:rsidRPr="009D4530">
        <w:rPr>
          <w:rFonts w:ascii="Arial" w:hAnsi="Arial" w:cs="Arial"/>
          <w:i/>
          <w:sz w:val="22"/>
          <w:szCs w:val="22"/>
        </w:rPr>
        <w:t>hfq</w:t>
      </w:r>
      <w:proofErr w:type="spellEnd"/>
      <w:r w:rsidR="00346C60">
        <w:rPr>
          <w:rFonts w:ascii="Arial" w:hAnsi="Arial" w:cs="Arial"/>
          <w:sz w:val="22"/>
          <w:szCs w:val="22"/>
        </w:rPr>
        <w:t xml:space="preserve"> </w:t>
      </w:r>
      <w:r w:rsidR="00C96E45">
        <w:rPr>
          <w:rFonts w:ascii="Arial" w:hAnsi="Arial" w:cs="Arial"/>
          <w:sz w:val="22"/>
          <w:szCs w:val="22"/>
        </w:rPr>
        <w:t xml:space="preserve">(2-1, 2-5 and 3-7) </w:t>
      </w:r>
      <w:r w:rsidR="00346C60">
        <w:rPr>
          <w:rFonts w:ascii="Arial" w:hAnsi="Arial" w:cs="Arial"/>
          <w:sz w:val="22"/>
          <w:szCs w:val="22"/>
        </w:rPr>
        <w:t xml:space="preserve">have lower levels of the </w:t>
      </w:r>
      <w:proofErr w:type="spellStart"/>
      <w:r w:rsidR="00346C60" w:rsidRPr="009D4530">
        <w:rPr>
          <w:rFonts w:ascii="Arial" w:hAnsi="Arial" w:cs="Arial"/>
          <w:i/>
          <w:sz w:val="22"/>
          <w:szCs w:val="22"/>
        </w:rPr>
        <w:t>hfq</w:t>
      </w:r>
      <w:proofErr w:type="spellEnd"/>
      <w:r w:rsidR="00346C60">
        <w:rPr>
          <w:rFonts w:ascii="Arial" w:hAnsi="Arial" w:cs="Arial"/>
          <w:sz w:val="22"/>
          <w:szCs w:val="22"/>
        </w:rPr>
        <w:t xml:space="preserve"> transcript while the </w:t>
      </w:r>
      <w:r w:rsidR="00F42EB8">
        <w:rPr>
          <w:rFonts w:ascii="Arial" w:hAnsi="Arial" w:cs="Arial"/>
          <w:sz w:val="22"/>
          <w:szCs w:val="22"/>
        </w:rPr>
        <w:t>isolates</w:t>
      </w:r>
      <w:r w:rsidR="00346C60">
        <w:rPr>
          <w:rFonts w:ascii="Arial" w:hAnsi="Arial" w:cs="Arial"/>
          <w:sz w:val="22"/>
          <w:szCs w:val="22"/>
        </w:rPr>
        <w:t xml:space="preserve"> with mutations in the coding region </w:t>
      </w:r>
      <w:r w:rsidR="00C96E45">
        <w:rPr>
          <w:rFonts w:ascii="Arial" w:hAnsi="Arial" w:cs="Arial"/>
          <w:sz w:val="22"/>
          <w:szCs w:val="22"/>
        </w:rPr>
        <w:t>(3-8, 4-6 and 4-8) have levels indistinguishable</w:t>
      </w:r>
      <w:r w:rsidR="00346C60">
        <w:rPr>
          <w:rFonts w:ascii="Arial" w:hAnsi="Arial" w:cs="Arial"/>
          <w:sz w:val="22"/>
          <w:szCs w:val="22"/>
        </w:rPr>
        <w:t xml:space="preserve"> from the wild-type. Error bars </w:t>
      </w:r>
      <w:r w:rsidR="005051DC">
        <w:rPr>
          <w:rFonts w:ascii="Arial" w:hAnsi="Arial" w:cs="Arial"/>
          <w:sz w:val="22"/>
          <w:szCs w:val="22"/>
        </w:rPr>
        <w:t xml:space="preserve">represent 95% confidence intervals </w:t>
      </w:r>
      <w:r w:rsidR="00346C60">
        <w:rPr>
          <w:rFonts w:ascii="Arial" w:hAnsi="Arial" w:cs="Arial"/>
          <w:sz w:val="22"/>
          <w:szCs w:val="22"/>
        </w:rPr>
        <w:t>calculated from linear regression model (see methods).</w:t>
      </w:r>
    </w:p>
    <w:p w14:paraId="2773B474" w14:textId="77777777" w:rsidR="00346C60" w:rsidRDefault="00346C60" w:rsidP="00346C6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A427201" w14:textId="77777777" w:rsidR="00F93760" w:rsidRDefault="00F93760" w:rsidP="00F9376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lastRenderedPageBreak/>
        <w:drawing>
          <wp:inline distT="0" distB="0" distL="0" distR="0" wp14:anchorId="19917DF9" wp14:editId="7D9A7CD0">
            <wp:extent cx="5939155" cy="3271520"/>
            <wp:effectExtent l="0" t="0" r="4445" b="5080"/>
            <wp:docPr id="18" name="Picture 18" descr="Macintosh HD:Users:xavierj:Google Drive:xavier_lab_stuff:lab_results:Kerry_Boyle:MBE_revisions:MBE_march_2017:supporting figures:jpg images:Fig.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xavierj:Google Drive:xavier_lab_stuff:lab_results:Kerry_Boyle:MBE_revisions:MBE_march_2017:supporting figures:jpg images:Fig.S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5E24" w14:textId="0654A7AD" w:rsidR="00F93760" w:rsidRPr="000B6E38" w:rsidRDefault="00F93760" w:rsidP="00F93760">
      <w:pPr>
        <w:rPr>
          <w:rFonts w:ascii="Arial" w:hAnsi="Arial" w:cs="Arial"/>
          <w:b/>
          <w:sz w:val="22"/>
          <w:szCs w:val="22"/>
        </w:rPr>
      </w:pPr>
      <w:r w:rsidRPr="000B6E38">
        <w:rPr>
          <w:rFonts w:ascii="Arial" w:hAnsi="Arial" w:cs="Arial"/>
          <w:b/>
          <w:sz w:val="22"/>
          <w:szCs w:val="22"/>
        </w:rPr>
        <w:t>Figure S</w:t>
      </w:r>
      <w:r w:rsidR="00DF1CC9">
        <w:rPr>
          <w:rFonts w:ascii="Arial" w:hAnsi="Arial" w:cs="Arial"/>
          <w:b/>
          <w:sz w:val="22"/>
          <w:szCs w:val="22"/>
        </w:rPr>
        <w:t>9</w:t>
      </w:r>
      <w:r w:rsidRPr="000B6E38">
        <w:rPr>
          <w:rFonts w:ascii="Arial" w:hAnsi="Arial" w:cs="Arial"/>
          <w:b/>
          <w:sz w:val="22"/>
          <w:szCs w:val="22"/>
        </w:rPr>
        <w:t xml:space="preserve">. Swarming colonies of </w:t>
      </w:r>
      <w:r w:rsidR="000574FF">
        <w:rPr>
          <w:rFonts w:ascii="Arial" w:hAnsi="Arial" w:cs="Arial"/>
          <w:b/>
          <w:sz w:val="22"/>
          <w:szCs w:val="22"/>
        </w:rPr>
        <w:t>isolate</w:t>
      </w:r>
      <w:r w:rsidR="000574FF" w:rsidRPr="000B6E38">
        <w:rPr>
          <w:rFonts w:ascii="Arial" w:hAnsi="Arial" w:cs="Arial"/>
          <w:b/>
          <w:sz w:val="22"/>
          <w:szCs w:val="22"/>
        </w:rPr>
        <w:t xml:space="preserve"> 3-1</w:t>
      </w:r>
      <w:r w:rsidR="000574FF">
        <w:rPr>
          <w:rFonts w:ascii="Arial" w:hAnsi="Arial" w:cs="Arial"/>
          <w:b/>
          <w:sz w:val="22"/>
          <w:szCs w:val="22"/>
        </w:rPr>
        <w:t xml:space="preserve"> (representative </w:t>
      </w:r>
      <w:r w:rsidRPr="000B6E38">
        <w:rPr>
          <w:rFonts w:ascii="Arial" w:hAnsi="Arial" w:cs="Arial"/>
          <w:b/>
          <w:sz w:val="22"/>
          <w:szCs w:val="22"/>
        </w:rPr>
        <w:t>∆</w:t>
      </w:r>
      <w:proofErr w:type="spellStart"/>
      <w:r w:rsidRPr="000B6E38">
        <w:rPr>
          <w:rFonts w:ascii="Arial" w:hAnsi="Arial" w:cs="Arial"/>
          <w:b/>
          <w:i/>
          <w:sz w:val="22"/>
          <w:szCs w:val="22"/>
        </w:rPr>
        <w:t>cbrA</w:t>
      </w:r>
      <w:proofErr w:type="spellEnd"/>
      <w:r w:rsidRPr="000B6E3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0B6E38">
        <w:rPr>
          <w:rFonts w:ascii="Arial" w:hAnsi="Arial" w:cs="Arial"/>
          <w:b/>
          <w:i/>
          <w:sz w:val="22"/>
          <w:szCs w:val="22"/>
        </w:rPr>
        <w:t>crc</w:t>
      </w:r>
      <w:proofErr w:type="spellEnd"/>
      <w:r w:rsidR="000574FF">
        <w:rPr>
          <w:rFonts w:ascii="Arial" w:hAnsi="Arial" w:cs="Arial"/>
          <w:b/>
          <w:sz w:val="22"/>
          <w:szCs w:val="22"/>
        </w:rPr>
        <w:t>*</w:t>
      </w:r>
      <w:r w:rsidRPr="000B6E38">
        <w:rPr>
          <w:rFonts w:ascii="Arial" w:hAnsi="Arial" w:cs="Arial"/>
          <w:b/>
          <w:sz w:val="22"/>
          <w:szCs w:val="22"/>
        </w:rPr>
        <w:t>) and</w:t>
      </w:r>
      <w:r w:rsidR="000574FF">
        <w:rPr>
          <w:rFonts w:ascii="Arial" w:hAnsi="Arial" w:cs="Arial"/>
          <w:b/>
          <w:sz w:val="22"/>
          <w:szCs w:val="22"/>
        </w:rPr>
        <w:t xml:space="preserve"> isolate 2-1 (representative</w:t>
      </w:r>
      <w:r w:rsidRPr="000B6E38">
        <w:rPr>
          <w:rFonts w:ascii="Arial" w:hAnsi="Arial" w:cs="Arial"/>
          <w:b/>
          <w:sz w:val="22"/>
          <w:szCs w:val="22"/>
        </w:rPr>
        <w:t xml:space="preserve"> ∆</w:t>
      </w:r>
      <w:proofErr w:type="spellStart"/>
      <w:r w:rsidRPr="000B6E38">
        <w:rPr>
          <w:rFonts w:ascii="Arial" w:hAnsi="Arial" w:cs="Arial"/>
          <w:b/>
          <w:i/>
          <w:sz w:val="22"/>
          <w:szCs w:val="22"/>
        </w:rPr>
        <w:t>cbrA</w:t>
      </w:r>
      <w:proofErr w:type="spellEnd"/>
      <w:r w:rsidRPr="000B6E3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0B6E38">
        <w:rPr>
          <w:rFonts w:ascii="Arial" w:hAnsi="Arial" w:cs="Arial"/>
          <w:b/>
          <w:i/>
          <w:sz w:val="22"/>
          <w:szCs w:val="22"/>
        </w:rPr>
        <w:t>hfq</w:t>
      </w:r>
      <w:proofErr w:type="spellEnd"/>
      <w:r w:rsidR="000574FF">
        <w:rPr>
          <w:rFonts w:ascii="Arial" w:hAnsi="Arial" w:cs="Arial"/>
          <w:b/>
          <w:sz w:val="22"/>
          <w:szCs w:val="22"/>
        </w:rPr>
        <w:t>*</w:t>
      </w:r>
      <w:r w:rsidRPr="000B6E38">
        <w:rPr>
          <w:rFonts w:ascii="Arial" w:hAnsi="Arial" w:cs="Arial"/>
          <w:b/>
          <w:sz w:val="22"/>
          <w:szCs w:val="22"/>
        </w:rPr>
        <w:t>).</w:t>
      </w:r>
      <w:r w:rsidR="000574FF">
        <w:rPr>
          <w:rFonts w:ascii="Arial" w:hAnsi="Arial" w:cs="Arial"/>
          <w:b/>
          <w:sz w:val="22"/>
          <w:szCs w:val="22"/>
        </w:rPr>
        <w:t xml:space="preserve"> Isolate 3-1 swarms less than the wild-type whereas 2-1 can swarm all the way to the edge.</w:t>
      </w:r>
      <w:r w:rsidRPr="000B6E38">
        <w:rPr>
          <w:rFonts w:ascii="Arial" w:hAnsi="Arial" w:cs="Arial"/>
          <w:b/>
          <w:sz w:val="22"/>
          <w:szCs w:val="22"/>
        </w:rPr>
        <w:t xml:space="preserve"> </w:t>
      </w:r>
    </w:p>
    <w:p w14:paraId="35545363" w14:textId="77777777" w:rsidR="00F93760" w:rsidRDefault="00F93760" w:rsidP="00F93760">
      <w:pPr>
        <w:rPr>
          <w:rFonts w:ascii="Arial" w:hAnsi="Arial" w:cs="Arial"/>
          <w:b/>
          <w:sz w:val="22"/>
          <w:szCs w:val="22"/>
        </w:rPr>
      </w:pPr>
    </w:p>
    <w:p w14:paraId="7F0FBB4D" w14:textId="77777777" w:rsidR="00F93760" w:rsidRDefault="00F93760" w:rsidP="00F9376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5269CDC" w14:textId="3E1AC93E" w:rsidR="00462F0E" w:rsidRDefault="00462F0E">
      <w:pPr>
        <w:rPr>
          <w:rFonts w:ascii="Arial" w:hAnsi="Arial" w:cs="Arial"/>
          <w:b/>
          <w:sz w:val="22"/>
          <w:szCs w:val="22"/>
        </w:rPr>
      </w:pPr>
    </w:p>
    <w:p w14:paraId="08DB6D4F" w14:textId="77777777" w:rsidR="00462F0E" w:rsidRDefault="00462F0E" w:rsidP="006B70F3">
      <w:pPr>
        <w:rPr>
          <w:rFonts w:ascii="Arial" w:hAnsi="Arial" w:cs="Arial"/>
          <w:b/>
          <w:sz w:val="22"/>
          <w:szCs w:val="22"/>
        </w:rPr>
      </w:pPr>
    </w:p>
    <w:p w14:paraId="4ACB116A" w14:textId="40C3DD7C" w:rsidR="00FC7EA2" w:rsidRDefault="00993CEB" w:rsidP="00993CE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C7D4B7" wp14:editId="2B774AF2">
            <wp:extent cx="4947584" cy="3653161"/>
            <wp:effectExtent l="0" t="0" r="5715" b="4445"/>
            <wp:docPr id="2" name="Picture 2" descr="Macintosh HD:Users:xavierj:Google Drive:xavier_lab_stuff:lab_results:Kerry_Boyle:MBE_revisions:MBE_march_2017:supporting figures:jpg images:Fig.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avierj:Google Drive:xavier_lab_stuff:lab_results:Kerry_Boyle:MBE_revisions:MBE_march_2017:supporting figures:jpg images:Fig.S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584" cy="365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8018" w14:textId="035FB5EC" w:rsidR="00940EA3" w:rsidRDefault="00FC7EA2" w:rsidP="009C249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S10</w:t>
      </w:r>
      <w:r w:rsidR="009B5D8E">
        <w:rPr>
          <w:rFonts w:ascii="Arial" w:hAnsi="Arial" w:cs="Arial"/>
          <w:b/>
          <w:sz w:val="22"/>
          <w:szCs w:val="22"/>
        </w:rPr>
        <w:t xml:space="preserve">. Immotile </w:t>
      </w:r>
      <w:r w:rsidR="00995A08">
        <w:rPr>
          <w:rFonts w:ascii="Arial" w:hAnsi="Arial" w:cs="Arial"/>
          <w:b/>
          <w:sz w:val="22"/>
          <w:szCs w:val="22"/>
        </w:rPr>
        <w:t>isolates 1-5 and 5-4</w:t>
      </w:r>
      <w:r w:rsidR="009B5D8E">
        <w:rPr>
          <w:rFonts w:ascii="Arial" w:hAnsi="Arial" w:cs="Arial"/>
          <w:b/>
          <w:sz w:val="22"/>
          <w:szCs w:val="22"/>
        </w:rPr>
        <w:t xml:space="preserve"> block wild-type swarming, but </w:t>
      </w:r>
      <w:r w:rsidR="0033509E">
        <w:rPr>
          <w:rFonts w:ascii="Arial" w:hAnsi="Arial" w:cs="Arial"/>
          <w:b/>
          <w:sz w:val="22"/>
          <w:szCs w:val="22"/>
        </w:rPr>
        <w:t>are incapable of blocking hyperswarmer mutants 6-3 and 6-8</w:t>
      </w:r>
      <w:r w:rsidRPr="00E9377E">
        <w:rPr>
          <w:rFonts w:ascii="Arial" w:hAnsi="Arial" w:cs="Arial"/>
          <w:b/>
          <w:sz w:val="22"/>
          <w:szCs w:val="22"/>
        </w:rPr>
        <w:t>.</w:t>
      </w:r>
      <w:r w:rsidRPr="00E9377E">
        <w:rPr>
          <w:rFonts w:ascii="Arial" w:hAnsi="Arial" w:cs="Arial"/>
          <w:sz w:val="22"/>
          <w:szCs w:val="22"/>
        </w:rPr>
        <w:t xml:space="preserve"> </w:t>
      </w:r>
      <w:r w:rsidRPr="003116C8">
        <w:rPr>
          <w:rFonts w:ascii="Arial" w:hAnsi="Arial" w:cs="Arial"/>
          <w:sz w:val="22"/>
          <w:szCs w:val="22"/>
        </w:rPr>
        <w:t>Th</w:t>
      </w:r>
      <w:r w:rsidR="007D1603">
        <w:rPr>
          <w:rFonts w:ascii="Arial" w:hAnsi="Arial" w:cs="Arial"/>
          <w:sz w:val="22"/>
          <w:szCs w:val="22"/>
        </w:rPr>
        <w:t>e non-swarmer 1-5 and 5-4</w:t>
      </w:r>
      <w:r w:rsidRPr="003116C8">
        <w:rPr>
          <w:rFonts w:ascii="Arial" w:hAnsi="Arial" w:cs="Arial"/>
          <w:sz w:val="22"/>
          <w:szCs w:val="22"/>
        </w:rPr>
        <w:t xml:space="preserve"> </w:t>
      </w:r>
      <w:r w:rsidR="00315B30">
        <w:rPr>
          <w:rFonts w:ascii="Arial" w:hAnsi="Arial" w:cs="Arial"/>
          <w:sz w:val="22"/>
          <w:szCs w:val="22"/>
        </w:rPr>
        <w:t>have mutations in flagella-</w:t>
      </w:r>
      <w:r w:rsidR="0033509E">
        <w:rPr>
          <w:rFonts w:ascii="Arial" w:hAnsi="Arial" w:cs="Arial"/>
          <w:sz w:val="22"/>
          <w:szCs w:val="22"/>
        </w:rPr>
        <w:t>related</w:t>
      </w:r>
      <w:r w:rsidR="00315B30">
        <w:rPr>
          <w:rFonts w:ascii="Arial" w:hAnsi="Arial" w:cs="Arial"/>
          <w:sz w:val="22"/>
          <w:szCs w:val="22"/>
        </w:rPr>
        <w:t xml:space="preserve"> loci</w:t>
      </w:r>
      <w:r w:rsidR="00982915">
        <w:rPr>
          <w:rFonts w:ascii="Arial" w:hAnsi="Arial" w:cs="Arial"/>
          <w:sz w:val="22"/>
          <w:szCs w:val="22"/>
        </w:rPr>
        <w:t xml:space="preserve"> (</w:t>
      </w:r>
      <w:proofErr w:type="spellStart"/>
      <w:r w:rsidR="00982915" w:rsidRPr="00982915">
        <w:rPr>
          <w:rFonts w:ascii="Arial" w:hAnsi="Arial" w:cs="Arial"/>
          <w:i/>
          <w:sz w:val="22"/>
          <w:szCs w:val="22"/>
        </w:rPr>
        <w:t>fleR</w:t>
      </w:r>
      <w:proofErr w:type="spellEnd"/>
      <w:r w:rsidR="00982915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982915" w:rsidRPr="00982915">
        <w:rPr>
          <w:rFonts w:ascii="Arial" w:hAnsi="Arial" w:cs="Arial"/>
          <w:i/>
          <w:sz w:val="22"/>
          <w:szCs w:val="22"/>
        </w:rPr>
        <w:t>fleQ</w:t>
      </w:r>
      <w:proofErr w:type="spellEnd"/>
      <w:r w:rsidR="00982915">
        <w:rPr>
          <w:rFonts w:ascii="Arial" w:hAnsi="Arial" w:cs="Arial"/>
          <w:sz w:val="22"/>
          <w:szCs w:val="22"/>
        </w:rPr>
        <w:t>) and are immotile</w:t>
      </w:r>
      <w:r w:rsidR="00315B30">
        <w:rPr>
          <w:rFonts w:ascii="Arial" w:hAnsi="Arial" w:cs="Arial"/>
          <w:sz w:val="22"/>
          <w:szCs w:val="22"/>
        </w:rPr>
        <w:t xml:space="preserve">. These mutants </w:t>
      </w:r>
      <w:r w:rsidR="00730242">
        <w:rPr>
          <w:rFonts w:ascii="Arial" w:hAnsi="Arial" w:cs="Arial"/>
          <w:sz w:val="22"/>
          <w:szCs w:val="22"/>
        </w:rPr>
        <w:t>could</w:t>
      </w:r>
      <w:r w:rsidRPr="003116C8">
        <w:rPr>
          <w:rFonts w:ascii="Arial" w:hAnsi="Arial" w:cs="Arial"/>
          <w:sz w:val="22"/>
          <w:szCs w:val="22"/>
        </w:rPr>
        <w:t xml:space="preserve"> bl</w:t>
      </w:r>
      <w:r w:rsidR="00781210">
        <w:rPr>
          <w:rFonts w:ascii="Arial" w:hAnsi="Arial" w:cs="Arial"/>
          <w:sz w:val="22"/>
          <w:szCs w:val="22"/>
        </w:rPr>
        <w:t>ock the wild-type from swarming.</w:t>
      </w:r>
      <w:r w:rsidRPr="003116C8">
        <w:rPr>
          <w:rFonts w:ascii="Arial" w:hAnsi="Arial" w:cs="Arial"/>
          <w:sz w:val="22"/>
          <w:szCs w:val="22"/>
        </w:rPr>
        <w:t xml:space="preserve"> </w:t>
      </w:r>
      <w:r w:rsidR="00781210">
        <w:rPr>
          <w:rFonts w:ascii="Arial" w:hAnsi="Arial" w:cs="Arial"/>
          <w:sz w:val="22"/>
          <w:szCs w:val="22"/>
        </w:rPr>
        <w:t>Isolates</w:t>
      </w:r>
      <w:r w:rsidRPr="003116C8">
        <w:rPr>
          <w:rFonts w:ascii="Arial" w:hAnsi="Arial" w:cs="Arial"/>
          <w:sz w:val="22"/>
          <w:szCs w:val="22"/>
        </w:rPr>
        <w:t xml:space="preserve"> 6-3 and 6-8</w:t>
      </w:r>
      <w:r w:rsidR="00315B30">
        <w:rPr>
          <w:rFonts w:ascii="Arial" w:hAnsi="Arial" w:cs="Arial"/>
          <w:sz w:val="22"/>
          <w:szCs w:val="22"/>
        </w:rPr>
        <w:t>, which have</w:t>
      </w:r>
      <w:r w:rsidR="00DF688B">
        <w:rPr>
          <w:rFonts w:ascii="Arial" w:hAnsi="Arial" w:cs="Arial"/>
          <w:sz w:val="22"/>
          <w:szCs w:val="22"/>
        </w:rPr>
        <w:t xml:space="preserve"> </w:t>
      </w:r>
      <w:r w:rsidR="00315B30">
        <w:rPr>
          <w:rFonts w:ascii="Arial" w:hAnsi="Arial" w:cs="Arial"/>
          <w:sz w:val="22"/>
          <w:szCs w:val="22"/>
        </w:rPr>
        <w:t>mutations</w:t>
      </w:r>
      <w:r w:rsidR="006133EA">
        <w:rPr>
          <w:rFonts w:ascii="Arial" w:hAnsi="Arial" w:cs="Arial"/>
          <w:sz w:val="22"/>
          <w:szCs w:val="22"/>
        </w:rPr>
        <w:t xml:space="preserve"> in </w:t>
      </w:r>
      <w:proofErr w:type="spellStart"/>
      <w:r w:rsidR="006133EA" w:rsidRPr="006133EA">
        <w:rPr>
          <w:rFonts w:ascii="Arial" w:hAnsi="Arial" w:cs="Arial"/>
          <w:i/>
          <w:sz w:val="22"/>
          <w:szCs w:val="22"/>
        </w:rPr>
        <w:t>fleN</w:t>
      </w:r>
      <w:proofErr w:type="spellEnd"/>
      <w:r w:rsidR="00547848">
        <w:rPr>
          <w:rFonts w:ascii="Arial" w:hAnsi="Arial" w:cs="Arial"/>
          <w:sz w:val="22"/>
          <w:szCs w:val="22"/>
        </w:rPr>
        <w:t xml:space="preserve"> known to create </w:t>
      </w:r>
      <w:proofErr w:type="spellStart"/>
      <w:r w:rsidR="00547848">
        <w:rPr>
          <w:rFonts w:ascii="Arial" w:hAnsi="Arial" w:cs="Arial"/>
          <w:sz w:val="22"/>
          <w:szCs w:val="22"/>
        </w:rPr>
        <w:t>hyperswarmers</w:t>
      </w:r>
      <w:proofErr w:type="spellEnd"/>
      <w:r w:rsidR="00315B30">
        <w:rPr>
          <w:rFonts w:ascii="Arial" w:hAnsi="Arial" w:cs="Arial"/>
          <w:sz w:val="22"/>
          <w:szCs w:val="22"/>
        </w:rPr>
        <w:t>,</w:t>
      </w:r>
      <w:r w:rsidRPr="003116C8">
        <w:rPr>
          <w:rFonts w:ascii="Arial" w:hAnsi="Arial" w:cs="Arial"/>
          <w:sz w:val="22"/>
          <w:szCs w:val="22"/>
        </w:rPr>
        <w:t xml:space="preserve"> </w:t>
      </w:r>
      <w:r w:rsidR="00730242">
        <w:rPr>
          <w:rFonts w:ascii="Arial" w:hAnsi="Arial" w:cs="Arial"/>
          <w:sz w:val="22"/>
          <w:szCs w:val="22"/>
        </w:rPr>
        <w:t>were</w:t>
      </w:r>
      <w:r w:rsidRPr="003116C8">
        <w:rPr>
          <w:rFonts w:ascii="Arial" w:hAnsi="Arial" w:cs="Arial"/>
          <w:sz w:val="22"/>
          <w:szCs w:val="22"/>
        </w:rPr>
        <w:t xml:space="preserve"> immune to blocking</w:t>
      </w:r>
      <w:r w:rsidR="004B4AFC" w:rsidRPr="003116C8">
        <w:rPr>
          <w:rFonts w:ascii="Arial" w:hAnsi="Arial" w:cs="Arial"/>
          <w:sz w:val="22"/>
          <w:szCs w:val="22"/>
        </w:rPr>
        <w:t>.</w:t>
      </w:r>
    </w:p>
    <w:p w14:paraId="68999F4A" w14:textId="6880C3FB" w:rsidR="008C58A8" w:rsidRDefault="008C58A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EEB55D1" w14:textId="472C7CD4" w:rsidR="008C58A8" w:rsidRDefault="003E2E83" w:rsidP="009C249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4C0061F" wp14:editId="3B04EE08">
            <wp:extent cx="5939155" cy="4521835"/>
            <wp:effectExtent l="0" t="0" r="4445" b="0"/>
            <wp:docPr id="3" name="Picture 3" descr="Macintosh HD:Users:xavierj:Google Drive:xavier_lab_stuff:lab_results:Kerry_Boyle:MBE_revisions:MBE_march_2017:supporting_video:supporting_vide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avierj:Google Drive:xavier_lab_stuff:lab_results:Kerry_Boyle:MBE_revisions:MBE_march_2017:supporting_video:supporting_video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AC48" w14:textId="3EAFAA56" w:rsidR="003E2E83" w:rsidRDefault="003E2E83" w:rsidP="009C2491">
      <w:pPr>
        <w:rPr>
          <w:rFonts w:ascii="Arial" w:hAnsi="Arial" w:cs="Arial"/>
          <w:sz w:val="22"/>
          <w:szCs w:val="22"/>
        </w:rPr>
      </w:pPr>
      <w:r w:rsidRPr="005F288B">
        <w:rPr>
          <w:rFonts w:ascii="Arial" w:hAnsi="Arial" w:cs="Arial"/>
          <w:b/>
          <w:sz w:val="22"/>
          <w:szCs w:val="22"/>
        </w:rPr>
        <w:t>Supporting video</w:t>
      </w:r>
      <w:r>
        <w:rPr>
          <w:rFonts w:ascii="Arial" w:hAnsi="Arial" w:cs="Arial"/>
          <w:b/>
          <w:sz w:val="22"/>
          <w:szCs w:val="22"/>
        </w:rPr>
        <w:t xml:space="preserve"> 1</w:t>
      </w:r>
      <w:r w:rsidRPr="005F288B">
        <w:rPr>
          <w:rFonts w:ascii="Arial" w:hAnsi="Arial" w:cs="Arial"/>
          <w:b/>
          <w:sz w:val="22"/>
          <w:szCs w:val="22"/>
        </w:rPr>
        <w:t xml:space="preserve">. </w:t>
      </w:r>
      <w:r>
        <w:rPr>
          <w:rFonts w:ascii="Arial" w:hAnsi="Arial" w:cs="Arial"/>
          <w:b/>
          <w:sz w:val="22"/>
          <w:szCs w:val="22"/>
        </w:rPr>
        <w:t xml:space="preserve">Microscopy time-lapse of edge of swarming colony, showing </w:t>
      </w:r>
      <w:r w:rsidR="00C00592">
        <w:rPr>
          <w:rFonts w:ascii="Arial" w:hAnsi="Arial" w:cs="Arial"/>
          <w:b/>
          <w:sz w:val="22"/>
          <w:szCs w:val="22"/>
        </w:rPr>
        <w:t xml:space="preserve">the </w:t>
      </w:r>
      <w:r>
        <w:rPr>
          <w:rFonts w:ascii="Arial" w:hAnsi="Arial" w:cs="Arial"/>
          <w:b/>
          <w:sz w:val="22"/>
          <w:szCs w:val="22"/>
        </w:rPr>
        <w:t xml:space="preserve">advancing </w:t>
      </w:r>
      <w:r w:rsidR="00C00592">
        <w:rPr>
          <w:rFonts w:ascii="Arial" w:hAnsi="Arial" w:cs="Arial"/>
          <w:b/>
          <w:sz w:val="22"/>
          <w:szCs w:val="22"/>
        </w:rPr>
        <w:t xml:space="preserve">of rhamnolipid </w:t>
      </w:r>
      <w:proofErr w:type="spellStart"/>
      <w:r w:rsidR="00C00592">
        <w:rPr>
          <w:rFonts w:ascii="Arial" w:hAnsi="Arial" w:cs="Arial"/>
          <w:b/>
          <w:sz w:val="22"/>
          <w:szCs w:val="22"/>
        </w:rPr>
        <w:t>biosurfactants</w:t>
      </w:r>
      <w:proofErr w:type="spellEnd"/>
      <w:r w:rsidR="00C00592">
        <w:rPr>
          <w:rFonts w:ascii="Arial" w:hAnsi="Arial" w:cs="Arial"/>
          <w:b/>
          <w:sz w:val="22"/>
          <w:szCs w:val="22"/>
        </w:rPr>
        <w:t xml:space="preserve"> spreading </w:t>
      </w:r>
      <w:r w:rsidR="00811B84">
        <w:rPr>
          <w:rFonts w:ascii="Arial" w:hAnsi="Arial" w:cs="Arial"/>
          <w:b/>
          <w:sz w:val="22"/>
          <w:szCs w:val="22"/>
        </w:rPr>
        <w:t xml:space="preserve">ahead of </w:t>
      </w:r>
      <w:r w:rsidR="00F2549C">
        <w:rPr>
          <w:rFonts w:ascii="Arial" w:hAnsi="Arial" w:cs="Arial"/>
          <w:b/>
          <w:sz w:val="22"/>
          <w:szCs w:val="22"/>
        </w:rPr>
        <w:t xml:space="preserve">the </w:t>
      </w:r>
      <w:r w:rsidR="00811B84">
        <w:rPr>
          <w:rFonts w:ascii="Arial" w:hAnsi="Arial" w:cs="Arial"/>
          <w:b/>
          <w:sz w:val="22"/>
          <w:szCs w:val="22"/>
        </w:rPr>
        <w:t>colony</w:t>
      </w:r>
      <w:r w:rsidRPr="005F288B">
        <w:rPr>
          <w:rFonts w:ascii="Arial" w:hAnsi="Arial" w:cs="Arial"/>
          <w:b/>
          <w:sz w:val="22"/>
          <w:szCs w:val="22"/>
        </w:rPr>
        <w:t>.</w:t>
      </w:r>
    </w:p>
    <w:p w14:paraId="03AD06CF" w14:textId="1210AF00" w:rsidR="003E2E83" w:rsidRDefault="003E2E8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51646DA" w14:textId="77777777" w:rsidR="008C58A8" w:rsidRDefault="008C58A8" w:rsidP="009C2491">
      <w:pPr>
        <w:rPr>
          <w:rFonts w:ascii="Arial" w:hAnsi="Arial" w:cs="Arial"/>
          <w:sz w:val="22"/>
          <w:szCs w:val="22"/>
        </w:rPr>
      </w:pPr>
    </w:p>
    <w:p w14:paraId="1FEAE9F9" w14:textId="5FCFDEBC" w:rsidR="008C58A8" w:rsidRDefault="005F288B" w:rsidP="009C249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968ED6" wp14:editId="20CC7C79">
            <wp:extent cx="5310505" cy="3959860"/>
            <wp:effectExtent l="0" t="0" r="0" b="2540"/>
            <wp:docPr id="24" name="Picture 24" descr="Macintosh HD:Users:xavierj:Google Drive:xavier_lab_stuff:lab_results:Kerry_Boyle:MBE_revisions:MBE_march_2017:supporting_video:supporting_vid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xavierj:Google Drive:xavier_lab_stuff:lab_results:Kerry_Boyle:MBE_revisions:MBE_march_2017:supporting_video:supporting_vide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C6D5" w14:textId="6A634F9B" w:rsidR="008C58A8" w:rsidRDefault="008C58A8" w:rsidP="009C2491">
      <w:pPr>
        <w:rPr>
          <w:rFonts w:ascii="Arial" w:hAnsi="Arial" w:cs="Arial"/>
          <w:sz w:val="22"/>
          <w:szCs w:val="22"/>
        </w:rPr>
      </w:pPr>
      <w:r w:rsidRPr="005F288B">
        <w:rPr>
          <w:rFonts w:ascii="Arial" w:hAnsi="Arial" w:cs="Arial"/>
          <w:b/>
          <w:sz w:val="22"/>
          <w:szCs w:val="22"/>
        </w:rPr>
        <w:t>Supporting video</w:t>
      </w:r>
      <w:r w:rsidR="00BD4B75">
        <w:rPr>
          <w:rFonts w:ascii="Arial" w:hAnsi="Arial" w:cs="Arial"/>
          <w:b/>
          <w:sz w:val="22"/>
          <w:szCs w:val="22"/>
        </w:rPr>
        <w:t xml:space="preserve"> 2</w:t>
      </w:r>
      <w:r w:rsidRPr="005F288B">
        <w:rPr>
          <w:rFonts w:ascii="Arial" w:hAnsi="Arial" w:cs="Arial"/>
          <w:b/>
          <w:sz w:val="22"/>
          <w:szCs w:val="22"/>
        </w:rPr>
        <w:t xml:space="preserve">. </w:t>
      </w:r>
      <w:r w:rsidR="005F288B" w:rsidRPr="005F288B">
        <w:rPr>
          <w:rFonts w:ascii="Arial" w:hAnsi="Arial" w:cs="Arial"/>
          <w:b/>
          <w:sz w:val="22"/>
          <w:szCs w:val="22"/>
        </w:rPr>
        <w:t>The blocking effect of flagella-less bacteria</w:t>
      </w:r>
      <w:r w:rsidRPr="005F288B">
        <w:rPr>
          <w:rFonts w:ascii="Arial" w:hAnsi="Arial" w:cs="Arial"/>
          <w:b/>
          <w:sz w:val="22"/>
          <w:szCs w:val="22"/>
        </w:rPr>
        <w:t>.</w:t>
      </w:r>
      <w:r w:rsidR="005F288B">
        <w:rPr>
          <w:rFonts w:ascii="Arial" w:hAnsi="Arial" w:cs="Arial"/>
          <w:b/>
          <w:sz w:val="22"/>
          <w:szCs w:val="22"/>
        </w:rPr>
        <w:t xml:space="preserve"> </w:t>
      </w:r>
      <w:r w:rsidR="005F288B" w:rsidRPr="005F288B">
        <w:rPr>
          <w:rFonts w:ascii="Arial" w:hAnsi="Arial" w:cs="Arial"/>
          <w:i/>
          <w:sz w:val="22"/>
          <w:szCs w:val="22"/>
        </w:rPr>
        <w:t>P. aeruginosa</w:t>
      </w:r>
      <w:r w:rsidR="005F288B">
        <w:rPr>
          <w:rFonts w:ascii="Arial" w:hAnsi="Arial" w:cs="Arial"/>
          <w:sz w:val="22"/>
          <w:szCs w:val="22"/>
        </w:rPr>
        <w:t xml:space="preserve"> lacking flagella (</w:t>
      </w:r>
      <w:r w:rsidR="00447064">
        <w:rPr>
          <w:rFonts w:ascii="Arial" w:hAnsi="Arial" w:cs="Arial"/>
          <w:sz w:val="22"/>
          <w:szCs w:val="22"/>
        </w:rPr>
        <w:t xml:space="preserve">here, </w:t>
      </w:r>
      <w:r w:rsidR="005F288B">
        <w:rPr>
          <w:rFonts w:ascii="Arial" w:hAnsi="Arial" w:cs="Arial"/>
          <w:sz w:val="22"/>
          <w:szCs w:val="22"/>
        </w:rPr>
        <w:t xml:space="preserve">PA14 </w:t>
      </w:r>
      <w:r w:rsidR="005F288B" w:rsidRPr="00E9377E">
        <w:rPr>
          <w:rFonts w:ascii="Arial" w:hAnsi="Arial" w:cs="Arial"/>
          <w:sz w:val="22"/>
          <w:szCs w:val="22"/>
        </w:rPr>
        <w:t>∆</w:t>
      </w:r>
      <w:proofErr w:type="spellStart"/>
      <w:r w:rsidR="005F288B">
        <w:rPr>
          <w:rFonts w:ascii="Arial" w:hAnsi="Arial" w:cs="Arial"/>
          <w:i/>
          <w:sz w:val="22"/>
          <w:szCs w:val="22"/>
        </w:rPr>
        <w:t>flgK</w:t>
      </w:r>
      <w:proofErr w:type="spellEnd"/>
      <w:r w:rsidR="005F288B">
        <w:rPr>
          <w:rFonts w:ascii="Arial" w:hAnsi="Arial" w:cs="Arial"/>
          <w:sz w:val="22"/>
          <w:szCs w:val="22"/>
        </w:rPr>
        <w:t xml:space="preserve"> labeled with GFP) </w:t>
      </w:r>
      <w:r w:rsidR="00EB54E9">
        <w:rPr>
          <w:rFonts w:ascii="Arial" w:hAnsi="Arial" w:cs="Arial"/>
          <w:sz w:val="22"/>
          <w:szCs w:val="22"/>
        </w:rPr>
        <w:t>could</w:t>
      </w:r>
      <w:r w:rsidR="005F288B">
        <w:rPr>
          <w:rFonts w:ascii="Arial" w:hAnsi="Arial" w:cs="Arial"/>
          <w:sz w:val="22"/>
          <w:szCs w:val="22"/>
        </w:rPr>
        <w:t xml:space="preserve"> prevent a swarming strain from swarming (here, wild-type PA14 labeled with </w:t>
      </w:r>
      <w:proofErr w:type="spellStart"/>
      <w:r w:rsidR="005F288B">
        <w:rPr>
          <w:rFonts w:ascii="Arial" w:hAnsi="Arial" w:cs="Arial"/>
          <w:sz w:val="22"/>
          <w:szCs w:val="22"/>
        </w:rPr>
        <w:t>DsRedExpress</w:t>
      </w:r>
      <w:proofErr w:type="spellEnd"/>
      <w:r w:rsidR="005F288B">
        <w:rPr>
          <w:rFonts w:ascii="Arial" w:hAnsi="Arial" w:cs="Arial"/>
          <w:sz w:val="22"/>
          <w:szCs w:val="22"/>
        </w:rPr>
        <w:t xml:space="preserve">). </w:t>
      </w:r>
      <w:r w:rsidR="005053DB">
        <w:rPr>
          <w:rFonts w:ascii="Arial" w:hAnsi="Arial" w:cs="Arial"/>
          <w:sz w:val="22"/>
          <w:szCs w:val="22"/>
        </w:rPr>
        <w:t>The video illustrates that if</w:t>
      </w:r>
      <w:r w:rsidR="005F288B">
        <w:rPr>
          <w:rFonts w:ascii="Arial" w:hAnsi="Arial" w:cs="Arial"/>
          <w:sz w:val="22"/>
          <w:szCs w:val="22"/>
        </w:rPr>
        <w:t xml:space="preserve"> the flagellated bacteria start</w:t>
      </w:r>
      <w:r w:rsidR="000C6EAE">
        <w:rPr>
          <w:rFonts w:ascii="Arial" w:hAnsi="Arial" w:cs="Arial"/>
          <w:sz w:val="22"/>
          <w:szCs w:val="22"/>
        </w:rPr>
        <w:t>ed</w:t>
      </w:r>
      <w:r w:rsidR="005F288B">
        <w:rPr>
          <w:rFonts w:ascii="Arial" w:hAnsi="Arial" w:cs="Arial"/>
          <w:sz w:val="22"/>
          <w:szCs w:val="22"/>
        </w:rPr>
        <w:t xml:space="preserve"> out at a high enough ratio</w:t>
      </w:r>
      <w:r w:rsidR="00942F73">
        <w:rPr>
          <w:rFonts w:ascii="Arial" w:hAnsi="Arial" w:cs="Arial"/>
          <w:sz w:val="22"/>
          <w:szCs w:val="22"/>
        </w:rPr>
        <w:t>—</w:t>
      </w:r>
      <w:r w:rsidR="005053DB">
        <w:rPr>
          <w:rFonts w:ascii="Arial" w:hAnsi="Arial" w:cs="Arial"/>
          <w:sz w:val="22"/>
          <w:szCs w:val="22"/>
        </w:rPr>
        <w:t>here</w:t>
      </w:r>
      <w:r w:rsidR="00942F73">
        <w:rPr>
          <w:rFonts w:ascii="Arial" w:hAnsi="Arial" w:cs="Arial"/>
          <w:sz w:val="22"/>
          <w:szCs w:val="22"/>
        </w:rPr>
        <w:t xml:space="preserve"> a</w:t>
      </w:r>
      <w:r w:rsidR="005053DB">
        <w:rPr>
          <w:rFonts w:ascii="Arial" w:hAnsi="Arial" w:cs="Arial"/>
          <w:sz w:val="22"/>
          <w:szCs w:val="22"/>
        </w:rPr>
        <w:t xml:space="preserve"> </w:t>
      </w:r>
      <w:r w:rsidR="005F288B">
        <w:rPr>
          <w:rFonts w:ascii="Arial" w:hAnsi="Arial" w:cs="Arial"/>
          <w:sz w:val="22"/>
          <w:szCs w:val="22"/>
        </w:rPr>
        <w:t>10:1</w:t>
      </w:r>
      <w:r w:rsidR="00942F73">
        <w:rPr>
          <w:rFonts w:ascii="Arial" w:hAnsi="Arial" w:cs="Arial"/>
          <w:sz w:val="22"/>
          <w:szCs w:val="22"/>
        </w:rPr>
        <w:t xml:space="preserve"> ratio—</w:t>
      </w:r>
      <w:r w:rsidR="005F288B">
        <w:rPr>
          <w:rFonts w:ascii="Arial" w:hAnsi="Arial" w:cs="Arial"/>
          <w:sz w:val="22"/>
          <w:szCs w:val="22"/>
        </w:rPr>
        <w:t xml:space="preserve">they </w:t>
      </w:r>
      <w:r w:rsidR="00A469E5">
        <w:rPr>
          <w:rFonts w:ascii="Arial" w:hAnsi="Arial" w:cs="Arial"/>
          <w:sz w:val="22"/>
          <w:szCs w:val="22"/>
        </w:rPr>
        <w:t>could</w:t>
      </w:r>
      <w:r w:rsidR="005F288B">
        <w:rPr>
          <w:rFonts w:ascii="Arial" w:hAnsi="Arial" w:cs="Arial"/>
          <w:sz w:val="22"/>
          <w:szCs w:val="22"/>
        </w:rPr>
        <w:t xml:space="preserve"> </w:t>
      </w:r>
      <w:r w:rsidR="005E1CC5">
        <w:rPr>
          <w:rFonts w:ascii="Arial" w:hAnsi="Arial" w:cs="Arial"/>
          <w:sz w:val="22"/>
          <w:szCs w:val="22"/>
        </w:rPr>
        <w:t xml:space="preserve">eventually </w:t>
      </w:r>
      <w:r w:rsidR="005F288B">
        <w:rPr>
          <w:rFonts w:ascii="Arial" w:hAnsi="Arial" w:cs="Arial"/>
          <w:sz w:val="22"/>
          <w:szCs w:val="22"/>
        </w:rPr>
        <w:t>pierce through the wall of non-flagellated bacteria.</w:t>
      </w:r>
    </w:p>
    <w:p w14:paraId="0D4A1C5F" w14:textId="1F3C9C55" w:rsidR="00ED6F64" w:rsidRDefault="00ED6F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3463DEB" w14:textId="77777777" w:rsidR="00940EA3" w:rsidRDefault="00940EA3" w:rsidP="009C2491">
      <w:pPr>
        <w:rPr>
          <w:rFonts w:ascii="Arial" w:hAnsi="Arial" w:cs="Arial"/>
          <w:sz w:val="22"/>
          <w:szCs w:val="22"/>
        </w:rPr>
      </w:pPr>
    </w:p>
    <w:p w14:paraId="6F2F2188" w14:textId="77777777" w:rsidR="00940EA3" w:rsidRDefault="00940EA3" w:rsidP="009C2491">
      <w:pPr>
        <w:rPr>
          <w:rFonts w:ascii="Arial" w:hAnsi="Arial" w:cs="Arial"/>
          <w:sz w:val="22"/>
          <w:szCs w:val="22"/>
        </w:rPr>
      </w:pPr>
    </w:p>
    <w:p w14:paraId="241BD6C4" w14:textId="0623EA62" w:rsidR="009C2491" w:rsidRPr="00D474EA" w:rsidRDefault="009C2491" w:rsidP="009C2491">
      <w:pPr>
        <w:rPr>
          <w:rFonts w:ascii="Arial" w:hAnsi="Arial" w:cs="Arial"/>
          <w:sz w:val="22"/>
          <w:szCs w:val="22"/>
        </w:rPr>
      </w:pPr>
      <w:r w:rsidRPr="00D474EA">
        <w:rPr>
          <w:rFonts w:ascii="Arial" w:hAnsi="Arial" w:cs="Arial"/>
          <w:b/>
          <w:sz w:val="22"/>
          <w:szCs w:val="22"/>
        </w:rPr>
        <w:t xml:space="preserve">Table S1 </w:t>
      </w:r>
      <w:r w:rsidR="00DC4AD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trains used</w:t>
      </w:r>
      <w:r w:rsidR="00DC4AD7">
        <w:rPr>
          <w:rFonts w:ascii="Arial" w:hAnsi="Arial" w:cs="Arial"/>
          <w:sz w:val="22"/>
          <w:szCs w:val="22"/>
        </w:rPr>
        <w:t xml:space="preserve"> in this study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3BC3E1B" w14:textId="77777777" w:rsidR="009C2491" w:rsidRDefault="009C2491" w:rsidP="006B70F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658"/>
        <w:gridCol w:w="5886"/>
        <w:gridCol w:w="952"/>
      </w:tblGrid>
      <w:tr w:rsidR="004F17DA" w:rsidRPr="00426168" w14:paraId="23BAE173" w14:textId="4AA3F370" w:rsidTr="004F17DA">
        <w:trPr>
          <w:trHeight w:val="268"/>
        </w:trPr>
        <w:tc>
          <w:tcPr>
            <w:tcW w:w="0" w:type="auto"/>
            <w:tcBorders>
              <w:bottom w:val="single" w:sz="4" w:space="0" w:color="auto"/>
            </w:tcBorders>
          </w:tcPr>
          <w:p w14:paraId="57609441" w14:textId="5367B6BE" w:rsidR="00426168" w:rsidRPr="00426168" w:rsidRDefault="00426168" w:rsidP="006B70F3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Strain</w:t>
            </w:r>
          </w:p>
        </w:tc>
        <w:tc>
          <w:tcPr>
            <w:tcW w:w="5886" w:type="dxa"/>
            <w:tcBorders>
              <w:bottom w:val="single" w:sz="4" w:space="0" w:color="auto"/>
            </w:tcBorders>
          </w:tcPr>
          <w:p w14:paraId="2F246EC9" w14:textId="3D25FDFA" w:rsidR="00426168" w:rsidRPr="00426168" w:rsidRDefault="00426168" w:rsidP="006B70F3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Description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EBEE8A1" w14:textId="5E613136" w:rsidR="00426168" w:rsidRPr="00426168" w:rsidRDefault="00426168" w:rsidP="006B70F3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Source</w:t>
            </w:r>
          </w:p>
        </w:tc>
      </w:tr>
      <w:tr w:rsidR="004F17DA" w:rsidRPr="00426168" w14:paraId="225FF849" w14:textId="4CEF3344" w:rsidTr="004F17DA">
        <w:trPr>
          <w:trHeight w:val="268"/>
        </w:trPr>
        <w:tc>
          <w:tcPr>
            <w:tcW w:w="0" w:type="auto"/>
            <w:tcBorders>
              <w:top w:val="single" w:sz="4" w:space="0" w:color="auto"/>
            </w:tcBorders>
          </w:tcPr>
          <w:p w14:paraId="3D86AD6C" w14:textId="0CB08BB7" w:rsidR="00426168" w:rsidRPr="00426168" w:rsidRDefault="00426168" w:rsidP="00217CAE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Wild-type </w:t>
            </w:r>
            <w:proofErr w:type="spellStart"/>
            <w:r w:rsidRPr="00426168">
              <w:rPr>
                <w:rFonts w:ascii="Helvetica Neue" w:hAnsi="Helvetica Neue"/>
                <w:sz w:val="16"/>
                <w:szCs w:val="16"/>
              </w:rPr>
              <w:t>P</w:t>
            </w:r>
            <w:r w:rsidRPr="00426168">
              <w:rPr>
                <w:rFonts w:ascii="Helvetica Neue" w:hAnsi="Helvetica Neue"/>
                <w:i/>
                <w:sz w:val="16"/>
                <w:szCs w:val="16"/>
                <w:vertAlign w:val="subscript"/>
              </w:rPr>
              <w:t>rhlAB</w:t>
            </w:r>
            <w:r w:rsidRPr="00426168">
              <w:rPr>
                <w:rFonts w:ascii="Helvetica Neue" w:hAnsi="Helvetica Neue"/>
                <w:i/>
                <w:sz w:val="16"/>
                <w:szCs w:val="16"/>
              </w:rPr>
              <w:t>-gfp</w:t>
            </w:r>
            <w:proofErr w:type="spellEnd"/>
          </w:p>
        </w:tc>
        <w:tc>
          <w:tcPr>
            <w:tcW w:w="5886" w:type="dxa"/>
            <w:tcBorders>
              <w:top w:val="single" w:sz="4" w:space="0" w:color="auto"/>
            </w:tcBorders>
          </w:tcPr>
          <w:p w14:paraId="1ABA79E1" w14:textId="7770FF9C" w:rsidR="00426168" w:rsidRPr="00426168" w:rsidRDefault="00426168" w:rsidP="00700B43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The strain used </w:t>
            </w:r>
            <w:r w:rsidR="00700B43">
              <w:rPr>
                <w:rFonts w:ascii="Helvetica Neue" w:hAnsi="Helvetica Neue"/>
                <w:sz w:val="16"/>
                <w:szCs w:val="16"/>
              </w:rPr>
              <w:t xml:space="preserve">as a background 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to delete 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cbrA</w:t>
            </w:r>
            <w:proofErr w:type="spellEnd"/>
            <w:r w:rsidRPr="00426168">
              <w:rPr>
                <w:rFonts w:ascii="Helvetica Neue" w:hAnsi="Helvetica Neue"/>
                <w:sz w:val="16"/>
                <w:szCs w:val="16"/>
              </w:rPr>
              <w:t xml:space="preserve"> locus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F8E9C2F" w14:textId="74809638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1</w:t>
            </w:r>
          </w:p>
        </w:tc>
      </w:tr>
      <w:tr w:rsidR="004F17DA" w:rsidRPr="00426168" w14:paraId="16A05DB2" w14:textId="6D0A80CD" w:rsidTr="004F17DA">
        <w:trPr>
          <w:trHeight w:val="254"/>
        </w:trPr>
        <w:tc>
          <w:tcPr>
            <w:tcW w:w="0" w:type="auto"/>
          </w:tcPr>
          <w:p w14:paraId="289D30C9" w14:textId="77777777" w:rsidR="00426168" w:rsidRPr="00426168" w:rsidRDefault="00426168" w:rsidP="00F811E4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∆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cbrA</w:t>
            </w:r>
            <w:proofErr w:type="spellEnd"/>
            <w:r w:rsidRPr="00426168">
              <w:rPr>
                <w:rFonts w:ascii="Helvetica Neue" w:hAnsi="Helvetica Neue"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sz w:val="16"/>
                <w:szCs w:val="16"/>
              </w:rPr>
              <w:t>P</w:t>
            </w:r>
            <w:r w:rsidRPr="00426168">
              <w:rPr>
                <w:rFonts w:ascii="Helvetica Neue" w:hAnsi="Helvetica Neue"/>
                <w:i/>
                <w:sz w:val="16"/>
                <w:szCs w:val="16"/>
                <w:vertAlign w:val="subscript"/>
              </w:rPr>
              <w:t>rhlAB</w:t>
            </w:r>
            <w:r w:rsidRPr="00426168">
              <w:rPr>
                <w:rFonts w:ascii="Helvetica Neue" w:hAnsi="Helvetica Neue"/>
                <w:i/>
                <w:sz w:val="16"/>
                <w:szCs w:val="16"/>
              </w:rPr>
              <w:t>-gfp</w:t>
            </w:r>
            <w:proofErr w:type="spellEnd"/>
          </w:p>
        </w:tc>
        <w:tc>
          <w:tcPr>
            <w:tcW w:w="5886" w:type="dxa"/>
          </w:tcPr>
          <w:p w14:paraId="31654F4F" w14:textId="0D9BC653" w:rsidR="00426168" w:rsidRPr="00426168" w:rsidRDefault="00426168" w:rsidP="002746D3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Ancestral strain used in </w:t>
            </w:r>
            <w:r w:rsidR="00AC04B4">
              <w:rPr>
                <w:rFonts w:ascii="Helvetica Neue" w:hAnsi="Helvetica Neue"/>
                <w:sz w:val="16"/>
                <w:szCs w:val="16"/>
              </w:rPr>
              <w:t xml:space="preserve">all </w:t>
            </w:r>
            <w:r w:rsidRPr="00426168">
              <w:rPr>
                <w:rFonts w:ascii="Helvetica Neue" w:hAnsi="Helvetica Neue"/>
                <w:sz w:val="16"/>
                <w:szCs w:val="16"/>
              </w:rPr>
              <w:t>experimental evolution</w:t>
            </w:r>
            <w:r w:rsidR="00AC04B4">
              <w:rPr>
                <w:rFonts w:ascii="Helvetica Neue" w:hAnsi="Helvetica Neue"/>
                <w:sz w:val="16"/>
                <w:szCs w:val="16"/>
              </w:rPr>
              <w:t xml:space="preserve"> populations</w:t>
            </w:r>
          </w:p>
        </w:tc>
        <w:tc>
          <w:tcPr>
            <w:tcW w:w="0" w:type="auto"/>
          </w:tcPr>
          <w:p w14:paraId="46FC2E7C" w14:textId="2471BCD9" w:rsidR="00426168" w:rsidRPr="00426168" w:rsidRDefault="00426168" w:rsidP="002746D3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This study</w:t>
            </w:r>
          </w:p>
        </w:tc>
      </w:tr>
      <w:tr w:rsidR="004F17DA" w:rsidRPr="00426168" w14:paraId="2712DED8" w14:textId="5390282F" w:rsidTr="004F17DA">
        <w:trPr>
          <w:trHeight w:val="254"/>
        </w:trPr>
        <w:tc>
          <w:tcPr>
            <w:tcW w:w="0" w:type="auto"/>
          </w:tcPr>
          <w:p w14:paraId="6C55A5E5" w14:textId="07DC5F7A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∆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rhlA</w:t>
            </w:r>
            <w:proofErr w:type="spellEnd"/>
            <w:r w:rsidRPr="00426168">
              <w:rPr>
                <w:rFonts w:ascii="Helvetica Neue" w:hAnsi="Helvetica Neue"/>
                <w:i/>
                <w:sz w:val="16"/>
                <w:szCs w:val="16"/>
              </w:rPr>
              <w:t xml:space="preserve"> </w:t>
            </w:r>
            <w:r w:rsidRPr="00426168">
              <w:rPr>
                <w:rFonts w:ascii="Helvetica Neue" w:hAnsi="Helvetica Neue"/>
                <w:sz w:val="16"/>
                <w:szCs w:val="16"/>
              </w:rPr>
              <w:t>P</w:t>
            </w:r>
            <w:r w:rsidRPr="00426168">
              <w:rPr>
                <w:rFonts w:ascii="Helvetica Neue" w:hAnsi="Helvetica Neue"/>
                <w:sz w:val="16"/>
                <w:szCs w:val="16"/>
                <w:vertAlign w:val="subscript"/>
              </w:rPr>
              <w:t>A1/04/03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dsRedExpress</w:t>
            </w:r>
            <w:proofErr w:type="spellEnd"/>
          </w:p>
        </w:tc>
        <w:tc>
          <w:tcPr>
            <w:tcW w:w="5886" w:type="dxa"/>
          </w:tcPr>
          <w:p w14:paraId="5E4F59CC" w14:textId="504B09C6" w:rsidR="00426168" w:rsidRPr="00426168" w:rsidRDefault="00426168" w:rsidP="00043A35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Non-producer of </w:t>
            </w:r>
            <w:proofErr w:type="spellStart"/>
            <w:r w:rsidRPr="00426168">
              <w:rPr>
                <w:rFonts w:ascii="Helvetica Neue" w:hAnsi="Helvetica Neue"/>
                <w:sz w:val="16"/>
                <w:szCs w:val="16"/>
              </w:rPr>
              <w:t>rhamnolipids</w:t>
            </w:r>
            <w:proofErr w:type="spellEnd"/>
            <w:r w:rsidRPr="00426168">
              <w:rPr>
                <w:rFonts w:ascii="Helvetica Neue" w:hAnsi="Helvetica Neue"/>
                <w:sz w:val="16"/>
                <w:szCs w:val="16"/>
              </w:rPr>
              <w:t xml:space="preserve"> used </w:t>
            </w:r>
            <w:r w:rsidR="00043A35">
              <w:rPr>
                <w:rFonts w:ascii="Helvetica Neue" w:hAnsi="Helvetica Neue"/>
                <w:sz w:val="16"/>
                <w:szCs w:val="16"/>
              </w:rPr>
              <w:t>for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“actor-recipient” assay</w:t>
            </w:r>
            <w:r w:rsidR="00043A35">
              <w:rPr>
                <w:rFonts w:ascii="Helvetica Neue" w:hAnsi="Helvetica Neue"/>
                <w:sz w:val="16"/>
                <w:szCs w:val="16"/>
              </w:rPr>
              <w:t>s</w:t>
            </w:r>
          </w:p>
        </w:tc>
        <w:tc>
          <w:tcPr>
            <w:tcW w:w="0" w:type="auto"/>
          </w:tcPr>
          <w:p w14:paraId="5C626472" w14:textId="3A668D86" w:rsidR="00426168" w:rsidRPr="00426168" w:rsidRDefault="00426168" w:rsidP="002746D3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1</w:t>
            </w:r>
          </w:p>
        </w:tc>
      </w:tr>
      <w:tr w:rsidR="004F17DA" w:rsidRPr="00426168" w14:paraId="582A2668" w14:textId="45B44D4B" w:rsidTr="004F17DA">
        <w:trPr>
          <w:trHeight w:val="268"/>
        </w:trPr>
        <w:tc>
          <w:tcPr>
            <w:tcW w:w="0" w:type="auto"/>
          </w:tcPr>
          <w:p w14:paraId="19C02A98" w14:textId="1E6BDCB5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∆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rhlA</w:t>
            </w:r>
            <w:proofErr w:type="spellEnd"/>
            <w:r w:rsidRPr="00426168">
              <w:rPr>
                <w:rFonts w:ascii="Helvetica Neue" w:hAnsi="Helvetica Neue"/>
                <w:i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sz w:val="16"/>
                <w:szCs w:val="16"/>
              </w:rPr>
              <w:t>P</w:t>
            </w:r>
            <w:r w:rsidRPr="00426168">
              <w:rPr>
                <w:rFonts w:ascii="Helvetica Neue" w:hAnsi="Helvetica Neue"/>
                <w:i/>
                <w:sz w:val="16"/>
                <w:szCs w:val="16"/>
                <w:vertAlign w:val="subscript"/>
              </w:rPr>
              <w:t>rhlAB</w:t>
            </w:r>
            <w:r w:rsidRPr="00426168">
              <w:rPr>
                <w:rFonts w:ascii="Helvetica Neue" w:hAnsi="Helvetica Neue"/>
                <w:i/>
                <w:sz w:val="16"/>
                <w:szCs w:val="16"/>
              </w:rPr>
              <w:t>-gfp</w:t>
            </w:r>
            <w:proofErr w:type="spellEnd"/>
          </w:p>
        </w:tc>
        <w:tc>
          <w:tcPr>
            <w:tcW w:w="5886" w:type="dxa"/>
          </w:tcPr>
          <w:p w14:paraId="6339B925" w14:textId="5CB65A67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Non-producer of </w:t>
            </w:r>
            <w:proofErr w:type="spellStart"/>
            <w:r w:rsidRPr="00426168">
              <w:rPr>
                <w:rFonts w:ascii="Helvetica Neue" w:hAnsi="Helvetica Neue"/>
                <w:sz w:val="16"/>
                <w:szCs w:val="16"/>
              </w:rPr>
              <w:t>rhamnolipids</w:t>
            </w:r>
            <w:proofErr w:type="spellEnd"/>
            <w:r w:rsidRPr="00426168">
              <w:rPr>
                <w:rFonts w:ascii="Helvetica Neue" w:hAnsi="Helvetica Neue"/>
                <w:sz w:val="16"/>
                <w:szCs w:val="16"/>
              </w:rPr>
              <w:t xml:space="preserve"> used to quantify the baseline value in “actor-recipient” assay</w:t>
            </w:r>
          </w:p>
        </w:tc>
        <w:tc>
          <w:tcPr>
            <w:tcW w:w="0" w:type="auto"/>
          </w:tcPr>
          <w:p w14:paraId="310614F5" w14:textId="7D429BA1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2</w:t>
            </w:r>
          </w:p>
        </w:tc>
      </w:tr>
      <w:tr w:rsidR="004F17DA" w:rsidRPr="00426168" w14:paraId="5E18CE6F" w14:textId="515EC542" w:rsidTr="004F17DA">
        <w:trPr>
          <w:trHeight w:val="254"/>
        </w:trPr>
        <w:tc>
          <w:tcPr>
            <w:tcW w:w="0" w:type="auto"/>
          </w:tcPr>
          <w:p w14:paraId="275A723A" w14:textId="42172568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∆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flgK</w:t>
            </w:r>
            <w:proofErr w:type="spellEnd"/>
            <w:r w:rsidRPr="00426168">
              <w:rPr>
                <w:rFonts w:ascii="Helvetica Neue" w:hAnsi="Helvetica Neue"/>
                <w:sz w:val="16"/>
                <w:szCs w:val="16"/>
              </w:rPr>
              <w:t xml:space="preserve"> P</w:t>
            </w:r>
            <w:r w:rsidRPr="00426168">
              <w:rPr>
                <w:rFonts w:ascii="Helvetica Neue" w:hAnsi="Helvetica Neue"/>
                <w:sz w:val="16"/>
                <w:szCs w:val="16"/>
                <w:vertAlign w:val="subscript"/>
              </w:rPr>
              <w:t>A1/04/03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gfp</w:t>
            </w:r>
            <w:proofErr w:type="spellEnd"/>
          </w:p>
        </w:tc>
        <w:tc>
          <w:tcPr>
            <w:tcW w:w="5886" w:type="dxa"/>
          </w:tcPr>
          <w:p w14:paraId="3E2EEE54" w14:textId="722AB9B4" w:rsidR="00426168" w:rsidRPr="00426168" w:rsidRDefault="00426168" w:rsidP="002B62B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Flagella-less strain used </w:t>
            </w:r>
            <w:r w:rsidR="002B62B1">
              <w:rPr>
                <w:rFonts w:ascii="Helvetica Neue" w:hAnsi="Helvetica Neue"/>
                <w:sz w:val="16"/>
                <w:szCs w:val="16"/>
              </w:rPr>
              <w:t>for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blocking experiments</w:t>
            </w:r>
          </w:p>
        </w:tc>
        <w:tc>
          <w:tcPr>
            <w:tcW w:w="0" w:type="auto"/>
          </w:tcPr>
          <w:p w14:paraId="3BC24F0A" w14:textId="7F5976F5" w:rsidR="00426168" w:rsidRPr="00426168" w:rsidRDefault="00426168" w:rsidP="009C2491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This study</w:t>
            </w:r>
          </w:p>
        </w:tc>
      </w:tr>
      <w:tr w:rsidR="004F17DA" w:rsidRPr="00426168" w14:paraId="1BB75012" w14:textId="285F1936" w:rsidTr="004F17DA">
        <w:trPr>
          <w:trHeight w:val="254"/>
        </w:trPr>
        <w:tc>
          <w:tcPr>
            <w:tcW w:w="0" w:type="auto"/>
          </w:tcPr>
          <w:p w14:paraId="07268B70" w14:textId="77777777" w:rsidR="00426168" w:rsidRPr="00426168" w:rsidRDefault="00426168" w:rsidP="00F811E4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Wild-type P</w:t>
            </w:r>
            <w:r w:rsidRPr="00426168">
              <w:rPr>
                <w:rFonts w:ascii="Helvetica Neue" w:hAnsi="Helvetica Neue"/>
                <w:sz w:val="16"/>
                <w:szCs w:val="16"/>
                <w:vertAlign w:val="subscript"/>
              </w:rPr>
              <w:t>A1/04/03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dsRedExpress</w:t>
            </w:r>
            <w:proofErr w:type="spellEnd"/>
          </w:p>
        </w:tc>
        <w:tc>
          <w:tcPr>
            <w:tcW w:w="5886" w:type="dxa"/>
          </w:tcPr>
          <w:p w14:paraId="6CBFF8C3" w14:textId="1894DEE0" w:rsidR="00426168" w:rsidRPr="00426168" w:rsidRDefault="00426168" w:rsidP="002B62B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Wild-type strain used </w:t>
            </w:r>
            <w:r w:rsidR="002B62B1">
              <w:rPr>
                <w:rFonts w:ascii="Helvetica Neue" w:hAnsi="Helvetica Neue"/>
                <w:sz w:val="16"/>
                <w:szCs w:val="16"/>
              </w:rPr>
              <w:t>for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blocking experiments</w:t>
            </w:r>
          </w:p>
        </w:tc>
        <w:tc>
          <w:tcPr>
            <w:tcW w:w="0" w:type="auto"/>
          </w:tcPr>
          <w:p w14:paraId="6356F9A4" w14:textId="091593FE" w:rsidR="00426168" w:rsidRPr="00426168" w:rsidRDefault="003C0810" w:rsidP="002746D3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1</w:t>
            </w:r>
          </w:p>
        </w:tc>
      </w:tr>
      <w:tr w:rsidR="004F17DA" w:rsidRPr="00426168" w14:paraId="5708F5DE" w14:textId="1AB3FE4B" w:rsidTr="004F17DA">
        <w:trPr>
          <w:trHeight w:val="254"/>
        </w:trPr>
        <w:tc>
          <w:tcPr>
            <w:tcW w:w="0" w:type="auto"/>
          </w:tcPr>
          <w:p w14:paraId="0B4D46EF" w14:textId="5D6C2864" w:rsidR="00426168" w:rsidRPr="00426168" w:rsidRDefault="00426168" w:rsidP="001155E2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>FleNV178G P</w:t>
            </w:r>
            <w:r w:rsidRPr="00426168">
              <w:rPr>
                <w:rFonts w:ascii="Helvetica Neue" w:hAnsi="Helvetica Neue"/>
                <w:sz w:val="16"/>
                <w:szCs w:val="16"/>
                <w:vertAlign w:val="subscript"/>
              </w:rPr>
              <w:t>A1/04/03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</w:t>
            </w:r>
            <w:proofErr w:type="spellStart"/>
            <w:r w:rsidRPr="00426168">
              <w:rPr>
                <w:rFonts w:ascii="Helvetica Neue" w:hAnsi="Helvetica Neue"/>
                <w:i/>
                <w:sz w:val="16"/>
                <w:szCs w:val="16"/>
              </w:rPr>
              <w:t>dsRedExpress</w:t>
            </w:r>
            <w:proofErr w:type="spellEnd"/>
          </w:p>
        </w:tc>
        <w:tc>
          <w:tcPr>
            <w:tcW w:w="5886" w:type="dxa"/>
          </w:tcPr>
          <w:p w14:paraId="45EE5291" w14:textId="2EF68937" w:rsidR="00426168" w:rsidRPr="00426168" w:rsidRDefault="00426168" w:rsidP="002B62B1">
            <w:pPr>
              <w:rPr>
                <w:rFonts w:ascii="Helvetica Neue" w:hAnsi="Helvetica Neue"/>
                <w:sz w:val="16"/>
                <w:szCs w:val="16"/>
              </w:rPr>
            </w:pPr>
            <w:r w:rsidRPr="00426168">
              <w:rPr>
                <w:rFonts w:ascii="Helvetica Neue" w:hAnsi="Helvetica Neue"/>
                <w:sz w:val="16"/>
                <w:szCs w:val="16"/>
              </w:rPr>
              <w:t xml:space="preserve">Hyperswarmer strain used </w:t>
            </w:r>
            <w:r w:rsidR="002B62B1">
              <w:rPr>
                <w:rFonts w:ascii="Helvetica Neue" w:hAnsi="Helvetica Neue"/>
                <w:sz w:val="16"/>
                <w:szCs w:val="16"/>
              </w:rPr>
              <w:t>for</w:t>
            </w:r>
            <w:r w:rsidRPr="00426168">
              <w:rPr>
                <w:rFonts w:ascii="Helvetica Neue" w:hAnsi="Helvetica Neue"/>
                <w:sz w:val="16"/>
                <w:szCs w:val="16"/>
              </w:rPr>
              <w:t xml:space="preserve"> blocking experiments</w:t>
            </w:r>
          </w:p>
        </w:tc>
        <w:tc>
          <w:tcPr>
            <w:tcW w:w="0" w:type="auto"/>
          </w:tcPr>
          <w:p w14:paraId="062F4470" w14:textId="49524511" w:rsidR="00426168" w:rsidRPr="00426168" w:rsidRDefault="004F17DA" w:rsidP="009C2491">
            <w:pPr>
              <w:rPr>
                <w:rFonts w:ascii="Helvetica Neue" w:hAnsi="Helvetica Neue"/>
                <w:sz w:val="16"/>
                <w:szCs w:val="16"/>
              </w:rPr>
            </w:pPr>
            <w:r>
              <w:rPr>
                <w:rFonts w:ascii="Helvetica Neue" w:hAnsi="Helvetica Neue"/>
                <w:sz w:val="16"/>
                <w:szCs w:val="16"/>
              </w:rPr>
              <w:t>3</w:t>
            </w:r>
          </w:p>
        </w:tc>
      </w:tr>
    </w:tbl>
    <w:p w14:paraId="51A9CB1E" w14:textId="747E5F42" w:rsidR="00426168" w:rsidRPr="00F01611" w:rsidRDefault="00426168">
      <w:pPr>
        <w:rPr>
          <w:rFonts w:ascii="Helvetica" w:hAnsi="Helvetica" w:cs="Helvetica"/>
          <w:b/>
          <w:sz w:val="22"/>
          <w:szCs w:val="22"/>
        </w:rPr>
      </w:pPr>
      <w:r w:rsidRPr="00F01611">
        <w:rPr>
          <w:rFonts w:ascii="Helvetica" w:hAnsi="Helvetica" w:cs="Helvetica"/>
          <w:b/>
          <w:sz w:val="22"/>
          <w:szCs w:val="22"/>
        </w:rPr>
        <w:t>Sources:</w:t>
      </w:r>
    </w:p>
    <w:p w14:paraId="6FF71229" w14:textId="77777777" w:rsidR="00426168" w:rsidRPr="00F01611" w:rsidRDefault="00426168" w:rsidP="00426168">
      <w:pPr>
        <w:widowControl w:val="0"/>
        <w:autoSpaceDE w:val="0"/>
        <w:autoSpaceDN w:val="0"/>
        <w:adjustRightInd w:val="0"/>
        <w:ind w:left="720" w:right="-720" w:hanging="720"/>
        <w:rPr>
          <w:rFonts w:ascii="Helvetica" w:hAnsi="Helvetica" w:cs="Helvetica"/>
          <w:sz w:val="22"/>
          <w:szCs w:val="22"/>
        </w:rPr>
      </w:pPr>
      <w:r w:rsidRPr="00F01611">
        <w:rPr>
          <w:rFonts w:ascii="Helvetica" w:hAnsi="Helvetica" w:cs="Helvetica"/>
          <w:sz w:val="22"/>
          <w:szCs w:val="22"/>
        </w:rPr>
        <w:t>1. Xavier JB, Kim W, Foster KR (2011) A molecular mechanism that stabilizes cooperative secretions in Pseudomonas aeruginosa. Molecular microbiology.</w:t>
      </w:r>
    </w:p>
    <w:p w14:paraId="1DC6A275" w14:textId="55E99694" w:rsidR="00426168" w:rsidRPr="00F01611" w:rsidRDefault="00426168" w:rsidP="00426168">
      <w:pPr>
        <w:widowControl w:val="0"/>
        <w:autoSpaceDE w:val="0"/>
        <w:autoSpaceDN w:val="0"/>
        <w:adjustRightInd w:val="0"/>
        <w:ind w:left="720" w:right="-720" w:hanging="720"/>
        <w:rPr>
          <w:rFonts w:ascii="Helvetica" w:hAnsi="Helvetica" w:cs="Helvetica"/>
          <w:sz w:val="22"/>
          <w:szCs w:val="22"/>
        </w:rPr>
      </w:pPr>
      <w:r w:rsidRPr="00F01611">
        <w:rPr>
          <w:rFonts w:ascii="Helvetica" w:hAnsi="Helvetica" w:cs="Helvetica"/>
          <w:sz w:val="22"/>
          <w:szCs w:val="22"/>
        </w:rPr>
        <w:t xml:space="preserve">2. van </w:t>
      </w:r>
      <w:proofErr w:type="spellStart"/>
      <w:r w:rsidRPr="00F01611">
        <w:rPr>
          <w:rFonts w:ascii="Helvetica" w:hAnsi="Helvetica" w:cs="Helvetica"/>
          <w:sz w:val="22"/>
          <w:szCs w:val="22"/>
        </w:rPr>
        <w:t>Ditmarsch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D, Xavier J (2011) High-resolution time series of Pseudomonas aeruginosa gene expression and rhamnolipid secretion through growth curve synchronization. BMC microbiology 11: 140.</w:t>
      </w:r>
    </w:p>
    <w:p w14:paraId="79E22A51" w14:textId="5B25A154" w:rsidR="00426168" w:rsidRPr="00F01611" w:rsidRDefault="003C0810" w:rsidP="003C0810">
      <w:pPr>
        <w:widowControl w:val="0"/>
        <w:autoSpaceDE w:val="0"/>
        <w:autoSpaceDN w:val="0"/>
        <w:adjustRightInd w:val="0"/>
        <w:ind w:left="720" w:right="-720" w:hanging="720"/>
        <w:rPr>
          <w:rFonts w:ascii="Helvetica" w:hAnsi="Helvetica" w:cs="Helvetica"/>
          <w:sz w:val="22"/>
          <w:szCs w:val="22"/>
        </w:rPr>
      </w:pPr>
      <w:r w:rsidRPr="00F01611">
        <w:rPr>
          <w:rFonts w:ascii="Helvetica" w:hAnsi="Helvetica" w:cs="Helvetica"/>
          <w:sz w:val="22"/>
          <w:szCs w:val="22"/>
        </w:rPr>
        <w:t xml:space="preserve">3. van </w:t>
      </w:r>
      <w:proofErr w:type="spellStart"/>
      <w:r w:rsidRPr="00F01611">
        <w:rPr>
          <w:rFonts w:ascii="Helvetica" w:hAnsi="Helvetica" w:cs="Helvetica"/>
          <w:sz w:val="22"/>
          <w:szCs w:val="22"/>
        </w:rPr>
        <w:t>Ditmarsch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D, Boyle KE, </w:t>
      </w:r>
      <w:proofErr w:type="spellStart"/>
      <w:r w:rsidRPr="00F01611">
        <w:rPr>
          <w:rFonts w:ascii="Helvetica" w:hAnsi="Helvetica" w:cs="Helvetica"/>
          <w:sz w:val="22"/>
          <w:szCs w:val="22"/>
        </w:rPr>
        <w:t>Sakhtah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H, </w:t>
      </w:r>
      <w:proofErr w:type="spellStart"/>
      <w:r w:rsidRPr="00F01611">
        <w:rPr>
          <w:rFonts w:ascii="Helvetica" w:hAnsi="Helvetica" w:cs="Helvetica"/>
          <w:sz w:val="22"/>
          <w:szCs w:val="22"/>
        </w:rPr>
        <w:t>Oyler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JE, </w:t>
      </w:r>
      <w:proofErr w:type="spellStart"/>
      <w:r w:rsidRPr="00F01611">
        <w:rPr>
          <w:rFonts w:ascii="Helvetica" w:hAnsi="Helvetica" w:cs="Helvetica"/>
          <w:sz w:val="22"/>
          <w:szCs w:val="22"/>
        </w:rPr>
        <w:t>Nadell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CD, et al. (2013) Convergent evolution of </w:t>
      </w:r>
      <w:proofErr w:type="spellStart"/>
      <w:r w:rsidRPr="00F01611">
        <w:rPr>
          <w:rFonts w:ascii="Helvetica" w:hAnsi="Helvetica" w:cs="Helvetica"/>
          <w:sz w:val="22"/>
          <w:szCs w:val="22"/>
        </w:rPr>
        <w:t>hyperswarming</w:t>
      </w:r>
      <w:proofErr w:type="spellEnd"/>
      <w:r w:rsidRPr="00F01611">
        <w:rPr>
          <w:rFonts w:ascii="Helvetica" w:hAnsi="Helvetica" w:cs="Helvetica"/>
          <w:sz w:val="22"/>
          <w:szCs w:val="22"/>
        </w:rPr>
        <w:t xml:space="preserve"> leads to impaired biofilm formation in pathogenic bacteria. Cell Rep 4: 697-708.</w:t>
      </w:r>
    </w:p>
    <w:p w14:paraId="1878836B" w14:textId="2BE374D3" w:rsidR="009C2491" w:rsidRDefault="009C2491">
      <w:r>
        <w:br w:type="page"/>
      </w:r>
    </w:p>
    <w:p w14:paraId="50059406" w14:textId="77777777" w:rsidR="009C2491" w:rsidRDefault="009C2491" w:rsidP="006B70F3"/>
    <w:p w14:paraId="6A6808E6" w14:textId="61FE88EA" w:rsidR="006B70F3" w:rsidRPr="00E5383E" w:rsidRDefault="006B70F3" w:rsidP="006B70F3">
      <w:pPr>
        <w:rPr>
          <w:rFonts w:ascii="Arial" w:hAnsi="Arial" w:cs="Arial"/>
          <w:sz w:val="22"/>
          <w:szCs w:val="22"/>
        </w:rPr>
      </w:pPr>
      <w:r w:rsidRPr="00D474EA">
        <w:rPr>
          <w:rFonts w:ascii="Arial" w:hAnsi="Arial" w:cs="Arial"/>
          <w:b/>
          <w:sz w:val="22"/>
          <w:szCs w:val="22"/>
        </w:rPr>
        <w:t>Table S</w:t>
      </w:r>
      <w:r w:rsidR="009C2491">
        <w:rPr>
          <w:rFonts w:ascii="Arial" w:hAnsi="Arial" w:cs="Arial"/>
          <w:b/>
          <w:sz w:val="22"/>
          <w:szCs w:val="22"/>
        </w:rPr>
        <w:t>2</w:t>
      </w:r>
      <w:r w:rsidR="009E4AB7" w:rsidRPr="00D474EA">
        <w:rPr>
          <w:rFonts w:ascii="Arial" w:hAnsi="Arial" w:cs="Arial"/>
          <w:b/>
          <w:sz w:val="22"/>
          <w:szCs w:val="22"/>
        </w:rPr>
        <w:t xml:space="preserve"> </w:t>
      </w:r>
      <w:r w:rsidR="009E4AB7" w:rsidRPr="00D474EA">
        <w:rPr>
          <w:rFonts w:ascii="Arial" w:hAnsi="Arial" w:cs="Arial"/>
          <w:sz w:val="22"/>
          <w:szCs w:val="22"/>
        </w:rPr>
        <w:t xml:space="preserve">Mutations identified from whole genome sequencing </w:t>
      </w:r>
      <w:r w:rsidR="00A338E2">
        <w:rPr>
          <w:rFonts w:ascii="Arial" w:hAnsi="Arial" w:cs="Arial"/>
          <w:sz w:val="22"/>
          <w:szCs w:val="22"/>
        </w:rPr>
        <w:t xml:space="preserve">and </w:t>
      </w:r>
      <w:proofErr w:type="spellStart"/>
      <w:r w:rsidR="00A338E2">
        <w:rPr>
          <w:rFonts w:ascii="Arial" w:hAnsi="Arial" w:cs="Arial"/>
          <w:sz w:val="22"/>
          <w:szCs w:val="22"/>
        </w:rPr>
        <w:t>Breseq</w:t>
      </w:r>
      <w:proofErr w:type="spellEnd"/>
      <w:r w:rsidR="00A338E2">
        <w:rPr>
          <w:rFonts w:ascii="Arial" w:hAnsi="Arial" w:cs="Arial"/>
          <w:sz w:val="22"/>
          <w:szCs w:val="22"/>
        </w:rPr>
        <w:t xml:space="preserve"> analysis </w:t>
      </w:r>
      <w:r w:rsidR="009E4AB7" w:rsidRPr="00D474EA">
        <w:rPr>
          <w:rFonts w:ascii="Arial" w:hAnsi="Arial" w:cs="Arial"/>
          <w:sz w:val="22"/>
          <w:szCs w:val="22"/>
        </w:rPr>
        <w:t xml:space="preserve">of 20 isolates </w:t>
      </w:r>
      <w:r w:rsidR="008E0D7D">
        <w:rPr>
          <w:rFonts w:ascii="Arial" w:hAnsi="Arial" w:cs="Arial"/>
          <w:sz w:val="22"/>
          <w:szCs w:val="22"/>
        </w:rPr>
        <w:t xml:space="preserve">obtained </w:t>
      </w:r>
      <w:r w:rsidR="009E4AB7" w:rsidRPr="00D474EA">
        <w:rPr>
          <w:rFonts w:ascii="Arial" w:hAnsi="Arial" w:cs="Arial"/>
          <w:sz w:val="22"/>
          <w:szCs w:val="22"/>
        </w:rPr>
        <w:t>from day 7</w:t>
      </w:r>
      <w:r w:rsidR="008D0C0C">
        <w:rPr>
          <w:rFonts w:ascii="Arial" w:hAnsi="Arial" w:cs="Arial"/>
          <w:sz w:val="22"/>
          <w:szCs w:val="22"/>
        </w:rPr>
        <w:t xml:space="preserve"> populations</w:t>
      </w:r>
      <w:r w:rsidR="009E4AB7" w:rsidRPr="00D474EA">
        <w:rPr>
          <w:rFonts w:ascii="Arial" w:hAnsi="Arial" w:cs="Arial"/>
          <w:sz w:val="22"/>
          <w:szCs w:val="22"/>
        </w:rPr>
        <w:t>.</w:t>
      </w:r>
      <w:r w:rsidR="002E2909">
        <w:rPr>
          <w:rFonts w:ascii="Arial" w:hAnsi="Arial" w:cs="Arial"/>
          <w:sz w:val="22"/>
          <w:szCs w:val="22"/>
        </w:rPr>
        <w:t xml:space="preserve"> The arrows in the Gene column indicate the direction of transcription for each gene. </w:t>
      </w:r>
      <w:r w:rsidR="00B122BA">
        <w:rPr>
          <w:rFonts w:ascii="Arial" w:hAnsi="Arial" w:cs="Arial"/>
          <w:sz w:val="22"/>
          <w:szCs w:val="22"/>
        </w:rPr>
        <w:t xml:space="preserve">The </w:t>
      </w:r>
      <w:proofErr w:type="gramStart"/>
      <w:r w:rsidR="00314833">
        <w:rPr>
          <w:rFonts w:ascii="Arial" w:hAnsi="Arial" w:cs="Arial"/>
          <w:sz w:val="22"/>
          <w:szCs w:val="22"/>
        </w:rPr>
        <w:t>arrow in the mutation column</w:t>
      </w:r>
      <w:r w:rsidR="00B122BA">
        <w:rPr>
          <w:rFonts w:ascii="Arial" w:hAnsi="Arial" w:cs="Arial"/>
          <w:sz w:val="22"/>
          <w:szCs w:val="22"/>
        </w:rPr>
        <w:t xml:space="preserve"> represent</w:t>
      </w:r>
      <w:proofErr w:type="gramEnd"/>
      <w:r w:rsidR="00B122BA">
        <w:rPr>
          <w:rFonts w:ascii="Arial" w:hAnsi="Arial" w:cs="Arial"/>
          <w:sz w:val="22"/>
          <w:szCs w:val="22"/>
        </w:rPr>
        <w:t xml:space="preserve"> genetic changes; for example “</w:t>
      </w:r>
      <w:r w:rsidR="00B122BA" w:rsidRPr="00B122BA">
        <w:rPr>
          <w:rFonts w:ascii="Arial" w:hAnsi="Arial" w:cs="Arial"/>
          <w:sz w:val="22"/>
          <w:szCs w:val="22"/>
        </w:rPr>
        <w:t>G→A” means a change from guanine to adenine.</w:t>
      </w:r>
      <w:r w:rsidR="007C7AFC">
        <w:rPr>
          <w:rFonts w:ascii="Arial" w:hAnsi="Arial" w:cs="Arial"/>
          <w:sz w:val="22"/>
          <w:szCs w:val="22"/>
        </w:rPr>
        <w:t xml:space="preserve"> </w:t>
      </w:r>
      <w:r w:rsidR="00F37DF3">
        <w:rPr>
          <w:rFonts w:ascii="Arial" w:hAnsi="Arial" w:cs="Arial"/>
          <w:sz w:val="22"/>
          <w:szCs w:val="22"/>
        </w:rPr>
        <w:t xml:space="preserve">Mutations </w:t>
      </w:r>
      <w:r w:rsidR="00A11092">
        <w:rPr>
          <w:rFonts w:ascii="Arial" w:hAnsi="Arial" w:cs="Arial"/>
          <w:sz w:val="22"/>
          <w:szCs w:val="22"/>
        </w:rPr>
        <w:t>highlighted</w:t>
      </w:r>
      <w:r w:rsidR="00B844BC">
        <w:rPr>
          <w:rFonts w:ascii="Arial" w:hAnsi="Arial" w:cs="Arial"/>
          <w:sz w:val="22"/>
          <w:szCs w:val="22"/>
        </w:rPr>
        <w:t xml:space="preserve"> in</w:t>
      </w:r>
      <w:r w:rsidR="00F37DF3">
        <w:rPr>
          <w:rFonts w:ascii="Arial" w:hAnsi="Arial" w:cs="Arial"/>
          <w:sz w:val="22"/>
          <w:szCs w:val="22"/>
        </w:rPr>
        <w:t xml:space="preserve"> gray are trivial artifacts of the </w:t>
      </w:r>
      <w:proofErr w:type="spellStart"/>
      <w:r w:rsidR="00F37DF3">
        <w:rPr>
          <w:rFonts w:ascii="Arial" w:hAnsi="Arial" w:cs="Arial"/>
          <w:sz w:val="22"/>
          <w:szCs w:val="22"/>
        </w:rPr>
        <w:t>P</w:t>
      </w:r>
      <w:r w:rsidR="00F37DF3" w:rsidRPr="00F37DF3">
        <w:rPr>
          <w:rFonts w:ascii="Arial" w:hAnsi="Arial" w:cs="Arial"/>
          <w:i/>
          <w:sz w:val="22"/>
          <w:szCs w:val="22"/>
          <w:vertAlign w:val="subscript"/>
        </w:rPr>
        <w:t>rhlAB</w:t>
      </w:r>
      <w:r w:rsidR="00F37DF3">
        <w:rPr>
          <w:rFonts w:ascii="Arial" w:hAnsi="Arial" w:cs="Arial"/>
          <w:sz w:val="22"/>
          <w:szCs w:val="22"/>
        </w:rPr>
        <w:t>-</w:t>
      </w:r>
      <w:r w:rsidR="00F37DF3" w:rsidRPr="00F37DF3">
        <w:rPr>
          <w:rFonts w:ascii="Arial" w:hAnsi="Arial" w:cs="Arial"/>
          <w:i/>
          <w:sz w:val="22"/>
          <w:szCs w:val="22"/>
        </w:rPr>
        <w:t>gfp</w:t>
      </w:r>
      <w:proofErr w:type="spellEnd"/>
      <w:r w:rsidR="00F37DF3">
        <w:rPr>
          <w:rFonts w:ascii="Arial" w:hAnsi="Arial" w:cs="Arial"/>
          <w:sz w:val="22"/>
          <w:szCs w:val="22"/>
        </w:rPr>
        <w:t xml:space="preserve"> reporter construct (see </w:t>
      </w:r>
      <w:r w:rsidR="00F37DF3" w:rsidRPr="00F37DF3">
        <w:rPr>
          <w:rFonts w:ascii="Arial" w:hAnsi="Arial" w:cs="Arial"/>
          <w:b/>
          <w:color w:val="365F91" w:themeColor="accent1" w:themeShade="BF"/>
          <w:sz w:val="22"/>
          <w:szCs w:val="22"/>
        </w:rPr>
        <w:t>table S3</w:t>
      </w:r>
      <w:r w:rsidR="00F37DF3">
        <w:rPr>
          <w:rFonts w:ascii="Arial" w:hAnsi="Arial" w:cs="Arial"/>
          <w:sz w:val="22"/>
          <w:szCs w:val="22"/>
        </w:rPr>
        <w:t>)</w:t>
      </w:r>
      <w:r w:rsidR="00E5383E">
        <w:rPr>
          <w:rFonts w:ascii="Arial" w:hAnsi="Arial" w:cs="Arial"/>
          <w:sz w:val="22"/>
          <w:szCs w:val="22"/>
        </w:rPr>
        <w:t xml:space="preserve">; </w:t>
      </w:r>
      <w:proofErr w:type="spellStart"/>
      <w:r w:rsidR="00E5383E">
        <w:rPr>
          <w:rFonts w:ascii="Arial" w:hAnsi="Arial" w:cs="Arial"/>
          <w:sz w:val="22"/>
          <w:szCs w:val="22"/>
        </w:rPr>
        <w:t>Breseq</w:t>
      </w:r>
      <w:proofErr w:type="spellEnd"/>
      <w:r w:rsidR="00E5383E">
        <w:rPr>
          <w:rFonts w:ascii="Arial" w:hAnsi="Arial" w:cs="Arial"/>
          <w:sz w:val="22"/>
          <w:szCs w:val="22"/>
        </w:rPr>
        <w:t xml:space="preserve"> calls these mutations in 7 </w:t>
      </w:r>
      <w:r w:rsidR="00FF5A65">
        <w:rPr>
          <w:rFonts w:ascii="Arial" w:hAnsi="Arial" w:cs="Arial"/>
          <w:sz w:val="22"/>
          <w:szCs w:val="22"/>
        </w:rPr>
        <w:t xml:space="preserve">isolates, and </w:t>
      </w:r>
      <w:r w:rsidR="00E5383E">
        <w:rPr>
          <w:rFonts w:ascii="Arial" w:hAnsi="Arial" w:cs="Arial"/>
          <w:sz w:val="22"/>
          <w:szCs w:val="22"/>
        </w:rPr>
        <w:t xml:space="preserve">not in all </w:t>
      </w:r>
      <w:r w:rsidR="00FF5A65">
        <w:rPr>
          <w:rFonts w:ascii="Arial" w:hAnsi="Arial" w:cs="Arial"/>
          <w:sz w:val="22"/>
          <w:szCs w:val="22"/>
        </w:rPr>
        <w:t xml:space="preserve">isolates, </w:t>
      </w:r>
      <w:r w:rsidR="00E5383E">
        <w:rPr>
          <w:rFonts w:ascii="Arial" w:hAnsi="Arial" w:cs="Arial"/>
          <w:sz w:val="22"/>
          <w:szCs w:val="22"/>
        </w:rPr>
        <w:t>because the reads map bot</w:t>
      </w:r>
      <w:r w:rsidR="00A92D42">
        <w:rPr>
          <w:rFonts w:ascii="Arial" w:hAnsi="Arial" w:cs="Arial"/>
          <w:sz w:val="22"/>
          <w:szCs w:val="22"/>
        </w:rPr>
        <w:t>h to the native and to the inse</w:t>
      </w:r>
      <w:r w:rsidR="00E5383E">
        <w:rPr>
          <w:rFonts w:ascii="Arial" w:hAnsi="Arial" w:cs="Arial"/>
          <w:sz w:val="22"/>
          <w:szCs w:val="22"/>
        </w:rPr>
        <w:t xml:space="preserve">rted sequence and the coverage needed to call a variant is subject to the random mapping of reads to reference. These </w:t>
      </w:r>
      <w:proofErr w:type="spellStart"/>
      <w:r w:rsidR="003666BA">
        <w:rPr>
          <w:rFonts w:ascii="Arial" w:hAnsi="Arial" w:cs="Arial"/>
          <w:sz w:val="22"/>
          <w:szCs w:val="22"/>
        </w:rPr>
        <w:t>P</w:t>
      </w:r>
      <w:r w:rsidR="003666BA" w:rsidRPr="00F37DF3">
        <w:rPr>
          <w:rFonts w:ascii="Arial" w:hAnsi="Arial" w:cs="Arial"/>
          <w:i/>
          <w:sz w:val="22"/>
          <w:szCs w:val="22"/>
          <w:vertAlign w:val="subscript"/>
        </w:rPr>
        <w:t>rhlAB</w:t>
      </w:r>
      <w:r w:rsidR="003666BA">
        <w:rPr>
          <w:rFonts w:ascii="Arial" w:hAnsi="Arial" w:cs="Arial"/>
          <w:sz w:val="22"/>
          <w:szCs w:val="22"/>
        </w:rPr>
        <w:t>-</w:t>
      </w:r>
      <w:r w:rsidR="003666BA" w:rsidRPr="00F37DF3">
        <w:rPr>
          <w:rFonts w:ascii="Arial" w:hAnsi="Arial" w:cs="Arial"/>
          <w:i/>
          <w:sz w:val="22"/>
          <w:szCs w:val="22"/>
        </w:rPr>
        <w:t>gfp</w:t>
      </w:r>
      <w:proofErr w:type="spellEnd"/>
      <w:r w:rsidR="003666BA">
        <w:rPr>
          <w:rFonts w:ascii="Arial" w:hAnsi="Arial" w:cs="Arial"/>
          <w:sz w:val="22"/>
          <w:szCs w:val="22"/>
        </w:rPr>
        <w:t xml:space="preserve"> </w:t>
      </w:r>
      <w:r w:rsidR="00E5383E">
        <w:rPr>
          <w:rFonts w:ascii="Arial" w:hAnsi="Arial" w:cs="Arial"/>
          <w:sz w:val="22"/>
          <w:szCs w:val="22"/>
        </w:rPr>
        <w:t>mutations</w:t>
      </w:r>
      <w:r w:rsidR="00F37DF3">
        <w:rPr>
          <w:rFonts w:ascii="Arial" w:hAnsi="Arial" w:cs="Arial"/>
          <w:sz w:val="22"/>
          <w:szCs w:val="22"/>
        </w:rPr>
        <w:t xml:space="preserve"> were </w:t>
      </w:r>
      <w:r w:rsidR="00A33C0F">
        <w:rPr>
          <w:rFonts w:ascii="Arial" w:hAnsi="Arial" w:cs="Arial"/>
          <w:sz w:val="22"/>
          <w:szCs w:val="22"/>
        </w:rPr>
        <w:t xml:space="preserve">deemed artifacts as </w:t>
      </w:r>
      <w:r w:rsidR="00F37DF3">
        <w:rPr>
          <w:rFonts w:ascii="Arial" w:hAnsi="Arial" w:cs="Arial"/>
          <w:sz w:val="22"/>
          <w:szCs w:val="22"/>
        </w:rPr>
        <w:t>omitted from further analysis.</w:t>
      </w:r>
      <w:r w:rsidR="00E5383E">
        <w:rPr>
          <w:rFonts w:ascii="Arial" w:hAnsi="Arial" w:cs="Arial"/>
          <w:sz w:val="22"/>
          <w:szCs w:val="22"/>
        </w:rPr>
        <w:t xml:space="preserve"> Highlighted in yellow are the mutations called due to the excision of the </w:t>
      </w:r>
      <w:r w:rsidR="00E5383E" w:rsidRPr="00E5383E">
        <w:rPr>
          <w:rFonts w:ascii="Arial" w:hAnsi="Arial" w:cs="Arial"/>
          <w:sz w:val="22"/>
          <w:szCs w:val="22"/>
        </w:rPr>
        <w:t>2,868</w:t>
      </w:r>
      <w:r w:rsidR="00E5383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5383E">
        <w:rPr>
          <w:rFonts w:ascii="Arial" w:hAnsi="Arial" w:cs="Arial"/>
          <w:sz w:val="22"/>
          <w:szCs w:val="22"/>
        </w:rPr>
        <w:t>bp</w:t>
      </w:r>
      <w:proofErr w:type="spellEnd"/>
      <w:r w:rsidR="00E5383E">
        <w:rPr>
          <w:rFonts w:ascii="Arial" w:hAnsi="Arial" w:cs="Arial"/>
          <w:sz w:val="22"/>
          <w:szCs w:val="22"/>
        </w:rPr>
        <w:t xml:space="preserve"> region in the </w:t>
      </w:r>
      <w:proofErr w:type="spellStart"/>
      <w:r w:rsidR="00E5383E" w:rsidRPr="00E5383E">
        <w:rPr>
          <w:rFonts w:ascii="Arial" w:hAnsi="Arial" w:cs="Arial"/>
          <w:i/>
          <w:sz w:val="22"/>
          <w:szCs w:val="22"/>
        </w:rPr>
        <w:t>cbrA</w:t>
      </w:r>
      <w:proofErr w:type="spellEnd"/>
      <w:r w:rsidR="00E5383E">
        <w:rPr>
          <w:rFonts w:ascii="Arial" w:hAnsi="Arial" w:cs="Arial"/>
          <w:sz w:val="22"/>
          <w:szCs w:val="22"/>
        </w:rPr>
        <w:t xml:space="preserve"> locus used to make </w:t>
      </w:r>
      <w:proofErr w:type="spellStart"/>
      <w:r w:rsidR="00E5383E" w:rsidRPr="00E5383E">
        <w:rPr>
          <w:rFonts w:ascii="Arial" w:hAnsi="Arial" w:cs="Arial"/>
          <w:sz w:val="22"/>
          <w:szCs w:val="22"/>
        </w:rPr>
        <w:t>Δ</w:t>
      </w:r>
      <w:r w:rsidR="00E5383E" w:rsidRPr="00E5383E">
        <w:rPr>
          <w:rFonts w:ascii="Arial" w:hAnsi="Arial" w:cs="Arial"/>
          <w:i/>
          <w:sz w:val="22"/>
          <w:szCs w:val="22"/>
        </w:rPr>
        <w:t>cbrA</w:t>
      </w:r>
      <w:proofErr w:type="spellEnd"/>
      <w:r w:rsidR="00E5383E">
        <w:rPr>
          <w:rFonts w:ascii="Arial" w:hAnsi="Arial" w:cs="Arial"/>
          <w:i/>
          <w:sz w:val="22"/>
          <w:szCs w:val="22"/>
        </w:rPr>
        <w:t>.</w:t>
      </w:r>
      <w:r w:rsidR="00E5383E">
        <w:rPr>
          <w:rFonts w:ascii="Arial" w:hAnsi="Arial" w:cs="Arial"/>
          <w:sz w:val="22"/>
          <w:szCs w:val="22"/>
        </w:rPr>
        <w:t xml:space="preserve"> All 20 strains derive from </w:t>
      </w:r>
      <w:proofErr w:type="spellStart"/>
      <w:r w:rsidR="00E5383E" w:rsidRPr="00E5383E">
        <w:rPr>
          <w:rFonts w:ascii="Arial" w:hAnsi="Arial" w:cs="Arial"/>
          <w:sz w:val="22"/>
          <w:szCs w:val="22"/>
        </w:rPr>
        <w:t>Δ</w:t>
      </w:r>
      <w:r w:rsidR="00E5383E" w:rsidRPr="00E5383E">
        <w:rPr>
          <w:rFonts w:ascii="Arial" w:hAnsi="Arial" w:cs="Arial"/>
          <w:i/>
          <w:sz w:val="22"/>
          <w:szCs w:val="22"/>
        </w:rPr>
        <w:t>cbrA</w:t>
      </w:r>
      <w:proofErr w:type="spellEnd"/>
      <w:r w:rsidR="00E5383E">
        <w:rPr>
          <w:rFonts w:ascii="Arial" w:hAnsi="Arial" w:cs="Arial"/>
          <w:sz w:val="22"/>
          <w:szCs w:val="22"/>
        </w:rPr>
        <w:t xml:space="preserve"> and therefore all harbor the deletion. </w:t>
      </w:r>
      <w:r w:rsidR="005A42A0">
        <w:rPr>
          <w:rFonts w:ascii="Arial" w:hAnsi="Arial" w:cs="Arial"/>
          <w:sz w:val="22"/>
          <w:szCs w:val="22"/>
        </w:rPr>
        <w:t xml:space="preserve">Genomic sequences deposited in the Short Read Archive </w:t>
      </w:r>
      <w:r w:rsidR="00F02D45">
        <w:rPr>
          <w:rFonts w:ascii="Arial" w:hAnsi="Arial" w:cs="Arial"/>
          <w:sz w:val="22"/>
          <w:szCs w:val="22"/>
        </w:rPr>
        <w:t xml:space="preserve">of the NCBI with accession number </w:t>
      </w:r>
      <w:r w:rsidR="005A42A0" w:rsidRPr="005A42A0">
        <w:rPr>
          <w:rFonts w:ascii="Arial" w:hAnsi="Arial" w:cs="Arial"/>
          <w:sz w:val="22"/>
          <w:szCs w:val="22"/>
        </w:rPr>
        <w:t>SRP103014</w:t>
      </w:r>
      <w:r w:rsidR="00F02D45">
        <w:rPr>
          <w:rFonts w:ascii="Arial" w:hAnsi="Arial" w:cs="Arial"/>
          <w:sz w:val="22"/>
          <w:szCs w:val="22"/>
        </w:rPr>
        <w:t>.</w:t>
      </w:r>
    </w:p>
    <w:p w14:paraId="281D1E1B" w14:textId="77777777" w:rsidR="00F37DF3" w:rsidRPr="002B5895" w:rsidRDefault="00F37DF3" w:rsidP="00F37DF3">
      <w:pPr>
        <w:rPr>
          <w:rFonts w:ascii="Arial" w:hAnsi="Arial" w:cs="Arial"/>
          <w:sz w:val="18"/>
          <w:szCs w:val="18"/>
        </w:rPr>
      </w:pPr>
    </w:p>
    <w:tbl>
      <w:tblPr>
        <w:tblW w:w="0" w:type="auto"/>
        <w:tblInd w:w="-37" w:type="dxa"/>
        <w:tblBorders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"/>
        <w:gridCol w:w="968"/>
        <w:gridCol w:w="921"/>
        <w:gridCol w:w="2102"/>
        <w:gridCol w:w="1469"/>
        <w:gridCol w:w="3373"/>
      </w:tblGrid>
      <w:tr w:rsidR="00F37DF3" w:rsidRPr="002B5895" w14:paraId="585A9239" w14:textId="77777777" w:rsidTr="00F811E4">
        <w:trPr>
          <w:trHeight w:val="510"/>
        </w:trPr>
        <w:tc>
          <w:tcPr>
            <w:tcW w:w="609" w:type="dxa"/>
            <w:tcBorders>
              <w:bottom w:val="single" w:sz="4" w:space="0" w:color="auto"/>
            </w:tcBorders>
            <w:vAlign w:val="center"/>
          </w:tcPr>
          <w:p w14:paraId="0018C2F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Strain</w:t>
            </w:r>
          </w:p>
        </w:tc>
        <w:tc>
          <w:tcPr>
            <w:tcW w:w="968" w:type="dxa"/>
            <w:tcBorders>
              <w:bottom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FBFFF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Position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9804E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sz w:val="18"/>
                <w:szCs w:val="18"/>
              </w:rPr>
              <w:t>Mutation</w:t>
            </w:r>
          </w:p>
        </w:tc>
        <w:tc>
          <w:tcPr>
            <w:tcW w:w="2102" w:type="dxa"/>
            <w:tcBorders>
              <w:bottom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09BF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sz w:val="18"/>
                <w:szCs w:val="18"/>
              </w:rPr>
              <w:t>Annotation</w:t>
            </w:r>
          </w:p>
        </w:tc>
        <w:tc>
          <w:tcPr>
            <w:tcW w:w="1469" w:type="dxa"/>
            <w:tcBorders>
              <w:bottom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BED0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sz w:val="18"/>
                <w:szCs w:val="18"/>
              </w:rPr>
              <w:t>Gene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711C6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sz w:val="18"/>
                <w:szCs w:val="18"/>
              </w:rPr>
              <w:t>Description of mutation location</w:t>
            </w:r>
          </w:p>
        </w:tc>
      </w:tr>
      <w:tr w:rsidR="00F37DF3" w:rsidRPr="002B5895" w14:paraId="1A1774D2" w14:textId="77777777" w:rsidTr="00F811E4">
        <w:trPr>
          <w:trHeight w:val="315"/>
        </w:trPr>
        <w:tc>
          <w:tcPr>
            <w:tcW w:w="6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5A87E8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1</w:t>
            </w:r>
            <w:r w:rsidRPr="002B5895">
              <w:rPr>
                <w:rFonts w:ascii="Arial" w:eastAsia="Times New Roman" w:hAnsi="Arial" w:cs="Arial"/>
                <w:b/>
                <w:color w:val="000000"/>
                <w:sz w:val="18"/>
                <w:szCs w:val="18"/>
              </w:rPr>
              <w:t>-5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0A06F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BACF8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77F8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A4149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6C7AF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F37DF3" w:rsidRPr="002B5895" w14:paraId="0E4C9A1D" w14:textId="77777777" w:rsidTr="00F811E4">
        <w:trPr>
          <w:trHeight w:val="315"/>
        </w:trPr>
        <w:tc>
          <w:tcPr>
            <w:tcW w:w="6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10E9538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359D6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3,645,629</w:t>
            </w:r>
          </w:p>
        </w:tc>
        <w:tc>
          <w:tcPr>
            <w:tcW w:w="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E4904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(T)9→8</w:t>
            </w:r>
          </w:p>
        </w:tc>
        <w:tc>
          <w:tcPr>
            <w:tcW w:w="210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80949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(+60/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198)</w:t>
            </w:r>
          </w:p>
        </w:tc>
        <w:tc>
          <w:tcPr>
            <w:tcW w:w="14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05A2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PA14_40860 → / → PA14_40880</w:t>
            </w:r>
          </w:p>
        </w:tc>
        <w:tc>
          <w:tcPr>
            <w:tcW w:w="33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1FCEC7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sterol carrier protein/putative aminoglycoside phosphotransferase</w:t>
            </w:r>
          </w:p>
        </w:tc>
      </w:tr>
      <w:tr w:rsidR="00F37DF3" w:rsidRPr="002B5895" w14:paraId="740C3FBD" w14:textId="77777777" w:rsidTr="00C95432">
        <w:trPr>
          <w:trHeight w:val="315"/>
        </w:trPr>
        <w:tc>
          <w:tcPr>
            <w:tcW w:w="6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2BC0FAB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5F107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4,458,707</w:t>
            </w:r>
          </w:p>
        </w:tc>
        <w:tc>
          <w:tcPr>
            <w:tcW w:w="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07010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Δ1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BFC0B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coding (840/1422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1DFE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fleR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07D1E7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two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component response regulator</w:t>
            </w:r>
          </w:p>
        </w:tc>
      </w:tr>
      <w:tr w:rsidR="00F37DF3" w:rsidRPr="002B5895" w14:paraId="4CCC9F62" w14:textId="77777777" w:rsidTr="00C95432">
        <w:trPr>
          <w:trHeight w:val="315"/>
        </w:trPr>
        <w:tc>
          <w:tcPr>
            <w:tcW w:w="6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4F6380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08D3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sz w:val="18"/>
                <w:szCs w:val="18"/>
              </w:rPr>
              <w:t>6,275,314</w:t>
            </w:r>
          </w:p>
        </w:tc>
        <w:tc>
          <w:tcPr>
            <w:tcW w:w="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C5FF3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sz w:val="18"/>
                <w:szCs w:val="18"/>
              </w:rPr>
              <w:t xml:space="preserve">Δ2 </w:t>
            </w:r>
            <w:proofErr w:type="spellStart"/>
            <w:r w:rsidRPr="002B5895">
              <w:rPr>
                <w:rFonts w:ascii="Arial" w:eastAsia="Times New Roman" w:hAnsi="Arial" w:cs="Arial"/>
                <w:sz w:val="18"/>
                <w:szCs w:val="18"/>
              </w:rPr>
              <w:t>bpcoding</w:t>
            </w:r>
            <w:proofErr w:type="spellEnd"/>
          </w:p>
        </w:tc>
        <w:tc>
          <w:tcPr>
            <w:tcW w:w="210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D06C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sz w:val="18"/>
                <w:szCs w:val="18"/>
              </w:rPr>
              <w:t>(275</w:t>
            </w:r>
            <w:r w:rsidRPr="002B5895">
              <w:rPr>
                <w:rFonts w:ascii="Arial" w:eastAsia="Times New Roman" w:hAnsi="Arial" w:cs="Arial"/>
                <w:sz w:val="18"/>
                <w:szCs w:val="18"/>
              </w:rPr>
              <w:noBreakHyphen/>
              <w:t xml:space="preserve">276/780 </w:t>
            </w:r>
            <w:proofErr w:type="spellStart"/>
            <w:r w:rsidRPr="002B5895">
              <w:rPr>
                <w:rFonts w:ascii="Arial" w:eastAsia="Times New Roman" w:hAnsi="Arial" w:cs="Arial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5A98D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5B2E5" w14:textId="77777777" w:rsidR="00F37DF3" w:rsidRPr="002B5895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F811E4" w:rsidRPr="00F811E4" w14:paraId="068F14F5" w14:textId="77777777" w:rsidTr="00C95432">
        <w:trPr>
          <w:trHeight w:val="315"/>
        </w:trPr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2CBEAE" w14:textId="77777777" w:rsidR="00F811E4" w:rsidRPr="00F811E4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9C0508" w14:textId="3B974C7B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79EC6E" w14:textId="365DF023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87020B6" w14:textId="4CD2464E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A3BD68" w14:textId="39E00523" w:rsidR="00F811E4" w:rsidRPr="00D12829" w:rsidRDefault="00F811E4" w:rsidP="00F811E4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A63012" w14:textId="6231F1A5" w:rsidR="00F811E4" w:rsidRPr="00F811E4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7DC1824E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10B422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F699E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5,820,047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7B1FC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C→T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7F5F4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12/+94)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77DB6C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hfq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 / ←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miaA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299EE4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host factor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 protein/delta 2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isopentenylpyrophosphate transferase</w:t>
            </w:r>
          </w:p>
        </w:tc>
      </w:tr>
      <w:tr w:rsidR="00F37DF3" w:rsidRPr="002B5895" w14:paraId="1294AFD4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03B0DB0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CF7C9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EAF5D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E6C65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5329FA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7E5522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0F5518" w:rsidRPr="000F5518" w14:paraId="295CAFAD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3C1692D6" w14:textId="77777777" w:rsidR="000F5518" w:rsidRPr="002B5895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90BFB5A" w14:textId="643DB680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BB67CD7" w14:textId="2E8F2F1C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2E03971" w14:textId="460F059C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088F45" w14:textId="4957139A" w:rsidR="000F5518" w:rsidRPr="00D12829" w:rsidRDefault="000F5518" w:rsidP="00F811E4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66D4780" w14:textId="2C97E44C" w:rsidR="000F5518" w:rsidRPr="002B5895" w:rsidRDefault="000F5518" w:rsidP="000F5518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48A0EC5C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6D2A0D8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-5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554EF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5,820,047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C2C3E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C→T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E33A6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12/+94)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48EE2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hfq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 / ←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miaA</w:t>
            </w:r>
            <w:proofErr w:type="spellEnd"/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2A4B8B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host factor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 protein/delta 2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isopentenylpyrophosphate transferase</w:t>
            </w:r>
          </w:p>
        </w:tc>
      </w:tr>
      <w:tr w:rsidR="00F37DF3" w:rsidRPr="002B5895" w14:paraId="76223B3D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60986F9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FE02D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BEFBA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C8BC1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56FFD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061361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F811E4" w:rsidRPr="007337B5" w14:paraId="4F7CAE45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1A478C8C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E7943A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1,648,344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E45D7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A→G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3A41F6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(+136/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288)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017A0B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B3E59E" w14:textId="28E3FE30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F37DF3" w:rsidRPr="009A66A4" w14:paraId="406146A3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7D367F0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B43A5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2,545,663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DD1D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D75F6D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I527I (ATT→ATC)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48EEC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PA14_29390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9BC1A9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conserved hypothetical protein</w:t>
            </w:r>
          </w:p>
        </w:tc>
      </w:tr>
      <w:tr w:rsidR="000F5518" w:rsidRPr="000F5518" w14:paraId="7334462C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243B7BFB" w14:textId="77777777" w:rsidR="000F5518" w:rsidRPr="002B5895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90FFEFD" w14:textId="5574B134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5B5E93C" w14:textId="78BEFEC4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EC1548C" w14:textId="52408E1A" w:rsidR="000F5518" w:rsidRPr="00C65A59" w:rsidRDefault="000F5518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D57013" w14:textId="119860AD" w:rsidR="000F5518" w:rsidRPr="00D12829" w:rsidRDefault="000F5518" w:rsidP="00F811E4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39746C" w14:textId="1DC18F89" w:rsidR="000F5518" w:rsidRPr="002B5895" w:rsidRDefault="000F5518" w:rsidP="000F5518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55843389" w14:textId="77777777" w:rsidTr="00C95432">
        <w:trPr>
          <w:trHeight w:val="204"/>
        </w:trPr>
        <w:tc>
          <w:tcPr>
            <w:tcW w:w="609" w:type="dxa"/>
            <w:tcBorders>
              <w:top w:val="single" w:sz="4" w:space="0" w:color="auto"/>
              <w:bottom w:val="nil"/>
            </w:tcBorders>
            <w:shd w:val="clear" w:color="auto" w:fill="FFFFFF"/>
            <w:vAlign w:val="center"/>
          </w:tcPr>
          <w:p w14:paraId="6EDFB7A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2-7</w:t>
            </w:r>
          </w:p>
        </w:tc>
        <w:tc>
          <w:tcPr>
            <w:tcW w:w="968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96473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6,275,182</w:t>
            </w:r>
          </w:p>
        </w:tc>
        <w:tc>
          <w:tcPr>
            <w:tcW w:w="921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37851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Δ1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FA8BD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coding (143/780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D39CEE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850E5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0F5518" w:rsidRPr="000F5518" w14:paraId="7447F091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40708670" w14:textId="77777777" w:rsidR="000F5518" w:rsidRPr="002B5895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E2528D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85B93A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1F9CEB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8D3BBB6" w14:textId="77777777" w:rsidR="000F5518" w:rsidRPr="00D12829" w:rsidRDefault="000F5518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D52060" w14:textId="77777777" w:rsidR="000F5518" w:rsidRPr="002B5895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25E0F0C1" w14:textId="77777777" w:rsidTr="00C95432">
        <w:trPr>
          <w:trHeight w:val="315"/>
        </w:trPr>
        <w:tc>
          <w:tcPr>
            <w:tcW w:w="609" w:type="dxa"/>
            <w:tcBorders>
              <w:top w:val="single" w:sz="4" w:space="0" w:color="auto"/>
              <w:bottom w:val="nil"/>
            </w:tcBorders>
            <w:shd w:val="clear" w:color="auto" w:fill="FFFFFF"/>
            <w:vAlign w:val="center"/>
          </w:tcPr>
          <w:p w14:paraId="4BBA008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3-1</w:t>
            </w:r>
          </w:p>
        </w:tc>
        <w:tc>
          <w:tcPr>
            <w:tcW w:w="968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B2711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6,275,268</w:t>
            </w:r>
          </w:p>
        </w:tc>
        <w:tc>
          <w:tcPr>
            <w:tcW w:w="921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A94E7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A→T</w:t>
            </w:r>
          </w:p>
        </w:tc>
        <w:tc>
          <w:tcPr>
            <w:tcW w:w="2102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349755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K77* (AAA→TAA)</w:t>
            </w:r>
          </w:p>
        </w:tc>
        <w:tc>
          <w:tcPr>
            <w:tcW w:w="1469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9E58C5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C03C94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0F5518" w:rsidRPr="000F5518" w14:paraId="32EF647D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02C1BB6A" w14:textId="77777777" w:rsidR="000F5518" w:rsidRPr="002B5895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3F910C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AAC5466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2EB221" w14:textId="77777777" w:rsidR="000F5518" w:rsidRPr="00C65A59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749D77" w14:textId="77777777" w:rsidR="000F5518" w:rsidRPr="00D12829" w:rsidRDefault="000F5518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C9B345" w14:textId="77777777" w:rsidR="000F5518" w:rsidRPr="002B5895" w:rsidRDefault="000F551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06002136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4180E0A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3-6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38080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6,275,593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99548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4BAFC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L185P (CTC→CCC)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A35A1B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C49E78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F811E4" w:rsidRPr="007337B5" w14:paraId="4FF683D4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4E06D042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70644B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1,648,344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C475CD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A→G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80A53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(+136/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288)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E0C541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FC23CE" w14:textId="1F087417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E3374F" w:rsidRPr="000F5518" w14:paraId="4D4A95FE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1C414BF9" w14:textId="77777777" w:rsidR="00E3374F" w:rsidRPr="002B5895" w:rsidRDefault="00E3374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0C458F" w14:textId="77777777" w:rsidR="00E3374F" w:rsidRPr="00C65A59" w:rsidRDefault="00E3374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D537F8" w14:textId="77777777" w:rsidR="00E3374F" w:rsidRPr="00C65A59" w:rsidRDefault="00E3374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D107B3" w14:textId="77777777" w:rsidR="00E3374F" w:rsidRPr="00C65A59" w:rsidRDefault="00E3374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21395E" w14:textId="77777777" w:rsidR="00E3374F" w:rsidRPr="00D12829" w:rsidRDefault="00E3374F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EA28EBC" w14:textId="77777777" w:rsidR="00E3374F" w:rsidRPr="002B5895" w:rsidRDefault="00E3374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60966DE9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3F2C4EB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3-7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D5394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2,545,663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03D88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6643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I527I (ATT→ATC)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8EB1FF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PA14_29390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4F69B0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conserved hypothetical protein</w:t>
            </w:r>
          </w:p>
        </w:tc>
      </w:tr>
      <w:tr w:rsidR="00F37DF3" w:rsidRPr="002B5895" w14:paraId="25788F5A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06036FE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E94FE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5,820,094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B405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D000E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59/+47)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BF79B4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hfq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 / ←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miaA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ACDBC8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host factor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 protein/delta 2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isopentenylpyrophosphate transferase</w:t>
            </w:r>
          </w:p>
        </w:tc>
      </w:tr>
      <w:tr w:rsidR="00047D69" w:rsidRPr="000F5518" w14:paraId="5DFF89DC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2A40B8DF" w14:textId="77777777" w:rsidR="00047D69" w:rsidRPr="002B5895" w:rsidRDefault="00047D6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00FA63" w14:textId="77777777" w:rsidR="00047D69" w:rsidRPr="00C65A59" w:rsidRDefault="00047D6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92645C" w14:textId="77777777" w:rsidR="00047D69" w:rsidRPr="00C65A59" w:rsidRDefault="00047D6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B20E055" w14:textId="77777777" w:rsidR="00047D69" w:rsidRPr="00C65A59" w:rsidRDefault="00047D6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4AFE97" w14:textId="77777777" w:rsidR="00047D69" w:rsidRPr="00D12829" w:rsidRDefault="00047D69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1594F0" w14:textId="77777777" w:rsidR="00047D69" w:rsidRPr="002B5895" w:rsidRDefault="00047D6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1940D31F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1D2047BD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3-8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6CE18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5,819,890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58111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G→C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52E7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T49S (ACC→AGC)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D5259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hfq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EC8F8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putative host factor</w:t>
            </w:r>
            <w:r w:rsidRPr="009A66A4">
              <w:rPr>
                <w:rFonts w:ascii="Arial" w:eastAsia="Times New Roman" w:hAnsi="Arial" w:cs="Arial"/>
                <w:sz w:val="18"/>
                <w:szCs w:val="18"/>
              </w:rPr>
              <w:noBreakHyphen/>
              <w:t>I protein</w:t>
            </w:r>
          </w:p>
        </w:tc>
      </w:tr>
      <w:tr w:rsidR="00F811E4" w:rsidRPr="007337B5" w14:paraId="6EFCD01A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6F01E02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C1316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1,648,588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34FD18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DE7436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(+380/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44)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D0413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7337B5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7337B5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7337B5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32192D" w14:textId="7FF41DD6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F37DF3" w:rsidRPr="002B5895" w14:paraId="22C0D2F1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73C85FE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4988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3,645,629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2D65D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(T)9→8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A9A6C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(+60/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198)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70E64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PA14_40860 → / → PA14_40880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402463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sterol carrier protein/putative aminoglycoside phosphotransferase</w:t>
            </w:r>
          </w:p>
        </w:tc>
      </w:tr>
      <w:tr w:rsidR="00F223B5" w:rsidRPr="000F5518" w14:paraId="44031F83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2A1E1A01" w14:textId="77777777" w:rsidR="00F223B5" w:rsidRPr="002B5895" w:rsidRDefault="00F223B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D869F5" w14:textId="77777777" w:rsidR="00F223B5" w:rsidRPr="00C65A59" w:rsidRDefault="00F223B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65D4CB" w14:textId="77777777" w:rsidR="00F223B5" w:rsidRPr="00C65A59" w:rsidRDefault="00F223B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9A11BBB" w14:textId="77777777" w:rsidR="00F223B5" w:rsidRPr="00C65A59" w:rsidRDefault="00F223B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B1A04F" w14:textId="77777777" w:rsidR="00F223B5" w:rsidRPr="00D12829" w:rsidRDefault="00F223B5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5FEC8F" w14:textId="77777777" w:rsidR="00F223B5" w:rsidRPr="002B5895" w:rsidRDefault="00F223B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4F8B41C5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5A692D6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-1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FEED8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6,275,443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B479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+A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5FC6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coding (404/780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514DD2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232690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F37DF3" w:rsidRPr="009A66A4" w14:paraId="2803CED7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2C670C24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49984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2,545,633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645F9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B33436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H517H (CAT→CAC)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6E318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PA14_29390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A2E3A3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conserved hypothetical protein</w:t>
            </w:r>
          </w:p>
        </w:tc>
      </w:tr>
      <w:tr w:rsidR="00F37DF3" w:rsidRPr="009A66A4" w14:paraId="37B1257C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3522D3DD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26A34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2,545,663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51793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2DCF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I527I (ATT→ATC)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049261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PA14_29390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05D1D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conserved hypothetical protein</w:t>
            </w:r>
          </w:p>
        </w:tc>
      </w:tr>
      <w:tr w:rsidR="00FB4007" w:rsidRPr="000F5518" w14:paraId="7409A4F3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7983CF3D" w14:textId="77777777" w:rsidR="00FB4007" w:rsidRPr="002B5895" w:rsidRDefault="00FB4007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B25E7B" w14:textId="77777777" w:rsidR="00FB4007" w:rsidRPr="00C65A59" w:rsidRDefault="00FB4007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5DF7052" w14:textId="77777777" w:rsidR="00FB4007" w:rsidRPr="00C65A59" w:rsidRDefault="00FB4007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E4D93F" w14:textId="77777777" w:rsidR="00FB4007" w:rsidRPr="00C65A59" w:rsidRDefault="00FB4007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6F2F76" w14:textId="77777777" w:rsidR="00FB4007" w:rsidRPr="00D12829" w:rsidRDefault="00FB4007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17C9916" w14:textId="77777777" w:rsidR="00FB4007" w:rsidRPr="002B5895" w:rsidRDefault="00FB4007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5C88AB17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21F7DAF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-2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9721A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6,275,529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F3A05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Δ60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5A45A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coding (490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549/780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2EE5AC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2DAE67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F811E4" w:rsidRPr="007337B5" w14:paraId="3EC411E7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02186CFF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A2BBB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1,648,344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0C8E82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A→G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FF71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(+136/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288)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B99AB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B32CA2" w14:textId="7DA5CD9B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DC50A8" w:rsidRPr="000F5518" w14:paraId="7F898C43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753E3122" w14:textId="77777777" w:rsidR="00DC50A8" w:rsidRPr="002B5895" w:rsidRDefault="00DC50A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EFDC8F" w14:textId="77777777" w:rsidR="00DC50A8" w:rsidRPr="00C65A59" w:rsidRDefault="00DC50A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ED59DB" w14:textId="77777777" w:rsidR="00DC50A8" w:rsidRPr="00C65A59" w:rsidRDefault="00DC50A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D9CDC6F" w14:textId="77777777" w:rsidR="00DC50A8" w:rsidRPr="00C65A59" w:rsidRDefault="00DC50A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C158CE" w14:textId="77777777" w:rsidR="00DC50A8" w:rsidRPr="00D12829" w:rsidRDefault="00DC50A8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789F72" w14:textId="77777777" w:rsidR="00DC50A8" w:rsidRPr="002B5895" w:rsidRDefault="00DC50A8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7214103F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02EF9699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4-3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71309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6,275,604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61F5D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1E41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D189N (GAC→AAC)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756A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38BBA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F37DF3" w:rsidRPr="009A66A4" w14:paraId="607BAC0C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06C02B24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43A71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3,577,158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6D30B5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F2816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M117V (ATG→GTG)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5BD4C4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polB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E3674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DNA polymerase II</w:t>
            </w:r>
          </w:p>
        </w:tc>
      </w:tr>
      <w:tr w:rsidR="00F37DF3" w:rsidRPr="002B5895" w14:paraId="27E07DFA" w14:textId="77777777" w:rsidTr="00C95432">
        <w:trPr>
          <w:trHeight w:val="870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0384332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AA72F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4,659,831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09893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Δ1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E18C6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(+71/+31)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4F7B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PA14_52530 → / ← PA14_52540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306D5E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probable transcriptional regulator/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tRNA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Arg</w:t>
            </w:r>
            <w:proofErr w:type="spellEnd"/>
          </w:p>
        </w:tc>
      </w:tr>
      <w:tr w:rsidR="00B609F4" w:rsidRPr="000F5518" w14:paraId="47611759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0F7AC16F" w14:textId="77777777" w:rsidR="00B609F4" w:rsidRPr="002B5895" w:rsidRDefault="00B609F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5B7DE3" w14:textId="77777777" w:rsidR="00B609F4" w:rsidRPr="00C65A59" w:rsidRDefault="00B609F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F96102" w14:textId="77777777" w:rsidR="00B609F4" w:rsidRPr="00C65A59" w:rsidRDefault="00B609F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0B40CC" w14:textId="77777777" w:rsidR="00B609F4" w:rsidRPr="00C65A59" w:rsidRDefault="00B609F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C1BF5B" w14:textId="77777777" w:rsidR="00B609F4" w:rsidRPr="00D12829" w:rsidRDefault="00B609F4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2D6D974" w14:textId="77777777" w:rsidR="00B609F4" w:rsidRPr="002B5895" w:rsidRDefault="00B609F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5321319D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A4D969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4-6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97169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5,819,846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4A82B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864502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P64A (CCG→GCG)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227FA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hfq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94A240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putative host factor</w:t>
            </w:r>
            <w:r w:rsidRPr="009A66A4">
              <w:rPr>
                <w:rFonts w:ascii="Arial" w:eastAsia="Times New Roman" w:hAnsi="Arial" w:cs="Arial"/>
                <w:sz w:val="18"/>
                <w:szCs w:val="18"/>
              </w:rPr>
              <w:noBreakHyphen/>
              <w:t>I protein</w:t>
            </w:r>
          </w:p>
        </w:tc>
      </w:tr>
      <w:tr w:rsidR="00F37DF3" w:rsidRPr="002B5895" w14:paraId="7B85C582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3B792F00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CDA1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2,910,713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8261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7AD40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96/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548)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24811B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pvdS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pvdG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79D8FA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sigma factor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PvdS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/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PvdG</w:t>
            </w:r>
            <w:proofErr w:type="spellEnd"/>
          </w:p>
        </w:tc>
      </w:tr>
      <w:tr w:rsidR="008D4CB4" w:rsidRPr="000F5518" w14:paraId="1A547EEE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32180021" w14:textId="77777777" w:rsidR="008D4CB4" w:rsidRPr="002B5895" w:rsidRDefault="008D4CB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C9B413" w14:textId="77777777" w:rsidR="008D4CB4" w:rsidRPr="00C65A59" w:rsidRDefault="008D4CB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0E1EB0" w14:textId="77777777" w:rsidR="008D4CB4" w:rsidRPr="00C65A59" w:rsidRDefault="008D4CB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BBFAFD" w14:textId="77777777" w:rsidR="008D4CB4" w:rsidRPr="00C65A59" w:rsidRDefault="008D4CB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988677" w14:textId="77777777" w:rsidR="008D4CB4" w:rsidRPr="00D12829" w:rsidRDefault="008D4CB4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26B52CD" w14:textId="77777777" w:rsidR="008D4CB4" w:rsidRPr="002B5895" w:rsidRDefault="008D4CB4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0A6D669E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55F7127F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4-8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8D7F29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5,819,840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4066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85CA2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R66C (CGT→TGT)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A9F262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hfq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C486A0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putative host factor</w:t>
            </w:r>
            <w:r w:rsidRPr="009A66A4">
              <w:rPr>
                <w:rFonts w:ascii="Arial" w:eastAsia="Times New Roman" w:hAnsi="Arial" w:cs="Arial"/>
                <w:sz w:val="18"/>
                <w:szCs w:val="18"/>
              </w:rPr>
              <w:noBreakHyphen/>
              <w:t>I protein</w:t>
            </w:r>
          </w:p>
        </w:tc>
      </w:tr>
      <w:tr w:rsidR="00F37DF3" w:rsidRPr="002B5895" w14:paraId="0879D2F1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2206819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A6F8B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0636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12B8B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4625B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20DAE1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F37DF3" w:rsidRPr="002B5895" w14:paraId="20EAA70E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449E1BE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A22BA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1,441,862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1E70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(C)6→5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9FD2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(+32/+11)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32544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PA14_16820 → / ← PA14_16830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D90D94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efflux transmembrane protein/conserved hypothetical protein</w:t>
            </w:r>
          </w:p>
        </w:tc>
      </w:tr>
      <w:tr w:rsidR="00F37DF3" w:rsidRPr="002B5895" w14:paraId="2568038A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6517981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3228D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3,673,534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56417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T→C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1B096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(+83/+15)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4F96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fabI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← </w:t>
            </w: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ppiD</w:t>
            </w:r>
            <w:proofErr w:type="spellEnd"/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20E117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NADH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dependent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enoyl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ACP reductase/putative peptidyl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prolyl cis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trans isomerase D</w:t>
            </w:r>
          </w:p>
        </w:tc>
      </w:tr>
      <w:tr w:rsidR="00F37DF3" w:rsidRPr="002B5895" w14:paraId="00A57CD1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225C8E9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D6047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3,673,536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759D5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21420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(+85/+13)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F0092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fabI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← </w:t>
            </w: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ppiD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CC104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NADH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dependent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enoyl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ACP reductase/putative peptidyl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prolyl cis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trans isomerase D</w:t>
            </w:r>
          </w:p>
        </w:tc>
      </w:tr>
      <w:tr w:rsidR="00F37DF3" w:rsidRPr="002B5895" w14:paraId="61C14002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7B2008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CBAB31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4,659,831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733BC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Δ1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CA593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(+71/+31)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CCF40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PA14_52530 → / ← PA14_52540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BAD66E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probable transcriptional regulator/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tRNA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Arg</w:t>
            </w:r>
            <w:proofErr w:type="spellEnd"/>
          </w:p>
        </w:tc>
      </w:tr>
      <w:tr w:rsidR="00CC667F" w:rsidRPr="000F5518" w14:paraId="1984208F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6A9EC793" w14:textId="77777777" w:rsidR="00CC667F" w:rsidRPr="002B5895" w:rsidRDefault="00CC667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5B3754" w14:textId="77777777" w:rsidR="00CC667F" w:rsidRPr="00C65A59" w:rsidRDefault="00CC667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66850F" w14:textId="77777777" w:rsidR="00CC667F" w:rsidRPr="00C65A59" w:rsidRDefault="00CC667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0B4760" w14:textId="77777777" w:rsidR="00CC667F" w:rsidRPr="00C65A59" w:rsidRDefault="00CC667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BDE6D2" w14:textId="77777777" w:rsidR="00CC667F" w:rsidRPr="00D12829" w:rsidRDefault="00CC667F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4CE1ED" w14:textId="77777777" w:rsidR="00CC667F" w:rsidRPr="002B5895" w:rsidRDefault="00CC667F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289866AA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4DC164E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5-2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95D32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6,275,479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90821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099FFA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G147D (GGC→GAC)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4ADFF6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EA54E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F37DF3" w:rsidRPr="002B5895" w14:paraId="126E801A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79A75A6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4408A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D6DA6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3457D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1B9BF8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3B3509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883BA9" w:rsidRPr="000F5518" w14:paraId="30B8A1F2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6C2CD2E9" w14:textId="77777777" w:rsidR="00883BA9" w:rsidRPr="002B5895" w:rsidRDefault="00883BA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A4177A" w14:textId="77777777" w:rsidR="00883BA9" w:rsidRPr="00C65A59" w:rsidRDefault="00883BA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8256D46" w14:textId="77777777" w:rsidR="00883BA9" w:rsidRPr="00C65A59" w:rsidRDefault="00883BA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EDDFAFB" w14:textId="77777777" w:rsidR="00883BA9" w:rsidRPr="00C65A59" w:rsidRDefault="00883BA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4F26640" w14:textId="77777777" w:rsidR="00883BA9" w:rsidRPr="00D12829" w:rsidRDefault="00883BA9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2494A6A" w14:textId="77777777" w:rsidR="00883BA9" w:rsidRPr="002B5895" w:rsidRDefault="00883BA9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9A66A4" w14:paraId="03CF2B06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34352A28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5-4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9F09A9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6,275,139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427D06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C→T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C326EB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Q34* (CAG→TAG)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B8FA1C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FDDDD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catabolite repression control protein</w:t>
            </w:r>
          </w:p>
        </w:tc>
      </w:tr>
      <w:tr w:rsidR="00F37DF3" w:rsidRPr="009A66A4" w14:paraId="534570EB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3DB2407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5F4940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4,461,536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8A1569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A→C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642C0C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V270G (GTC→GGC)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FA861B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fleQ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F760B2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 xml:space="preserve">transcriptional regulator </w:t>
            </w:r>
            <w:proofErr w:type="spellStart"/>
            <w:r w:rsidRPr="009A66A4">
              <w:rPr>
                <w:rFonts w:ascii="Arial" w:eastAsia="Times New Roman" w:hAnsi="Arial" w:cs="Arial"/>
                <w:sz w:val="18"/>
                <w:szCs w:val="18"/>
              </w:rPr>
              <w:t>FleQ</w:t>
            </w:r>
            <w:proofErr w:type="spellEnd"/>
          </w:p>
        </w:tc>
      </w:tr>
      <w:tr w:rsidR="00F811E4" w:rsidRPr="007337B5" w14:paraId="45FE1583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2A09C28F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79C3F6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1,648,588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5F904F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2FD54E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(+380/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44)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16EA6E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C3BC8" w14:textId="77777777" w:rsidR="00F37DF3" w:rsidRPr="007337B5" w:rsidRDefault="00F37DF3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putative deoxycytidine triphosphate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deaminase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/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rhamnosyltransferase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chain A</w:t>
            </w:r>
          </w:p>
        </w:tc>
      </w:tr>
      <w:tr w:rsidR="00F37DF3" w:rsidRPr="002B5895" w14:paraId="0ADC8C2B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3F8C22B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1CEEC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3,645,629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00D40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(T)9→8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D40AD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(+60/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198)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1515F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PA14_40860 → / → PA14_40880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8B6CE0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putative sterol carrier protein/putative aminoglycoside phosphotransferase</w:t>
            </w:r>
          </w:p>
        </w:tc>
      </w:tr>
      <w:tr w:rsidR="003932A3" w:rsidRPr="000F5518" w14:paraId="556D4945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62935F55" w14:textId="77777777" w:rsidR="003932A3" w:rsidRPr="002B5895" w:rsidRDefault="003932A3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ABD2E2C" w14:textId="77777777" w:rsidR="003932A3" w:rsidRPr="00C65A59" w:rsidRDefault="003932A3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A13635" w14:textId="77777777" w:rsidR="003932A3" w:rsidRPr="00C65A59" w:rsidRDefault="003932A3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1A9827F" w14:textId="77777777" w:rsidR="003932A3" w:rsidRPr="00C65A59" w:rsidRDefault="003932A3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00038C" w14:textId="77777777" w:rsidR="003932A3" w:rsidRPr="00D12829" w:rsidRDefault="003932A3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9501A8" w14:textId="77777777" w:rsidR="003932A3" w:rsidRPr="002B5895" w:rsidRDefault="003932A3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670904AD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49FA095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-6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51F8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6,275,757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D75E7A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Δ9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503F6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coding (718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726/780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9CCDB2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C14DC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F37DF3" w:rsidRPr="002B5895" w14:paraId="5DF020EF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00548F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E4AE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732,660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1C922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20B7C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(+114/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435)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6B7D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tyrZ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 / → PA14_08570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387513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tyrosyl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tRNA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synthetase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2/16S ribosomal RNA</w:t>
            </w:r>
          </w:p>
        </w:tc>
      </w:tr>
      <w:tr w:rsidR="00F37DF3" w:rsidRPr="002B5895" w14:paraId="633D824A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602C522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58A080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4,659,831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120B6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Δ1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4CD53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(+71/+31)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9BCA6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PA14_52530 → / ← PA14_52540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B00F09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probable transcriptional regulator/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tRNA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Arg</w:t>
            </w:r>
            <w:proofErr w:type="spellEnd"/>
          </w:p>
        </w:tc>
      </w:tr>
      <w:tr w:rsidR="004F0426" w:rsidRPr="000F5518" w14:paraId="6B6462E2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759337CB" w14:textId="77777777" w:rsidR="004F0426" w:rsidRPr="002B5895" w:rsidRDefault="004F0426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D06D8B" w14:textId="77777777" w:rsidR="004F0426" w:rsidRPr="00C65A59" w:rsidRDefault="004F0426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073EA4" w14:textId="77777777" w:rsidR="004F0426" w:rsidRPr="00C65A59" w:rsidRDefault="004F0426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FB0EEB" w14:textId="77777777" w:rsidR="004F0426" w:rsidRPr="00C65A59" w:rsidRDefault="004F0426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78123B" w14:textId="77777777" w:rsidR="004F0426" w:rsidRPr="00D12829" w:rsidRDefault="004F0426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9603881" w14:textId="77777777" w:rsidR="004F0426" w:rsidRPr="002B5895" w:rsidRDefault="004F0426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68B59EA3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49BC4FA9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-8</w:t>
            </w: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48ED1F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6,275,757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D993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Δ9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AC0D2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coding (718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726/780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25FA6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C42A6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F811E4" w:rsidRPr="007337B5" w14:paraId="5C5C8282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1A93C63B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28984E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1,648,344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67BE21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A→G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F5D100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(+136/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288)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FE51C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E54388" w14:textId="5B1052E4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3E6FC5" w:rsidRPr="000F5518" w14:paraId="54F4F15F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2FC5AC1C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6879ED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C1A4513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D8CAC9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E8558A" w14:textId="77777777" w:rsidR="003E6FC5" w:rsidRPr="00D12829" w:rsidRDefault="003E6FC5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D2664C6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224DC3B9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6407A7B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6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-3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BA064D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6,275,529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08440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Δ60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2E61A5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coding (490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549/780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64BAFA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65DFF7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F37DF3" w:rsidRPr="009A66A4" w14:paraId="7B0D97FC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1C5A6481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CE699A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4,060,176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6106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G→A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9F7ED5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S28L (TCG→TTG)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D17531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fleN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99B0A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 xml:space="preserve">flagellar synthesis regulator </w:t>
            </w:r>
            <w:proofErr w:type="spellStart"/>
            <w:r w:rsidRPr="009A66A4">
              <w:rPr>
                <w:rFonts w:ascii="Arial" w:eastAsia="Times New Roman" w:hAnsi="Arial" w:cs="Arial"/>
                <w:sz w:val="18"/>
                <w:szCs w:val="18"/>
              </w:rPr>
              <w:t>FleN</w:t>
            </w:r>
            <w:proofErr w:type="spellEnd"/>
          </w:p>
        </w:tc>
      </w:tr>
      <w:tr w:rsidR="00F811E4" w:rsidRPr="007337B5" w14:paraId="55E04110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538C9814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B32915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1,648,588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3BE119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A→C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74715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(+380/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44)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AEEA03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5458D3" w14:textId="2F66F0B8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F811E4" w:rsidRPr="007337B5" w14:paraId="4DF008B2" w14:textId="77777777" w:rsidTr="00C95432">
        <w:trPr>
          <w:trHeight w:val="315"/>
        </w:trPr>
        <w:tc>
          <w:tcPr>
            <w:tcW w:w="609" w:type="dxa"/>
            <w:tcBorders>
              <w:bottom w:val="nil"/>
            </w:tcBorders>
            <w:shd w:val="clear" w:color="auto" w:fill="FFFFFF"/>
            <w:vAlign w:val="center"/>
          </w:tcPr>
          <w:p w14:paraId="172CD550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002805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1,648,631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0C0601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G→A</w:t>
            </w:r>
          </w:p>
        </w:tc>
        <w:tc>
          <w:tcPr>
            <w:tcW w:w="2102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4F4B6E" w14:textId="77777777" w:rsidR="00F37DF3" w:rsidRPr="007337B5" w:rsidRDefault="00F37DF3" w:rsidP="00F811E4">
            <w:pPr>
              <w:jc w:val="center"/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intergenic (+423/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noBreakHyphen/>
              <w:t>1)</w:t>
            </w:r>
          </w:p>
        </w:tc>
        <w:tc>
          <w:tcPr>
            <w:tcW w:w="1469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D6021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dcd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 xml:space="preserve"> → / → </w:t>
            </w: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808080" w:themeColor="background1" w:themeShade="80"/>
                <w:sz w:val="18"/>
                <w:szCs w:val="18"/>
              </w:rPr>
              <w:t>rhlA</w:t>
            </w:r>
            <w:proofErr w:type="spellEnd"/>
          </w:p>
        </w:tc>
        <w:tc>
          <w:tcPr>
            <w:tcW w:w="3373" w:type="dxa"/>
            <w:tcBorders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D8910" w14:textId="3C6E3EF3" w:rsidR="00F37DF3" w:rsidRPr="007337B5" w:rsidRDefault="007337B5" w:rsidP="00F811E4">
            <w:pP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trivial artifact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of the </w:t>
            </w:r>
            <w:proofErr w:type="spellStart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P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  <w:vertAlign w:val="subscript"/>
              </w:rPr>
              <w:t>rhlAB</w:t>
            </w:r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>-</w:t>
            </w:r>
            <w:r w:rsidRPr="007337B5">
              <w:rPr>
                <w:rFonts w:ascii="Arial" w:eastAsia="Times New Roman" w:hAnsi="Arial" w:cs="Arial"/>
                <w:i/>
                <w:color w:val="808080" w:themeColor="background1" w:themeShade="80"/>
                <w:sz w:val="18"/>
                <w:szCs w:val="18"/>
              </w:rPr>
              <w:t>gfp</w:t>
            </w:r>
            <w:proofErr w:type="spellEnd"/>
            <w:r w:rsidRPr="007337B5">
              <w:rPr>
                <w:rFonts w:ascii="Arial" w:eastAsia="Times New Roman" w:hAnsi="Arial" w:cs="Arial"/>
                <w:color w:val="808080" w:themeColor="background1" w:themeShade="80"/>
                <w:sz w:val="18"/>
                <w:szCs w:val="18"/>
              </w:rPr>
              <w:t xml:space="preserve"> reporter</w:t>
            </w:r>
          </w:p>
        </w:tc>
      </w:tr>
      <w:tr w:rsidR="00F811E4" w:rsidRPr="00F811E4" w14:paraId="11CD49E0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2C10CA01" w14:textId="77777777" w:rsidR="00F811E4" w:rsidRPr="00F811E4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B224F19" w14:textId="77777777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41378B" w14:textId="77777777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FC9194" w14:textId="77777777" w:rsidR="00F811E4" w:rsidRPr="00C65A59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269E2E9" w14:textId="77777777" w:rsidR="00F811E4" w:rsidRPr="00D12829" w:rsidRDefault="00F811E4" w:rsidP="00F811E4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332E022" w14:textId="77777777" w:rsidR="00F811E4" w:rsidRPr="00F811E4" w:rsidRDefault="00F811E4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37DE91F4" w14:textId="77777777" w:rsidTr="00C95432">
        <w:trPr>
          <w:trHeight w:val="315"/>
        </w:trPr>
        <w:tc>
          <w:tcPr>
            <w:tcW w:w="609" w:type="dxa"/>
            <w:tcBorders>
              <w:top w:val="single" w:sz="4" w:space="0" w:color="auto"/>
              <w:bottom w:val="nil"/>
            </w:tcBorders>
            <w:shd w:val="clear" w:color="auto" w:fill="FFFFFF"/>
            <w:vAlign w:val="center"/>
          </w:tcPr>
          <w:p w14:paraId="0C8A855C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6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-5</w:t>
            </w:r>
          </w:p>
        </w:tc>
        <w:tc>
          <w:tcPr>
            <w:tcW w:w="968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2AD51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6,275,529</w:t>
            </w:r>
          </w:p>
        </w:tc>
        <w:tc>
          <w:tcPr>
            <w:tcW w:w="921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3DB5D0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Δ60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74B9F7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coding (490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 xml:space="preserve">549/780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nt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1469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0F048F" w14:textId="77777777" w:rsidR="00F37DF3" w:rsidRPr="00F26A01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  <w:r w:rsidRPr="00F26A01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→</w:t>
            </w:r>
          </w:p>
        </w:tc>
        <w:tc>
          <w:tcPr>
            <w:tcW w:w="3373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2EB4E5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 repression control protein</w:t>
            </w:r>
          </w:p>
        </w:tc>
      </w:tr>
      <w:tr w:rsidR="003E6FC5" w:rsidRPr="000F5518" w14:paraId="2D039C58" w14:textId="77777777" w:rsidTr="00C95432">
        <w:trPr>
          <w:trHeight w:val="315"/>
        </w:trPr>
        <w:tc>
          <w:tcPr>
            <w:tcW w:w="609" w:type="dxa"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14:paraId="53DCA380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279451C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15D1453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E15CC4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2B08FE9" w14:textId="77777777" w:rsidR="003E6FC5" w:rsidRPr="00D12829" w:rsidRDefault="003E6FC5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8DCD22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  <w:tr w:rsidR="00F37DF3" w:rsidRPr="002B5895" w14:paraId="58BB98EF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70921288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6</w:t>
            </w:r>
            <w:r w:rsidRPr="002B5895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-8</w:t>
            </w: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DDE3E4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6,275,007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7C7EAB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T→C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141B9E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intergenic (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48/</w:t>
            </w:r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noBreakHyphen/>
              <w:t>33)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7470C3" w14:textId="77777777" w:rsidR="00F37DF3" w:rsidRPr="002B5895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pyrE</w:t>
            </w:r>
            <w:proofErr w:type="spellEnd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 xml:space="preserve"> ← / → </w:t>
            </w:r>
            <w:proofErr w:type="spellStart"/>
            <w:r w:rsidRPr="002B589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8"/>
              </w:rPr>
              <w:t>crc</w:t>
            </w:r>
            <w:proofErr w:type="spellEnd"/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16C620" w14:textId="77777777" w:rsidR="00F37DF3" w:rsidRPr="002B5895" w:rsidRDefault="00F37DF3" w:rsidP="00F811E4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orotate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phosphoribosyltransferase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/</w:t>
            </w:r>
            <w:proofErr w:type="spellStart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catabolite</w:t>
            </w:r>
            <w:proofErr w:type="spellEnd"/>
            <w:r w:rsidRPr="002B5895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repression control protein</w:t>
            </w:r>
          </w:p>
        </w:tc>
      </w:tr>
      <w:tr w:rsidR="00F37DF3" w:rsidRPr="009A66A4" w14:paraId="35CD4E8E" w14:textId="77777777" w:rsidTr="00F811E4">
        <w:trPr>
          <w:trHeight w:val="315"/>
        </w:trPr>
        <w:tc>
          <w:tcPr>
            <w:tcW w:w="609" w:type="dxa"/>
            <w:shd w:val="clear" w:color="auto" w:fill="FFFFFF"/>
            <w:vAlign w:val="center"/>
          </w:tcPr>
          <w:p w14:paraId="2FE6E476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968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D76253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4,059,726</w:t>
            </w:r>
          </w:p>
        </w:tc>
        <w:tc>
          <w:tcPr>
            <w:tcW w:w="921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3F3BA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A→C</w:t>
            </w:r>
          </w:p>
        </w:tc>
        <w:tc>
          <w:tcPr>
            <w:tcW w:w="2102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09FDCA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>V178G (GTC→GGC)</w:t>
            </w:r>
          </w:p>
        </w:tc>
        <w:tc>
          <w:tcPr>
            <w:tcW w:w="1469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59F257" w14:textId="77777777" w:rsidR="00F37DF3" w:rsidRPr="009A66A4" w:rsidRDefault="00F37DF3" w:rsidP="00F811E4">
            <w:pPr>
              <w:jc w:val="center"/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</w:pPr>
            <w:proofErr w:type="spellStart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>fleN</w:t>
            </w:r>
            <w:proofErr w:type="spellEnd"/>
            <w:r w:rsidRPr="009A66A4">
              <w:rPr>
                <w:rFonts w:ascii="Arial" w:eastAsia="Times New Roman" w:hAnsi="Arial" w:cs="Arial"/>
                <w:i/>
                <w:iCs/>
                <w:sz w:val="18"/>
                <w:szCs w:val="18"/>
              </w:rPr>
              <w:t xml:space="preserve"> ←</w:t>
            </w:r>
          </w:p>
        </w:tc>
        <w:tc>
          <w:tcPr>
            <w:tcW w:w="3373" w:type="dxa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B2EA24" w14:textId="77777777" w:rsidR="00F37DF3" w:rsidRPr="009A66A4" w:rsidRDefault="00F37DF3" w:rsidP="00F811E4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A66A4">
              <w:rPr>
                <w:rFonts w:ascii="Arial" w:eastAsia="Times New Roman" w:hAnsi="Arial" w:cs="Arial"/>
                <w:sz w:val="18"/>
                <w:szCs w:val="18"/>
              </w:rPr>
              <w:t xml:space="preserve">flagellar synthesis regulator </w:t>
            </w:r>
            <w:proofErr w:type="spellStart"/>
            <w:r w:rsidRPr="009A66A4">
              <w:rPr>
                <w:rFonts w:ascii="Arial" w:eastAsia="Times New Roman" w:hAnsi="Arial" w:cs="Arial"/>
                <w:sz w:val="18"/>
                <w:szCs w:val="18"/>
              </w:rPr>
              <w:t>FleN</w:t>
            </w:r>
            <w:proofErr w:type="spellEnd"/>
          </w:p>
        </w:tc>
      </w:tr>
      <w:tr w:rsidR="003E6FC5" w:rsidRPr="000F5518" w14:paraId="79A5EB4F" w14:textId="77777777" w:rsidTr="00DF20AF">
        <w:trPr>
          <w:trHeight w:val="315"/>
        </w:trPr>
        <w:tc>
          <w:tcPr>
            <w:tcW w:w="609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61CAA2BE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968" w:type="dxa"/>
            <w:tcBorders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5D24EBB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5,575,951</w:t>
            </w:r>
          </w:p>
        </w:tc>
        <w:tc>
          <w:tcPr>
            <w:tcW w:w="921" w:type="dxa"/>
            <w:tcBorders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233180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Δ2,868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bp</w:t>
            </w:r>
            <w:proofErr w:type="spellEnd"/>
          </w:p>
        </w:tc>
        <w:tc>
          <w:tcPr>
            <w:tcW w:w="2102" w:type="dxa"/>
            <w:tcBorders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2EE5F9" w14:textId="77777777" w:rsidR="003E6FC5" w:rsidRPr="00C65A59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coding (10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>2877/2952 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nt</w:t>
            </w:r>
            <w:proofErr w:type="spellEnd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)</w:t>
            </w:r>
          </w:p>
        </w:tc>
        <w:tc>
          <w:tcPr>
            <w:tcW w:w="1469" w:type="dxa"/>
            <w:tcBorders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F395F91" w14:textId="77777777" w:rsidR="003E6FC5" w:rsidRPr="00D12829" w:rsidRDefault="003E6FC5" w:rsidP="00DF20AF">
            <w:pPr>
              <w:jc w:val="center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</w:pPr>
            <w:proofErr w:type="spellStart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  <w:r w:rsidRPr="00D12829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highlight w:val="yellow"/>
              </w:rPr>
              <w:t> →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141CEA" w14:textId="77777777" w:rsidR="003E6FC5" w:rsidRPr="002B5895" w:rsidRDefault="003E6FC5" w:rsidP="00DF20AF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two</w:t>
            </w:r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noBreakHyphen/>
              <w:t xml:space="preserve">component sensor </w:t>
            </w:r>
            <w:proofErr w:type="spellStart"/>
            <w:r w:rsidRPr="00C65A59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CbrA</w:t>
            </w:r>
            <w:proofErr w:type="spellEnd"/>
          </w:p>
        </w:tc>
      </w:tr>
    </w:tbl>
    <w:p w14:paraId="6D413FA4" w14:textId="46FEC54F" w:rsidR="003E6FC5" w:rsidRDefault="003E6FC5" w:rsidP="00E21231">
      <w:pPr>
        <w:rPr>
          <w:rFonts w:ascii="Arial" w:hAnsi="Arial" w:cs="Arial"/>
          <w:b/>
          <w:sz w:val="22"/>
          <w:szCs w:val="22"/>
        </w:rPr>
      </w:pPr>
    </w:p>
    <w:p w14:paraId="36E4394C" w14:textId="77777777" w:rsidR="003E6FC5" w:rsidRDefault="003E6FC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8BC007D" w14:textId="2B17585B" w:rsidR="00E21231" w:rsidRPr="00086FB0" w:rsidRDefault="00E21231" w:rsidP="00E21231">
      <w:pPr>
        <w:rPr>
          <w:rFonts w:ascii="Arial" w:hAnsi="Arial" w:cs="Arial"/>
          <w:sz w:val="22"/>
          <w:szCs w:val="22"/>
        </w:rPr>
      </w:pPr>
      <w:r w:rsidRPr="00D474EA">
        <w:rPr>
          <w:rFonts w:ascii="Arial" w:hAnsi="Arial" w:cs="Arial"/>
          <w:b/>
          <w:sz w:val="22"/>
          <w:szCs w:val="22"/>
        </w:rPr>
        <w:lastRenderedPageBreak/>
        <w:t>Table S</w:t>
      </w:r>
      <w:r>
        <w:rPr>
          <w:rFonts w:ascii="Arial" w:hAnsi="Arial" w:cs="Arial"/>
          <w:b/>
          <w:sz w:val="22"/>
          <w:szCs w:val="22"/>
        </w:rPr>
        <w:t>3</w:t>
      </w:r>
      <w:r w:rsidR="00F37DF3">
        <w:rPr>
          <w:rFonts w:ascii="Arial" w:hAnsi="Arial" w:cs="Arial"/>
          <w:b/>
          <w:sz w:val="22"/>
          <w:szCs w:val="22"/>
        </w:rPr>
        <w:t>.</w:t>
      </w:r>
      <w:r w:rsidRPr="00D474E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Sequence comparison of the </w:t>
      </w:r>
      <w:r w:rsidRPr="00E21231">
        <w:rPr>
          <w:rFonts w:ascii="Arial" w:hAnsi="Arial" w:cs="Arial"/>
          <w:sz w:val="22"/>
          <w:szCs w:val="22"/>
        </w:rPr>
        <w:t xml:space="preserve">628 </w:t>
      </w:r>
      <w:proofErr w:type="spellStart"/>
      <w:r w:rsidRPr="00E21231">
        <w:rPr>
          <w:rFonts w:ascii="Arial" w:hAnsi="Arial" w:cs="Arial"/>
          <w:sz w:val="22"/>
          <w:szCs w:val="22"/>
        </w:rPr>
        <w:t>bp</w:t>
      </w:r>
      <w:proofErr w:type="spellEnd"/>
      <w:r>
        <w:rPr>
          <w:rFonts w:ascii="Arial" w:hAnsi="Arial" w:cs="Arial"/>
          <w:sz w:val="22"/>
          <w:szCs w:val="22"/>
        </w:rPr>
        <w:t xml:space="preserve"> fragment </w:t>
      </w:r>
      <w:r w:rsidR="00086FB0">
        <w:rPr>
          <w:rFonts w:ascii="Arial" w:hAnsi="Arial" w:cs="Arial"/>
          <w:sz w:val="22"/>
          <w:szCs w:val="22"/>
        </w:rPr>
        <w:t xml:space="preserve">of the P. aeruginosa PAO1 promoter of </w:t>
      </w:r>
      <w:proofErr w:type="spellStart"/>
      <w:r w:rsidR="00086FB0" w:rsidRPr="00086FB0">
        <w:rPr>
          <w:rFonts w:ascii="Arial" w:hAnsi="Arial" w:cs="Arial"/>
          <w:i/>
          <w:sz w:val="22"/>
          <w:szCs w:val="22"/>
        </w:rPr>
        <w:t>rhlAB</w:t>
      </w:r>
      <w:proofErr w:type="spellEnd"/>
      <w:r w:rsidR="00086FB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included in </w:t>
      </w:r>
      <w:r w:rsidR="008445C5">
        <w:rPr>
          <w:rFonts w:ascii="Arial" w:hAnsi="Arial" w:cs="Arial"/>
          <w:sz w:val="22"/>
          <w:szCs w:val="22"/>
        </w:rPr>
        <w:t>plasmid</w:t>
      </w:r>
      <w:r>
        <w:rPr>
          <w:rFonts w:ascii="Arial" w:hAnsi="Arial" w:cs="Arial"/>
          <w:sz w:val="22"/>
          <w:szCs w:val="22"/>
        </w:rPr>
        <w:t xml:space="preserve"> pYL122 </w:t>
      </w:r>
      <w:r w:rsidR="00086FB0">
        <w:rPr>
          <w:rFonts w:ascii="Arial" w:hAnsi="Arial" w:cs="Arial"/>
          <w:sz w:val="22"/>
          <w:szCs w:val="22"/>
        </w:rPr>
        <w:t xml:space="preserve">used to insert the </w:t>
      </w:r>
      <w:proofErr w:type="spellStart"/>
      <w:r w:rsidR="00086FB0">
        <w:rPr>
          <w:rFonts w:ascii="Arial" w:hAnsi="Arial" w:cs="Arial"/>
          <w:sz w:val="22"/>
          <w:szCs w:val="22"/>
        </w:rPr>
        <w:t>P</w:t>
      </w:r>
      <w:r w:rsidR="00086FB0" w:rsidRPr="00086FB0">
        <w:rPr>
          <w:rFonts w:ascii="Arial" w:hAnsi="Arial" w:cs="Arial"/>
          <w:i/>
          <w:sz w:val="22"/>
          <w:szCs w:val="22"/>
          <w:vertAlign w:val="subscript"/>
        </w:rPr>
        <w:t>rhlAB</w:t>
      </w:r>
      <w:r w:rsidR="00086FB0">
        <w:rPr>
          <w:rFonts w:ascii="Arial" w:hAnsi="Arial" w:cs="Arial"/>
          <w:sz w:val="22"/>
          <w:szCs w:val="22"/>
        </w:rPr>
        <w:t>-</w:t>
      </w:r>
      <w:r w:rsidR="00086FB0" w:rsidRPr="00086FB0">
        <w:rPr>
          <w:rFonts w:ascii="Arial" w:hAnsi="Arial" w:cs="Arial"/>
          <w:i/>
          <w:sz w:val="22"/>
          <w:szCs w:val="22"/>
        </w:rPr>
        <w:t>gfp</w:t>
      </w:r>
      <w:proofErr w:type="spellEnd"/>
      <w:r w:rsidR="00086FB0">
        <w:rPr>
          <w:rFonts w:ascii="Arial" w:hAnsi="Arial" w:cs="Arial"/>
          <w:sz w:val="22"/>
          <w:szCs w:val="22"/>
        </w:rPr>
        <w:t xml:space="preserve"> reporter fusion into PA14 and the matching sequence from the promoter of </w:t>
      </w:r>
      <w:proofErr w:type="spellStart"/>
      <w:r w:rsidR="00086FB0" w:rsidRPr="00086FB0">
        <w:rPr>
          <w:rFonts w:ascii="Arial" w:hAnsi="Arial" w:cs="Arial"/>
          <w:i/>
          <w:sz w:val="22"/>
          <w:szCs w:val="22"/>
        </w:rPr>
        <w:t>rhlAB</w:t>
      </w:r>
      <w:proofErr w:type="spellEnd"/>
      <w:r w:rsidR="00086FB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 the genome of PA14</w:t>
      </w:r>
      <w:r w:rsidR="00086FB0">
        <w:rPr>
          <w:rFonts w:ascii="Arial" w:hAnsi="Arial" w:cs="Arial"/>
          <w:sz w:val="22"/>
          <w:szCs w:val="22"/>
        </w:rPr>
        <w:t>. The alignment shows four mismatches, which would</w:t>
      </w:r>
      <w:r w:rsidR="009A66A4">
        <w:rPr>
          <w:rFonts w:ascii="Arial" w:hAnsi="Arial" w:cs="Arial"/>
          <w:sz w:val="22"/>
          <w:szCs w:val="22"/>
        </w:rPr>
        <w:t xml:space="preserve"> </w:t>
      </w:r>
      <w:r w:rsidR="00086FB0">
        <w:rPr>
          <w:rFonts w:ascii="Arial" w:hAnsi="Arial" w:cs="Arial"/>
          <w:sz w:val="22"/>
          <w:szCs w:val="22"/>
        </w:rPr>
        <w:t>be</w:t>
      </w:r>
      <w:r w:rsidR="009A66A4">
        <w:rPr>
          <w:rFonts w:ascii="Arial" w:hAnsi="Arial" w:cs="Arial"/>
          <w:sz w:val="22"/>
          <w:szCs w:val="22"/>
        </w:rPr>
        <w:t xml:space="preserve"> occasionally called as mutations by </w:t>
      </w:r>
      <w:proofErr w:type="spellStart"/>
      <w:r w:rsidR="009A66A4">
        <w:rPr>
          <w:rFonts w:ascii="Arial" w:hAnsi="Arial" w:cs="Arial"/>
          <w:sz w:val="22"/>
          <w:szCs w:val="22"/>
        </w:rPr>
        <w:t>Breseq</w:t>
      </w:r>
      <w:proofErr w:type="spellEnd"/>
      <w:r w:rsidR="00086FB0">
        <w:rPr>
          <w:rFonts w:ascii="Arial" w:hAnsi="Arial" w:cs="Arial"/>
          <w:sz w:val="22"/>
          <w:szCs w:val="22"/>
        </w:rPr>
        <w:t>. Those mutations, marker in grey in table S2,</w:t>
      </w:r>
      <w:r w:rsidR="009A66A4">
        <w:rPr>
          <w:rFonts w:ascii="Arial" w:hAnsi="Arial" w:cs="Arial"/>
          <w:sz w:val="22"/>
          <w:szCs w:val="22"/>
        </w:rPr>
        <w:t xml:space="preserve"> and were excluded from downstream analysis.</w:t>
      </w:r>
      <w:r w:rsidR="008445C5">
        <w:rPr>
          <w:rFonts w:ascii="Arial" w:hAnsi="Arial" w:cs="Arial"/>
          <w:sz w:val="22"/>
          <w:szCs w:val="22"/>
        </w:rPr>
        <w:t xml:space="preserve"> </w:t>
      </w:r>
      <w:r w:rsidR="00086FB0">
        <w:rPr>
          <w:rFonts w:ascii="Arial" w:hAnsi="Arial" w:cs="Arial"/>
          <w:sz w:val="22"/>
          <w:szCs w:val="22"/>
        </w:rPr>
        <w:t xml:space="preserve">In Fig S1 we show that despite the four mismatches the </w:t>
      </w:r>
      <w:r w:rsidR="001466DD">
        <w:rPr>
          <w:rFonts w:ascii="Arial" w:hAnsi="Arial" w:cs="Arial"/>
          <w:sz w:val="22"/>
          <w:szCs w:val="22"/>
        </w:rPr>
        <w:t>transcription</w:t>
      </w:r>
      <w:r w:rsidR="00086FB0">
        <w:rPr>
          <w:rFonts w:ascii="Arial" w:hAnsi="Arial" w:cs="Arial"/>
          <w:sz w:val="22"/>
          <w:szCs w:val="22"/>
        </w:rPr>
        <w:t xml:space="preserve"> of </w:t>
      </w:r>
      <w:proofErr w:type="spellStart"/>
      <w:r w:rsidR="00086FB0" w:rsidRPr="00086FB0">
        <w:rPr>
          <w:rFonts w:ascii="Arial" w:hAnsi="Arial" w:cs="Arial"/>
          <w:i/>
          <w:sz w:val="22"/>
          <w:szCs w:val="22"/>
        </w:rPr>
        <w:t>gfp</w:t>
      </w:r>
      <w:proofErr w:type="spellEnd"/>
      <w:r w:rsidR="00086FB0">
        <w:rPr>
          <w:rFonts w:ascii="Arial" w:hAnsi="Arial" w:cs="Arial"/>
          <w:sz w:val="22"/>
          <w:szCs w:val="22"/>
        </w:rPr>
        <w:t xml:space="preserve"> match</w:t>
      </w:r>
      <w:r w:rsidR="001466DD">
        <w:rPr>
          <w:rFonts w:ascii="Arial" w:hAnsi="Arial" w:cs="Arial"/>
          <w:sz w:val="22"/>
          <w:szCs w:val="22"/>
        </w:rPr>
        <w:t>ed</w:t>
      </w:r>
      <w:r w:rsidR="00086FB0">
        <w:rPr>
          <w:rFonts w:ascii="Arial" w:hAnsi="Arial" w:cs="Arial"/>
          <w:sz w:val="22"/>
          <w:szCs w:val="22"/>
        </w:rPr>
        <w:t xml:space="preserve"> </w:t>
      </w:r>
      <w:r w:rsidR="001466DD">
        <w:rPr>
          <w:rFonts w:ascii="Arial" w:hAnsi="Arial" w:cs="Arial"/>
          <w:sz w:val="22"/>
          <w:szCs w:val="22"/>
        </w:rPr>
        <w:t>that</w:t>
      </w:r>
      <w:r w:rsidR="00086FB0">
        <w:rPr>
          <w:rFonts w:ascii="Arial" w:hAnsi="Arial" w:cs="Arial"/>
          <w:sz w:val="22"/>
          <w:szCs w:val="22"/>
        </w:rPr>
        <w:t xml:space="preserve"> of </w:t>
      </w:r>
      <w:proofErr w:type="spellStart"/>
      <w:r w:rsidR="00086FB0" w:rsidRPr="00086FB0">
        <w:rPr>
          <w:rFonts w:ascii="Arial" w:hAnsi="Arial" w:cs="Arial"/>
          <w:i/>
          <w:sz w:val="22"/>
          <w:szCs w:val="22"/>
        </w:rPr>
        <w:t>rhlA</w:t>
      </w:r>
      <w:proofErr w:type="spellEnd"/>
      <w:r w:rsidR="001466DD">
        <w:rPr>
          <w:rFonts w:ascii="Arial" w:hAnsi="Arial" w:cs="Arial"/>
          <w:sz w:val="22"/>
          <w:szCs w:val="22"/>
        </w:rPr>
        <w:t xml:space="preserve">, confirming that this </w:t>
      </w:r>
      <w:r w:rsidR="00805B25">
        <w:rPr>
          <w:rFonts w:ascii="Arial" w:hAnsi="Arial" w:cs="Arial"/>
          <w:sz w:val="22"/>
          <w:szCs w:val="22"/>
        </w:rPr>
        <w:t xml:space="preserve">is a suitable </w:t>
      </w:r>
      <w:r w:rsidR="001466DD">
        <w:rPr>
          <w:rFonts w:ascii="Arial" w:hAnsi="Arial" w:cs="Arial"/>
          <w:sz w:val="22"/>
          <w:szCs w:val="22"/>
        </w:rPr>
        <w:t xml:space="preserve">reporter </w:t>
      </w:r>
      <w:r w:rsidR="00951E2A">
        <w:rPr>
          <w:rFonts w:ascii="Arial" w:hAnsi="Arial" w:cs="Arial"/>
          <w:sz w:val="22"/>
          <w:szCs w:val="22"/>
        </w:rPr>
        <w:t xml:space="preserve">of </w:t>
      </w:r>
      <w:proofErr w:type="spellStart"/>
      <w:r w:rsidR="00951E2A" w:rsidRPr="00951E2A">
        <w:rPr>
          <w:rFonts w:ascii="Arial" w:hAnsi="Arial" w:cs="Arial"/>
          <w:i/>
          <w:sz w:val="22"/>
          <w:szCs w:val="22"/>
        </w:rPr>
        <w:t>rhlA</w:t>
      </w:r>
      <w:proofErr w:type="spellEnd"/>
      <w:r w:rsidR="00951E2A">
        <w:rPr>
          <w:rFonts w:ascii="Arial" w:hAnsi="Arial" w:cs="Arial"/>
          <w:sz w:val="22"/>
          <w:szCs w:val="22"/>
        </w:rPr>
        <w:t xml:space="preserve"> transcription </w:t>
      </w:r>
      <w:r w:rsidR="001466DD">
        <w:rPr>
          <w:rFonts w:ascii="Arial" w:hAnsi="Arial" w:cs="Arial"/>
          <w:sz w:val="22"/>
          <w:szCs w:val="22"/>
        </w:rPr>
        <w:t>in PA14</w:t>
      </w:r>
      <w:r w:rsidR="00086FB0">
        <w:rPr>
          <w:rFonts w:ascii="Arial" w:hAnsi="Arial" w:cs="Arial"/>
          <w:sz w:val="22"/>
          <w:szCs w:val="22"/>
        </w:rPr>
        <w:t>.</w:t>
      </w:r>
    </w:p>
    <w:p w14:paraId="08901B98" w14:textId="77777777" w:rsidR="00E21231" w:rsidRDefault="00E21231"/>
    <w:p w14:paraId="272804A4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Multiple sequence alignment</w:t>
      </w:r>
    </w:p>
    <w:p w14:paraId="4546DA73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A374392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2 Sequences Aligned           Alignment Score = 0</w:t>
      </w:r>
    </w:p>
    <w:p w14:paraId="4528110E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Gaps Inserted = 0             Conserved Identities = 624</w:t>
      </w:r>
    </w:p>
    <w:p w14:paraId="2D2317D6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65626BD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pYL122    1 GATCTACGCCAA</w:t>
      </w:r>
      <w:r w:rsidRPr="00B51A35">
        <w:rPr>
          <w:rFonts w:ascii="Courier New" w:hAnsi="Courier New" w:cs="Courier New"/>
          <w:b/>
          <w:sz w:val="20"/>
          <w:szCs w:val="20"/>
        </w:rPr>
        <w:t>T</w:t>
      </w:r>
      <w:r w:rsidRPr="00E21231">
        <w:rPr>
          <w:rFonts w:ascii="Courier New" w:hAnsi="Courier New" w:cs="Courier New"/>
          <w:sz w:val="20"/>
          <w:szCs w:val="20"/>
        </w:rPr>
        <w:t>GAAGGCGTGGCGCAGATGCTCTTCCTGCAATCCGACGAGGCCTGCGA  60</w:t>
      </w:r>
    </w:p>
    <w:p w14:paraId="2218EAC4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  1 GATCTACGCCAA</w:t>
      </w:r>
      <w:r w:rsidRPr="00B51A35">
        <w:rPr>
          <w:rFonts w:ascii="Courier New" w:hAnsi="Courier New" w:cs="Courier New"/>
          <w:b/>
          <w:sz w:val="20"/>
          <w:szCs w:val="20"/>
        </w:rPr>
        <w:t>C</w:t>
      </w:r>
      <w:r w:rsidRPr="00E21231">
        <w:rPr>
          <w:rFonts w:ascii="Courier New" w:hAnsi="Courier New" w:cs="Courier New"/>
          <w:sz w:val="20"/>
          <w:szCs w:val="20"/>
        </w:rPr>
        <w:t>GAAGGCGTGGCGCAGATGCTCTTCCTGCAATCCGACGAGGCCTGCGA  60</w:t>
      </w:r>
    </w:p>
    <w:p w14:paraId="30F32D55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 ***********************************************</w:t>
      </w:r>
    </w:p>
    <w:p w14:paraId="7C1EDE55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7445585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pYL122   61 AGTGTCCTATAAGGACCGTGGCGGCAAATACCAGGGCCAGCGCGGCGTGACCCTGCCAAA 120</w:t>
      </w:r>
    </w:p>
    <w:p w14:paraId="2391A5DC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 61 AGTGTCCTATAAGGACCGTGGCGGCAAATACCAGGGCCAGCGCGGCGTGACCCTGCCAAA 120</w:t>
      </w:r>
    </w:p>
    <w:p w14:paraId="2594BAE5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55D2B217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F070077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121 AGCCTGACGCCAGAGCGTTTCGACACCGGAAACCGGGCCTGGCGCCCGGTTTTTTCATGC 180</w:t>
      </w:r>
    </w:p>
    <w:p w14:paraId="1AA97C1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121 AGCCTGACGCCAGAGCGTTTCGACACCGGAAACCGGGCCTGGCGCCCGGTTTTTTCATGC 180</w:t>
      </w:r>
    </w:p>
    <w:p w14:paraId="730B6F26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18B4065C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D64AD25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181 CTTTTCCGCCAACCCCTCGCTGTTCCCCGCCGGCCGCTCTGGCACGCCTTATCGCGGGCG 240</w:t>
      </w:r>
    </w:p>
    <w:p w14:paraId="2A534759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181 CTTTTCCGCCAACCCCTCGCTGTTCCCCGCCGGCCGCTCTGGCACGCCTTATCGCGGGCG 240</w:t>
      </w:r>
    </w:p>
    <w:p w14:paraId="57E4F22E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052BA82E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6DF9B8A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241 GGCAGGGGCTTATGCGCAGGCG</w:t>
      </w:r>
      <w:r w:rsidRPr="00B51A35">
        <w:rPr>
          <w:rFonts w:ascii="Courier New" w:hAnsi="Courier New" w:cs="Courier New"/>
          <w:b/>
          <w:sz w:val="20"/>
          <w:szCs w:val="20"/>
        </w:rPr>
        <w:t>G</w:t>
      </w:r>
      <w:r w:rsidRPr="00E21231">
        <w:rPr>
          <w:rFonts w:ascii="Courier New" w:hAnsi="Courier New" w:cs="Courier New"/>
          <w:sz w:val="20"/>
          <w:szCs w:val="20"/>
        </w:rPr>
        <w:t>CCGCCCGTCCTGTGAAATCTGGCAGTTACCGTTAGCT 300</w:t>
      </w:r>
    </w:p>
    <w:p w14:paraId="7B5EEB20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241 GGCAGGGGCTTATGCGCAGGCG</w:t>
      </w:r>
      <w:r w:rsidRPr="00B51A35">
        <w:rPr>
          <w:rFonts w:ascii="Courier New" w:hAnsi="Courier New" w:cs="Courier New"/>
          <w:b/>
          <w:sz w:val="20"/>
          <w:szCs w:val="20"/>
        </w:rPr>
        <w:t>A</w:t>
      </w:r>
      <w:r w:rsidRPr="00E21231">
        <w:rPr>
          <w:rFonts w:ascii="Courier New" w:hAnsi="Courier New" w:cs="Courier New"/>
          <w:sz w:val="20"/>
          <w:szCs w:val="20"/>
        </w:rPr>
        <w:t>CCGCCCGTCCTGTGAAATCTGGCAGTTACCGTTAGCT 300</w:t>
      </w:r>
    </w:p>
    <w:p w14:paraId="036F1D58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 *************************************</w:t>
      </w:r>
    </w:p>
    <w:p w14:paraId="58C5700A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9681CE1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301 TTCGAATTGGCTAAAAAGTGTTCATCGGCTACGCGTGAACACGGACGCCAATCGTTTGCG 360</w:t>
      </w:r>
    </w:p>
    <w:p w14:paraId="1A28B723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301 TTCGAATTGGCTAAAAAGTGTTCATCGGCTACGCGTGAACACGGACGCCAATCGTTTGCG 360</w:t>
      </w:r>
    </w:p>
    <w:p w14:paraId="27067390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3D8C177B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26D9E0E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361 CAGGCCGATCTGCAAGACCCACACAAGCCCCTCGCCTGAAGGGGTACGCATCCGCCGTGG 420</w:t>
      </w:r>
    </w:p>
    <w:p w14:paraId="025546CC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361 CAGGCCGATCTGCAAGACCCACACAAGCCCCTCGCCTGAAGGGGTACGCATCCGCCGTGG 420</w:t>
      </w:r>
    </w:p>
    <w:p w14:paraId="1C89AD12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68C13E6A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8846629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421 CTGGTCCGCGCGGATGGCCGCTGAGTTACTTGTCTGCCGTTCGAACAATAAGAACGAACT 480</w:t>
      </w:r>
    </w:p>
    <w:p w14:paraId="6A50242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421 CTGGTCCGCGCGGATGGCCGCTGAGTTACTTGTCTGCCGTTCGAACAATAAGAACGAACT 480</w:t>
      </w:r>
    </w:p>
    <w:p w14:paraId="1F89117E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************************************************************</w:t>
      </w:r>
    </w:p>
    <w:p w14:paraId="6870D042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AF26ABD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481 CTACGTAATGCCGGGATACCCGTGGC</w:t>
      </w:r>
      <w:r w:rsidRPr="00B51A35">
        <w:rPr>
          <w:rFonts w:ascii="Courier New" w:hAnsi="Courier New" w:cs="Courier New"/>
          <w:b/>
          <w:sz w:val="20"/>
          <w:szCs w:val="20"/>
        </w:rPr>
        <w:t>C</w:t>
      </w:r>
      <w:r w:rsidRPr="00E21231">
        <w:rPr>
          <w:rFonts w:ascii="Courier New" w:hAnsi="Courier New" w:cs="Courier New"/>
          <w:sz w:val="20"/>
          <w:szCs w:val="20"/>
        </w:rPr>
        <w:t>GCGATAGCTGTTTGCCTGTTCGAAAATTTTTGG 540</w:t>
      </w:r>
    </w:p>
    <w:p w14:paraId="50F5AAAD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481 CTACGTAATGCCGGGATACCCGTGGC</w:t>
      </w:r>
      <w:r w:rsidRPr="00B51A35">
        <w:rPr>
          <w:rFonts w:ascii="Courier New" w:hAnsi="Courier New" w:cs="Courier New"/>
          <w:b/>
          <w:sz w:val="20"/>
          <w:szCs w:val="20"/>
        </w:rPr>
        <w:t>A</w:t>
      </w:r>
      <w:r w:rsidRPr="00E21231">
        <w:rPr>
          <w:rFonts w:ascii="Courier New" w:hAnsi="Courier New" w:cs="Courier New"/>
          <w:sz w:val="20"/>
          <w:szCs w:val="20"/>
        </w:rPr>
        <w:t>GCGATAGCTGTTTGCCTGTTCGAAAATTTTTGG 540</w:t>
      </w:r>
    </w:p>
    <w:p w14:paraId="7BA19CC4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************************** *********************************</w:t>
      </w:r>
    </w:p>
    <w:p w14:paraId="0207F6F4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0699A9EA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541 GAGGTGTGA</w:t>
      </w:r>
      <w:r w:rsidRPr="00B51A35">
        <w:rPr>
          <w:rFonts w:ascii="Courier New" w:hAnsi="Courier New" w:cs="Courier New"/>
          <w:b/>
          <w:sz w:val="20"/>
          <w:szCs w:val="20"/>
        </w:rPr>
        <w:t>A</w:t>
      </w:r>
      <w:r w:rsidRPr="00E21231">
        <w:rPr>
          <w:rFonts w:ascii="Courier New" w:hAnsi="Courier New" w:cs="Courier New"/>
          <w:sz w:val="20"/>
          <w:szCs w:val="20"/>
        </w:rPr>
        <w:t>ATGCGGCGCGAAAGTCTGTTGGTATCGGTTTGCAAGGGCCTGCGGGTACA 600</w:t>
      </w:r>
    </w:p>
    <w:p w14:paraId="50181D1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541 GAGGTGTGA</w:t>
      </w:r>
      <w:r w:rsidRPr="00B51A35">
        <w:rPr>
          <w:rFonts w:ascii="Courier New" w:hAnsi="Courier New" w:cs="Courier New"/>
          <w:b/>
          <w:sz w:val="20"/>
          <w:szCs w:val="20"/>
        </w:rPr>
        <w:t>G</w:t>
      </w:r>
      <w:r w:rsidRPr="00E21231">
        <w:rPr>
          <w:rFonts w:ascii="Courier New" w:hAnsi="Courier New" w:cs="Courier New"/>
          <w:sz w:val="20"/>
          <w:szCs w:val="20"/>
        </w:rPr>
        <w:t>ATGCGGCGCGAAAGTCTGTTGGTATCGGTTTGCAAGGGCCTGCGGGTACA 600</w:t>
      </w:r>
    </w:p>
    <w:p w14:paraId="4822180D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 xml:space="preserve">            ********* **************************************************</w:t>
      </w:r>
    </w:p>
    <w:p w14:paraId="5F01878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8BA54C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gramStart"/>
      <w:r w:rsidRPr="00E21231">
        <w:rPr>
          <w:rFonts w:ascii="Courier New" w:hAnsi="Courier New" w:cs="Courier New"/>
          <w:sz w:val="20"/>
          <w:szCs w:val="20"/>
        </w:rPr>
        <w:t>pYL122</w:t>
      </w:r>
      <w:proofErr w:type="gramEnd"/>
      <w:r w:rsidRPr="00E21231">
        <w:rPr>
          <w:rFonts w:ascii="Courier New" w:hAnsi="Courier New" w:cs="Courier New"/>
          <w:sz w:val="20"/>
          <w:szCs w:val="20"/>
        </w:rPr>
        <w:t xml:space="preserve">  601 TGTCGAGCGCGTTGGGCAGGATCCCGGG 628</w:t>
      </w:r>
    </w:p>
    <w:p w14:paraId="7F547D8F" w14:textId="77777777" w:rsidR="00E21231" w:rsidRPr="00E21231" w:rsidRDefault="00E21231" w:rsidP="00E21231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E21231">
        <w:rPr>
          <w:rFonts w:ascii="Courier New" w:hAnsi="Courier New" w:cs="Courier New"/>
          <w:sz w:val="20"/>
          <w:szCs w:val="20"/>
        </w:rPr>
        <w:t>PA14    601 TGTCGAGCGCGTTGGGCAGGATCCCGGG 628</w:t>
      </w:r>
    </w:p>
    <w:p w14:paraId="7F7149DB" w14:textId="6761DA85" w:rsidR="00E21231" w:rsidRDefault="00E21231" w:rsidP="00E21231">
      <w:r>
        <w:rPr>
          <w:rFonts w:ascii="Andale Mono" w:hAnsi="Andale Mono" w:cs="Andale Mono"/>
          <w:sz w:val="20"/>
          <w:szCs w:val="20"/>
        </w:rPr>
        <w:t xml:space="preserve">            ****************************</w:t>
      </w:r>
    </w:p>
    <w:sectPr w:rsidR="00E21231" w:rsidSect="00CF16F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rry Liu">
    <w15:presenceInfo w15:providerId="Windows Live" w15:userId="472f038b9b925b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1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NAS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6B70F3"/>
    <w:rsid w:val="0000183E"/>
    <w:rsid w:val="000060A4"/>
    <w:rsid w:val="000102DB"/>
    <w:rsid w:val="000133B8"/>
    <w:rsid w:val="00014BA5"/>
    <w:rsid w:val="00016700"/>
    <w:rsid w:val="00017BB7"/>
    <w:rsid w:val="00025693"/>
    <w:rsid w:val="00032D5A"/>
    <w:rsid w:val="00043A35"/>
    <w:rsid w:val="000465D9"/>
    <w:rsid w:val="0004758A"/>
    <w:rsid w:val="00047D69"/>
    <w:rsid w:val="00052C0D"/>
    <w:rsid w:val="00053439"/>
    <w:rsid w:val="000574FF"/>
    <w:rsid w:val="00057D4B"/>
    <w:rsid w:val="00074CC9"/>
    <w:rsid w:val="000832C2"/>
    <w:rsid w:val="00086FB0"/>
    <w:rsid w:val="000B6E38"/>
    <w:rsid w:val="000C6EAE"/>
    <w:rsid w:val="000D663B"/>
    <w:rsid w:val="000E354A"/>
    <w:rsid w:val="000F5518"/>
    <w:rsid w:val="001014A6"/>
    <w:rsid w:val="00110903"/>
    <w:rsid w:val="00110C09"/>
    <w:rsid w:val="001155E2"/>
    <w:rsid w:val="00134BE5"/>
    <w:rsid w:val="001442A4"/>
    <w:rsid w:val="001466DD"/>
    <w:rsid w:val="00186F1C"/>
    <w:rsid w:val="001877E4"/>
    <w:rsid w:val="001936B3"/>
    <w:rsid w:val="001A0A77"/>
    <w:rsid w:val="001A53A0"/>
    <w:rsid w:val="001B4DA4"/>
    <w:rsid w:val="001B7154"/>
    <w:rsid w:val="001C4A97"/>
    <w:rsid w:val="001D0ADF"/>
    <w:rsid w:val="001D101C"/>
    <w:rsid w:val="001F6CAB"/>
    <w:rsid w:val="001F7406"/>
    <w:rsid w:val="002035FC"/>
    <w:rsid w:val="002054B1"/>
    <w:rsid w:val="002077F3"/>
    <w:rsid w:val="002168D3"/>
    <w:rsid w:val="00217CAE"/>
    <w:rsid w:val="002330CB"/>
    <w:rsid w:val="002416FE"/>
    <w:rsid w:val="002425C2"/>
    <w:rsid w:val="002431D8"/>
    <w:rsid w:val="002654ED"/>
    <w:rsid w:val="002672C2"/>
    <w:rsid w:val="00273C8B"/>
    <w:rsid w:val="002746D3"/>
    <w:rsid w:val="00275E46"/>
    <w:rsid w:val="002A5EFF"/>
    <w:rsid w:val="002B62B1"/>
    <w:rsid w:val="002D4DA9"/>
    <w:rsid w:val="002E2909"/>
    <w:rsid w:val="002E7243"/>
    <w:rsid w:val="003058D5"/>
    <w:rsid w:val="00310FB7"/>
    <w:rsid w:val="003116C8"/>
    <w:rsid w:val="00314833"/>
    <w:rsid w:val="00315B30"/>
    <w:rsid w:val="00327E36"/>
    <w:rsid w:val="0033509E"/>
    <w:rsid w:val="0033734E"/>
    <w:rsid w:val="00346967"/>
    <w:rsid w:val="00346C60"/>
    <w:rsid w:val="00353B9B"/>
    <w:rsid w:val="00364DC9"/>
    <w:rsid w:val="003666BA"/>
    <w:rsid w:val="003711A1"/>
    <w:rsid w:val="003736E3"/>
    <w:rsid w:val="0037564D"/>
    <w:rsid w:val="00386744"/>
    <w:rsid w:val="003932A3"/>
    <w:rsid w:val="003A27C0"/>
    <w:rsid w:val="003C0810"/>
    <w:rsid w:val="003C11B5"/>
    <w:rsid w:val="003C2287"/>
    <w:rsid w:val="003C35F1"/>
    <w:rsid w:val="003E2E83"/>
    <w:rsid w:val="003E6FC5"/>
    <w:rsid w:val="003F5620"/>
    <w:rsid w:val="004000B5"/>
    <w:rsid w:val="00401A44"/>
    <w:rsid w:val="00421074"/>
    <w:rsid w:val="004239DA"/>
    <w:rsid w:val="0042555B"/>
    <w:rsid w:val="00426168"/>
    <w:rsid w:val="004425C0"/>
    <w:rsid w:val="0044548E"/>
    <w:rsid w:val="00447064"/>
    <w:rsid w:val="004528DF"/>
    <w:rsid w:val="00462F0E"/>
    <w:rsid w:val="00464DDB"/>
    <w:rsid w:val="004715D8"/>
    <w:rsid w:val="004962E1"/>
    <w:rsid w:val="004A02EA"/>
    <w:rsid w:val="004B4AFC"/>
    <w:rsid w:val="004C1C07"/>
    <w:rsid w:val="004D339B"/>
    <w:rsid w:val="004E73E8"/>
    <w:rsid w:val="004F0426"/>
    <w:rsid w:val="004F114C"/>
    <w:rsid w:val="004F11C0"/>
    <w:rsid w:val="004F17DA"/>
    <w:rsid w:val="005051DC"/>
    <w:rsid w:val="005053DB"/>
    <w:rsid w:val="0050626C"/>
    <w:rsid w:val="00506D4E"/>
    <w:rsid w:val="00520C51"/>
    <w:rsid w:val="0052144A"/>
    <w:rsid w:val="00537A3A"/>
    <w:rsid w:val="00547848"/>
    <w:rsid w:val="00553AE4"/>
    <w:rsid w:val="00570272"/>
    <w:rsid w:val="005717CA"/>
    <w:rsid w:val="00584E6A"/>
    <w:rsid w:val="00592680"/>
    <w:rsid w:val="005A42A0"/>
    <w:rsid w:val="005B1F4C"/>
    <w:rsid w:val="005D46AD"/>
    <w:rsid w:val="005D5EE4"/>
    <w:rsid w:val="005E1CC5"/>
    <w:rsid w:val="005F288B"/>
    <w:rsid w:val="005F375A"/>
    <w:rsid w:val="00600529"/>
    <w:rsid w:val="0060458D"/>
    <w:rsid w:val="006133EA"/>
    <w:rsid w:val="00613B51"/>
    <w:rsid w:val="006217B6"/>
    <w:rsid w:val="006237C4"/>
    <w:rsid w:val="006261C9"/>
    <w:rsid w:val="00634B94"/>
    <w:rsid w:val="00640B5C"/>
    <w:rsid w:val="00644608"/>
    <w:rsid w:val="006564DB"/>
    <w:rsid w:val="00677160"/>
    <w:rsid w:val="00690E53"/>
    <w:rsid w:val="006B6163"/>
    <w:rsid w:val="006B70F3"/>
    <w:rsid w:val="006C3B1C"/>
    <w:rsid w:val="006D3B3B"/>
    <w:rsid w:val="006D42D5"/>
    <w:rsid w:val="006D7010"/>
    <w:rsid w:val="006E1D38"/>
    <w:rsid w:val="006E34BC"/>
    <w:rsid w:val="006F5057"/>
    <w:rsid w:val="00700B43"/>
    <w:rsid w:val="00706E8E"/>
    <w:rsid w:val="00707A7A"/>
    <w:rsid w:val="007102F4"/>
    <w:rsid w:val="00715252"/>
    <w:rsid w:val="00730242"/>
    <w:rsid w:val="007337B5"/>
    <w:rsid w:val="007408BC"/>
    <w:rsid w:val="007451B4"/>
    <w:rsid w:val="00755663"/>
    <w:rsid w:val="00757C43"/>
    <w:rsid w:val="007654EA"/>
    <w:rsid w:val="007744E4"/>
    <w:rsid w:val="00781210"/>
    <w:rsid w:val="00781B52"/>
    <w:rsid w:val="007857E1"/>
    <w:rsid w:val="007868A2"/>
    <w:rsid w:val="007A5FE2"/>
    <w:rsid w:val="007C7AFC"/>
    <w:rsid w:val="007D1603"/>
    <w:rsid w:val="007E0755"/>
    <w:rsid w:val="007F215C"/>
    <w:rsid w:val="007F7817"/>
    <w:rsid w:val="00805B25"/>
    <w:rsid w:val="00811B84"/>
    <w:rsid w:val="008129E8"/>
    <w:rsid w:val="00836843"/>
    <w:rsid w:val="0084270A"/>
    <w:rsid w:val="00843C9E"/>
    <w:rsid w:val="008445C5"/>
    <w:rsid w:val="0085093B"/>
    <w:rsid w:val="008567D9"/>
    <w:rsid w:val="00882383"/>
    <w:rsid w:val="00883BA9"/>
    <w:rsid w:val="00895D45"/>
    <w:rsid w:val="00897EA5"/>
    <w:rsid w:val="008A1467"/>
    <w:rsid w:val="008A19E5"/>
    <w:rsid w:val="008C58A8"/>
    <w:rsid w:val="008D0C0C"/>
    <w:rsid w:val="008D11D1"/>
    <w:rsid w:val="008D4CB4"/>
    <w:rsid w:val="008E0D7D"/>
    <w:rsid w:val="008E6363"/>
    <w:rsid w:val="00902ABF"/>
    <w:rsid w:val="00905E3E"/>
    <w:rsid w:val="00923174"/>
    <w:rsid w:val="009274D1"/>
    <w:rsid w:val="00940EA3"/>
    <w:rsid w:val="00942F73"/>
    <w:rsid w:val="00946263"/>
    <w:rsid w:val="00950BD2"/>
    <w:rsid w:val="00951E2A"/>
    <w:rsid w:val="0095568E"/>
    <w:rsid w:val="00955E8F"/>
    <w:rsid w:val="0095775F"/>
    <w:rsid w:val="009630D5"/>
    <w:rsid w:val="00982915"/>
    <w:rsid w:val="0098605D"/>
    <w:rsid w:val="0099278A"/>
    <w:rsid w:val="00993CEB"/>
    <w:rsid w:val="00995A08"/>
    <w:rsid w:val="009A66A4"/>
    <w:rsid w:val="009A7EF1"/>
    <w:rsid w:val="009B02B3"/>
    <w:rsid w:val="009B5D8E"/>
    <w:rsid w:val="009C2491"/>
    <w:rsid w:val="009C7C0E"/>
    <w:rsid w:val="009D394D"/>
    <w:rsid w:val="009D4530"/>
    <w:rsid w:val="009E4AB7"/>
    <w:rsid w:val="009E6CF9"/>
    <w:rsid w:val="00A11092"/>
    <w:rsid w:val="00A205FE"/>
    <w:rsid w:val="00A338E2"/>
    <w:rsid w:val="00A33C0F"/>
    <w:rsid w:val="00A469E5"/>
    <w:rsid w:val="00A57DEB"/>
    <w:rsid w:val="00A7414B"/>
    <w:rsid w:val="00A80E56"/>
    <w:rsid w:val="00A81741"/>
    <w:rsid w:val="00A83DA9"/>
    <w:rsid w:val="00A84CA4"/>
    <w:rsid w:val="00A92D42"/>
    <w:rsid w:val="00A93D0A"/>
    <w:rsid w:val="00A946BC"/>
    <w:rsid w:val="00AA56E6"/>
    <w:rsid w:val="00AB0E51"/>
    <w:rsid w:val="00AB4F16"/>
    <w:rsid w:val="00AC04B4"/>
    <w:rsid w:val="00AC1077"/>
    <w:rsid w:val="00AD0445"/>
    <w:rsid w:val="00B0599C"/>
    <w:rsid w:val="00B10DB6"/>
    <w:rsid w:val="00B122BA"/>
    <w:rsid w:val="00B51A35"/>
    <w:rsid w:val="00B609F4"/>
    <w:rsid w:val="00B671BD"/>
    <w:rsid w:val="00B72578"/>
    <w:rsid w:val="00B76280"/>
    <w:rsid w:val="00B837BF"/>
    <w:rsid w:val="00B844BC"/>
    <w:rsid w:val="00BA1752"/>
    <w:rsid w:val="00BA4172"/>
    <w:rsid w:val="00BC62AC"/>
    <w:rsid w:val="00BD2ED9"/>
    <w:rsid w:val="00BD4B75"/>
    <w:rsid w:val="00C00334"/>
    <w:rsid w:val="00C00592"/>
    <w:rsid w:val="00C07D01"/>
    <w:rsid w:val="00C15240"/>
    <w:rsid w:val="00C32A43"/>
    <w:rsid w:val="00C45A81"/>
    <w:rsid w:val="00C65A59"/>
    <w:rsid w:val="00C83DBE"/>
    <w:rsid w:val="00C860B5"/>
    <w:rsid w:val="00C8650E"/>
    <w:rsid w:val="00C95432"/>
    <w:rsid w:val="00C96E45"/>
    <w:rsid w:val="00CA17D0"/>
    <w:rsid w:val="00CA5B81"/>
    <w:rsid w:val="00CA6954"/>
    <w:rsid w:val="00CA69AD"/>
    <w:rsid w:val="00CB6EB4"/>
    <w:rsid w:val="00CC667F"/>
    <w:rsid w:val="00CD414F"/>
    <w:rsid w:val="00CF16F0"/>
    <w:rsid w:val="00CF21F2"/>
    <w:rsid w:val="00CF3BB5"/>
    <w:rsid w:val="00CF73F3"/>
    <w:rsid w:val="00D029B5"/>
    <w:rsid w:val="00D02BF8"/>
    <w:rsid w:val="00D12829"/>
    <w:rsid w:val="00D42A1F"/>
    <w:rsid w:val="00D463AB"/>
    <w:rsid w:val="00D474EA"/>
    <w:rsid w:val="00D55AF9"/>
    <w:rsid w:val="00D6365E"/>
    <w:rsid w:val="00D64CCE"/>
    <w:rsid w:val="00D73D41"/>
    <w:rsid w:val="00D90A5C"/>
    <w:rsid w:val="00D925AA"/>
    <w:rsid w:val="00DB1894"/>
    <w:rsid w:val="00DB41D2"/>
    <w:rsid w:val="00DB583D"/>
    <w:rsid w:val="00DC410D"/>
    <w:rsid w:val="00DC4AD7"/>
    <w:rsid w:val="00DC50A8"/>
    <w:rsid w:val="00DD11E1"/>
    <w:rsid w:val="00DE6012"/>
    <w:rsid w:val="00DF1CC9"/>
    <w:rsid w:val="00DF20AF"/>
    <w:rsid w:val="00DF3BE8"/>
    <w:rsid w:val="00DF688B"/>
    <w:rsid w:val="00DF6A05"/>
    <w:rsid w:val="00E14210"/>
    <w:rsid w:val="00E21231"/>
    <w:rsid w:val="00E31EB5"/>
    <w:rsid w:val="00E3374F"/>
    <w:rsid w:val="00E366F3"/>
    <w:rsid w:val="00E47AF4"/>
    <w:rsid w:val="00E519F3"/>
    <w:rsid w:val="00E5383E"/>
    <w:rsid w:val="00E61007"/>
    <w:rsid w:val="00E61623"/>
    <w:rsid w:val="00E637CB"/>
    <w:rsid w:val="00E82CF7"/>
    <w:rsid w:val="00EB01C3"/>
    <w:rsid w:val="00EB01DA"/>
    <w:rsid w:val="00EB54E9"/>
    <w:rsid w:val="00EC1A14"/>
    <w:rsid w:val="00EC47CC"/>
    <w:rsid w:val="00ED6F64"/>
    <w:rsid w:val="00ED771E"/>
    <w:rsid w:val="00EE4FA2"/>
    <w:rsid w:val="00EF5E10"/>
    <w:rsid w:val="00F01611"/>
    <w:rsid w:val="00F02D45"/>
    <w:rsid w:val="00F100A4"/>
    <w:rsid w:val="00F111DE"/>
    <w:rsid w:val="00F223B5"/>
    <w:rsid w:val="00F2549C"/>
    <w:rsid w:val="00F26A01"/>
    <w:rsid w:val="00F37DF3"/>
    <w:rsid w:val="00F414C2"/>
    <w:rsid w:val="00F42EB8"/>
    <w:rsid w:val="00F44DE6"/>
    <w:rsid w:val="00F4599F"/>
    <w:rsid w:val="00F46549"/>
    <w:rsid w:val="00F54172"/>
    <w:rsid w:val="00F7385C"/>
    <w:rsid w:val="00F75AF1"/>
    <w:rsid w:val="00F76323"/>
    <w:rsid w:val="00F778D9"/>
    <w:rsid w:val="00F811E4"/>
    <w:rsid w:val="00F81828"/>
    <w:rsid w:val="00F900AC"/>
    <w:rsid w:val="00F93760"/>
    <w:rsid w:val="00F95780"/>
    <w:rsid w:val="00FB30F6"/>
    <w:rsid w:val="00FB4007"/>
    <w:rsid w:val="00FB7A73"/>
    <w:rsid w:val="00FC138D"/>
    <w:rsid w:val="00FC7EA2"/>
    <w:rsid w:val="00FE6902"/>
    <w:rsid w:val="00FE7AB0"/>
    <w:rsid w:val="00FF21A6"/>
    <w:rsid w:val="00FF4B44"/>
    <w:rsid w:val="00FF5A65"/>
    <w:rsid w:val="00FF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5B12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0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F3"/>
    <w:rPr>
      <w:rFonts w:ascii="Lucida Grande" w:hAnsi="Lucida Grande" w:cs="Lucida Grande"/>
      <w:sz w:val="18"/>
      <w:szCs w:val="18"/>
    </w:rPr>
  </w:style>
  <w:style w:type="paragraph" w:customStyle="1" w:styleId="EndNoteBibliography">
    <w:name w:val="EndNote Bibliography"/>
    <w:basedOn w:val="Normal"/>
    <w:rsid w:val="006B70F3"/>
    <w:rPr>
      <w:rFonts w:ascii="Cambria" w:hAnsi="Cambria"/>
    </w:rPr>
  </w:style>
  <w:style w:type="paragraph" w:customStyle="1" w:styleId="EndNoteBibliographyTitle">
    <w:name w:val="EndNote Bibliography Title"/>
    <w:basedOn w:val="Normal"/>
    <w:rsid w:val="006B70F3"/>
    <w:pPr>
      <w:jc w:val="center"/>
    </w:pPr>
    <w:rPr>
      <w:rFonts w:ascii="Cambria" w:hAnsi="Cambria"/>
    </w:rPr>
  </w:style>
  <w:style w:type="character" w:styleId="Hyperlink">
    <w:name w:val="Hyperlink"/>
    <w:basedOn w:val="DefaultParagraphFont"/>
    <w:uiPriority w:val="99"/>
    <w:semiHidden/>
    <w:unhideWhenUsed/>
    <w:rsid w:val="00C860B5"/>
    <w:rPr>
      <w:color w:val="0000FF"/>
      <w:u w:val="single"/>
    </w:rPr>
  </w:style>
  <w:style w:type="table" w:styleId="TableGrid">
    <w:name w:val="Table Grid"/>
    <w:basedOn w:val="TableNormal"/>
    <w:uiPriority w:val="59"/>
    <w:rsid w:val="009C24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0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F3"/>
    <w:rPr>
      <w:rFonts w:ascii="Lucida Grande" w:hAnsi="Lucida Grande" w:cs="Lucida Grande"/>
      <w:sz w:val="18"/>
      <w:szCs w:val="18"/>
    </w:rPr>
  </w:style>
  <w:style w:type="paragraph" w:customStyle="1" w:styleId="EndNoteBibliography">
    <w:name w:val="EndNote Bibliography"/>
    <w:basedOn w:val="Normal"/>
    <w:rsid w:val="006B70F3"/>
    <w:rPr>
      <w:rFonts w:ascii="Cambria" w:hAnsi="Cambria"/>
    </w:rPr>
  </w:style>
  <w:style w:type="paragraph" w:customStyle="1" w:styleId="EndNoteBibliographyTitle">
    <w:name w:val="EndNote Bibliography Title"/>
    <w:basedOn w:val="Normal"/>
    <w:rsid w:val="006B70F3"/>
    <w:pPr>
      <w:jc w:val="center"/>
    </w:pPr>
    <w:rPr>
      <w:rFonts w:ascii="Cambria" w:hAnsi="Cambria"/>
    </w:rPr>
  </w:style>
  <w:style w:type="character" w:styleId="Hyperlink">
    <w:name w:val="Hyperlink"/>
    <w:basedOn w:val="DefaultParagraphFont"/>
    <w:uiPriority w:val="99"/>
    <w:semiHidden/>
    <w:unhideWhenUsed/>
    <w:rsid w:val="00C860B5"/>
    <w:rPr>
      <w:color w:val="0000FF"/>
      <w:u w:val="single"/>
    </w:rPr>
  </w:style>
  <w:style w:type="table" w:styleId="TableGrid">
    <w:name w:val="Table Grid"/>
    <w:basedOn w:val="TableNormal"/>
    <w:uiPriority w:val="59"/>
    <w:rsid w:val="009C24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9" Type="http://schemas.microsoft.com/office/2011/relationships/people" Target="peop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2756</Words>
  <Characters>15715</Characters>
  <Application>Microsoft Macintosh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18435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Boyle, Kerry E./Graduate Studies</dc:creator>
  <cp:keywords/>
  <dc:description/>
  <cp:lastModifiedBy>Xavier, Joao D./Sloan Kettering Institute</cp:lastModifiedBy>
  <cp:revision>4</cp:revision>
  <cp:lastPrinted>2016-12-11T20:44:00Z</cp:lastPrinted>
  <dcterms:created xsi:type="dcterms:W3CDTF">2017-05-20T14:19:00Z</dcterms:created>
  <dcterms:modified xsi:type="dcterms:W3CDTF">2017-05-20T15:41:00Z</dcterms:modified>
</cp:coreProperties>
</file>