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val="en-US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F32356" w14:paraId="0CADB624" w14:textId="77777777" w:rsidTr="00B32213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F32356" w:rsidRDefault="004F2A8B" w:rsidP="3D28A338">
            <w:pPr>
              <w:rPr>
                <w:rFonts w:eastAsiaTheme="majorEastAsia"/>
                <w:bCs/>
                <w:color w:val="767171" w:themeColor="background2" w:themeShade="80"/>
                <w:sz w:val="24"/>
                <w:szCs w:val="24"/>
              </w:rPr>
            </w:pPr>
            <w:r w:rsidRPr="00F32356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00B32213">
        <w:trPr>
          <w:trHeight w:val="1639"/>
        </w:trPr>
        <w:tc>
          <w:tcPr>
            <w:tcW w:w="10076" w:type="dxa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1B18A78D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8FA99D" w14:textId="18F30353" w:rsidR="00C155B0" w:rsidRPr="00F32356" w:rsidRDefault="00F32356" w:rsidP="3D28A338">
            <w:pPr>
              <w:jc w:val="both"/>
              <w:rPr>
                <w:rFonts w:asciiTheme="majorHAnsi" w:eastAsiaTheme="majorEastAsia" w:hAnsiTheme="majorHAnsi" w:cstheme="majorHAnsi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HAnsi"/>
                <w:b/>
                <w:color w:val="1F4E79" w:themeColor="accent1" w:themeShade="80"/>
                <w:sz w:val="24"/>
                <w:szCs w:val="24"/>
              </w:rPr>
              <w:t>En general</w:t>
            </w:r>
            <w:r w:rsidR="00DA240E" w:rsidRPr="00F32356">
              <w:rPr>
                <w:rFonts w:asciiTheme="majorHAnsi" w:eastAsiaTheme="majorEastAsia" w:hAnsiTheme="majorHAnsi" w:cstheme="majorHAnsi"/>
                <w:b/>
                <w:color w:val="1F4E79" w:themeColor="accent1" w:themeShade="80"/>
                <w:sz w:val="24"/>
                <w:szCs w:val="24"/>
              </w:rPr>
              <w:t xml:space="preserve">, he podido cumplir con la mayoría de las actividades dentro de los tiempos </w:t>
            </w:r>
            <w:r>
              <w:rPr>
                <w:rFonts w:asciiTheme="majorHAnsi" w:eastAsiaTheme="majorEastAsia" w:hAnsiTheme="majorHAnsi" w:cstheme="majorHAnsi"/>
                <w:b/>
                <w:color w:val="1F4E79" w:themeColor="accent1" w:themeShade="80"/>
                <w:sz w:val="24"/>
                <w:szCs w:val="24"/>
              </w:rPr>
              <w:t>establecidos en la carta Gantt.</w:t>
            </w:r>
          </w:p>
          <w:p w14:paraId="1BE081A6" w14:textId="4C15A6CE" w:rsidR="00DA240E" w:rsidRPr="00F32356" w:rsidRDefault="00F32356" w:rsidP="3D28A338">
            <w:pPr>
              <w:jc w:val="both"/>
              <w:rPr>
                <w:rFonts w:asciiTheme="majorHAnsi" w:eastAsiaTheme="majorEastAsia" w:hAnsiTheme="majorHAnsi" w:cstheme="majorHAnsi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HAnsi"/>
                <w:b/>
                <w:color w:val="1F4E79" w:themeColor="accent1" w:themeShade="80"/>
                <w:sz w:val="24"/>
                <w:szCs w:val="24"/>
              </w:rPr>
              <w:t>L</w:t>
            </w:r>
            <w:r w:rsidR="00DA240E" w:rsidRPr="00F32356">
              <w:rPr>
                <w:rFonts w:asciiTheme="majorHAnsi" w:eastAsiaTheme="majorEastAsia" w:hAnsiTheme="majorHAnsi" w:cstheme="majorHAnsi"/>
                <w:b/>
                <w:color w:val="1F4E79" w:themeColor="accent1" w:themeShade="80"/>
                <w:sz w:val="24"/>
                <w:szCs w:val="24"/>
              </w:rPr>
              <w:t>as primeras etapas fue el análisis de problema</w:t>
            </w:r>
            <w:r w:rsidR="00C155B0" w:rsidRPr="00F32356">
              <w:rPr>
                <w:rFonts w:asciiTheme="majorHAnsi" w:eastAsiaTheme="majorEastAsia" w:hAnsiTheme="majorHAnsi" w:cstheme="majorHAnsi"/>
                <w:b/>
                <w:color w:val="1F4E79" w:themeColor="accent1" w:themeShade="80"/>
                <w:sz w:val="24"/>
                <w:szCs w:val="24"/>
              </w:rPr>
              <w:t xml:space="preserve">, levantamientos de </w:t>
            </w:r>
            <w:r w:rsidR="00A5264E" w:rsidRPr="00F32356">
              <w:rPr>
                <w:rFonts w:asciiTheme="majorHAnsi" w:eastAsiaTheme="majorEastAsia" w:hAnsiTheme="majorHAnsi" w:cstheme="majorHAnsi"/>
                <w:b/>
                <w:color w:val="1F4E79" w:themeColor="accent1" w:themeShade="80"/>
                <w:sz w:val="24"/>
                <w:szCs w:val="24"/>
              </w:rPr>
              <w:t>requerimientos</w:t>
            </w:r>
            <w:r w:rsidR="00DA240E" w:rsidRPr="00F32356">
              <w:rPr>
                <w:rFonts w:asciiTheme="majorHAnsi" w:eastAsiaTheme="majorEastAsia" w:hAnsiTheme="majorHAnsi" w:cstheme="majorHAnsi"/>
                <w:b/>
                <w:color w:val="1F4E79" w:themeColor="accent1" w:themeShade="80"/>
                <w:sz w:val="24"/>
                <w:szCs w:val="24"/>
              </w:rPr>
              <w:t>, modelado</w:t>
            </w:r>
            <w:r>
              <w:rPr>
                <w:rFonts w:asciiTheme="majorHAnsi" w:eastAsiaTheme="majorEastAsia" w:hAnsiTheme="majorHAnsi" w:cstheme="majorHAnsi"/>
                <w:b/>
                <w:color w:val="1F4E79" w:themeColor="accent1" w:themeShade="80"/>
                <w:sz w:val="24"/>
                <w:szCs w:val="24"/>
              </w:rPr>
              <w:t xml:space="preserve"> del proceso</w:t>
            </w:r>
            <w:r w:rsidR="00DA240E" w:rsidRPr="00F32356">
              <w:rPr>
                <w:rFonts w:asciiTheme="majorHAnsi" w:eastAsiaTheme="majorEastAsia" w:hAnsiTheme="majorHAnsi" w:cstheme="majorHAnsi"/>
                <w:b/>
                <w:color w:val="1F4E79" w:themeColor="accent1" w:themeShade="80"/>
                <w:sz w:val="24"/>
                <w:szCs w:val="24"/>
              </w:rPr>
              <w:t>, definición de arquitectura y el desarrollo de los primeros módulos.</w:t>
            </w:r>
          </w:p>
          <w:p w14:paraId="6330286F" w14:textId="116F690A" w:rsidR="00502A8E" w:rsidRPr="00502A8E" w:rsidRDefault="00845BF5" w:rsidP="00502A8E">
            <w:pPr>
              <w:jc w:val="both"/>
              <w:rPr>
                <w:rFonts w:asciiTheme="majorHAnsi" w:eastAsiaTheme="majorEastAsia" w:hAnsiTheme="majorHAnsi" w:cstheme="majorHAnsi"/>
                <w:b/>
                <w:color w:val="1F4E79" w:themeColor="accent1" w:themeShade="80"/>
                <w:sz w:val="24"/>
                <w:szCs w:val="24"/>
              </w:rPr>
            </w:pPr>
            <w:r w:rsidRPr="00F32356">
              <w:rPr>
                <w:rFonts w:asciiTheme="majorHAnsi" w:eastAsiaTheme="majorEastAsia" w:hAnsiTheme="majorHAnsi" w:cstheme="majorHAnsi"/>
                <w:b/>
                <w:color w:val="1F4E79" w:themeColor="accent1" w:themeShade="80"/>
                <w:sz w:val="24"/>
                <w:szCs w:val="24"/>
              </w:rPr>
              <w:t>Los factores que h</w:t>
            </w:r>
            <w:r w:rsidR="00F32356" w:rsidRPr="00F32356">
              <w:rPr>
                <w:rFonts w:asciiTheme="majorHAnsi" w:eastAsiaTheme="majorEastAsia" w:hAnsiTheme="majorHAnsi" w:cstheme="majorHAnsi"/>
                <w:b/>
                <w:color w:val="1F4E79" w:themeColor="accent1" w:themeShade="80"/>
                <w:sz w:val="24"/>
                <w:szCs w:val="24"/>
              </w:rPr>
              <w:t xml:space="preserve">emos </w:t>
            </w:r>
            <w:r w:rsidR="00F32356">
              <w:rPr>
                <w:rFonts w:asciiTheme="majorHAnsi" w:eastAsiaTheme="majorEastAsia" w:hAnsiTheme="majorHAnsi" w:cstheme="majorHAnsi"/>
                <w:b/>
                <w:color w:val="1F4E79" w:themeColor="accent1" w:themeShade="80"/>
                <w:sz w:val="24"/>
                <w:szCs w:val="24"/>
              </w:rPr>
              <w:t>facilitamos en el avance</w:t>
            </w:r>
            <w:r w:rsidR="00502A8E">
              <w:rPr>
                <w:rFonts w:asciiTheme="majorHAnsi" w:eastAsiaTheme="majorEastAsia" w:hAnsiTheme="majorHAnsi" w:cstheme="majorHAnsi"/>
                <w:b/>
                <w:color w:val="1F4E79" w:themeColor="accent1" w:themeShade="80"/>
                <w:sz w:val="24"/>
                <w:szCs w:val="24"/>
              </w:rPr>
              <w:t xml:space="preserve"> es tener una planificación clara y detallada en la carta Gantt. La división de tareas que nos permitió avanzar en el modelamiento, arquitectura y desarrollo.</w:t>
            </w:r>
          </w:p>
          <w:p w14:paraId="4B0BE09D" w14:textId="555A0965" w:rsidR="004F2A8B" w:rsidRPr="00F32356" w:rsidRDefault="00845BF5" w:rsidP="00845BF5">
            <w:pPr>
              <w:jc w:val="both"/>
              <w:rPr>
                <w:rFonts w:asciiTheme="majorHAnsi" w:hAnsiTheme="majorHAnsi" w:cstheme="majorHAnsi"/>
                <w:b/>
                <w:bCs/>
                <w:color w:val="1F4E79" w:themeColor="accent1" w:themeShade="80"/>
              </w:rPr>
            </w:pPr>
            <w:r w:rsidRPr="00F32356">
              <w:rPr>
                <w:rFonts w:asciiTheme="majorHAnsi" w:eastAsiaTheme="majorEastAsia" w:hAnsiTheme="majorHAnsi" w:cstheme="majorHAnsi"/>
                <w:b/>
                <w:color w:val="1F4E79" w:themeColor="accent1" w:themeShade="80"/>
                <w:sz w:val="24"/>
                <w:szCs w:val="24"/>
              </w:rPr>
              <w:t>Aun así, hemos enfrentado algunas dificultades durante el desarrollo como las responsabilidades laborales por el tiemp</w:t>
            </w:r>
            <w:r w:rsidR="00985C5C" w:rsidRPr="00F32356">
              <w:rPr>
                <w:rFonts w:asciiTheme="majorHAnsi" w:eastAsiaTheme="majorEastAsia" w:hAnsiTheme="majorHAnsi" w:cstheme="majorHAnsi"/>
                <w:b/>
                <w:color w:val="1F4E79" w:themeColor="accent1" w:themeShade="80"/>
                <w:sz w:val="24"/>
                <w:szCs w:val="24"/>
              </w:rPr>
              <w:t xml:space="preserve">o que nos ocupa trabajando donde podemos estar priorizando nuestro </w:t>
            </w:r>
            <w:r w:rsidR="00F32356" w:rsidRPr="00F32356">
              <w:rPr>
                <w:rFonts w:asciiTheme="majorHAnsi" w:eastAsiaTheme="majorEastAsia" w:hAnsiTheme="majorHAnsi" w:cstheme="majorHAnsi"/>
                <w:b/>
                <w:color w:val="1F4E79" w:themeColor="accent1" w:themeShade="80"/>
                <w:sz w:val="24"/>
                <w:szCs w:val="24"/>
              </w:rPr>
              <w:t>proyecto, pero aun logramos cumplir nuestros trabajos.</w:t>
            </w:r>
          </w:p>
          <w:p w14:paraId="1F17CAF9" w14:textId="03E6DF29" w:rsidR="00845BF5" w:rsidRPr="00874D16" w:rsidRDefault="00845BF5" w:rsidP="00845BF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00DE7B9E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00DE7B9E">
        <w:trPr>
          <w:trHeight w:val="1639"/>
        </w:trPr>
        <w:tc>
          <w:tcPr>
            <w:tcW w:w="10076" w:type="dxa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2F57ECD2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250596" w14:textId="0A4D79D8" w:rsidR="00845BF5" w:rsidRPr="00DA067B" w:rsidRDefault="00502A8E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DA067B"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  <w:t xml:space="preserve">Para enfrentar las dificultades he tenido que reorganizar tareas y priorizar actividades críticas. </w:t>
            </w:r>
            <w:r w:rsidR="00985C5C" w:rsidRPr="00DA067B"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  <w:t>En relación a mis limitaciones de tiempo por responsabilidades laborales, he tratado de organizar mejor mis horarios para pod</w:t>
            </w:r>
            <w:r w:rsidR="00DA067B" w:rsidRPr="00DA067B"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  <w:t>er dedicarles horas al proyecto</w:t>
            </w:r>
            <w:r w:rsidR="00985C5C" w:rsidRPr="00DA067B"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  <w:t xml:space="preserve"> para no retrasarme. Además, he mantenido una comunica</w:t>
            </w:r>
            <w:r w:rsidR="00DA067B" w:rsidRPr="00DA067B"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  <w:t>ción constante con mi compañero como dividir tareas complejas.</w:t>
            </w:r>
          </w:p>
          <w:p w14:paraId="52D5DB30" w14:textId="27D818DB" w:rsidR="00985C5C" w:rsidRDefault="00985C5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83E5F47" w14:textId="15082D10" w:rsidR="00985C5C" w:rsidRDefault="00985C5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B586D1" w14:textId="2254959D" w:rsidR="00985C5C" w:rsidRDefault="00985C5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1FC7D02" w14:textId="77777777" w:rsidR="00985C5C" w:rsidRDefault="00985C5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D0DB7BA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6319E5" w:rsidRPr="00874D16" w:rsidRDefault="006319E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00DE7B9E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00DE7B9E">
        <w:trPr>
          <w:trHeight w:val="1624"/>
        </w:trPr>
        <w:tc>
          <w:tcPr>
            <w:tcW w:w="10076" w:type="dxa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21070E59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BE3B02" w14:textId="539D911E" w:rsidR="00985C5C" w:rsidRDefault="00985C5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Evaluó mi trabajo </w:t>
            </w:r>
            <w:r w:rsidR="00DA067B">
              <w:rPr>
                <w:rFonts w:ascii="Calibri" w:hAnsi="Calibri"/>
                <w:b/>
                <w:bCs/>
                <w:color w:val="1F4E79" w:themeColor="accent1" w:themeShade="80"/>
              </w:rPr>
              <w:t>de manera positiva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donde he </w:t>
            </w:r>
            <w:r w:rsidR="00DA067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sido responsable con las tareas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asignadas he aportado constante y significativa al desarrollo del proyecto.</w:t>
            </w:r>
          </w:p>
          <w:p w14:paraId="4F2F4BA3" w14:textId="0913608C" w:rsidR="00DA067B" w:rsidRDefault="00DA067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Que aspectos destaco la claridad al modelar los procesos del SOC, capacidad de adaptar la arquitectura en nuevas necesidades.</w:t>
            </w:r>
            <w:r w:rsidR="003B7A3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Cosas que puedo mejora es optimizar los tiempos de </w:t>
            </w:r>
            <w:r w:rsidR="003B7A3A">
              <w:rPr>
                <w:rFonts w:ascii="Calibri" w:hAnsi="Calibri"/>
                <w:b/>
                <w:bCs/>
                <w:color w:val="1F4E79" w:themeColor="accent1" w:themeShade="80"/>
              </w:rPr>
              <w:t>trabajos laborales con el proyecto APT.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00DE7B9E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00DE7B9E">
        <w:trPr>
          <w:trHeight w:val="1639"/>
        </w:trPr>
        <w:tc>
          <w:tcPr>
            <w:tcW w:w="10076" w:type="dxa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3162356B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607C356" w14:textId="65B03AB2" w:rsidR="00985C5C" w:rsidRDefault="003B7A3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queda la inquietud de </w:t>
            </w:r>
            <w:r w:rsidR="007820D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que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 la arquitectura definida para el </w:t>
            </w:r>
            <w:r w:rsidR="007820D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sistema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SOC es los suficientemente escalable para integrar nuevos módulos y la capacidad de cumplir todas las funcionalidades. </w:t>
            </w:r>
            <w:r w:rsidR="00985C5C">
              <w:rPr>
                <w:rFonts w:ascii="Calibri" w:hAnsi="Calibri"/>
                <w:b/>
                <w:bCs/>
                <w:color w:val="1F4E79" w:themeColor="accent1" w:themeShade="80"/>
              </w:rPr>
              <w:t>También me preocupa asegura sí que estamos priorizando correctamente las tareas más importantes para evitar que</w:t>
            </w:r>
            <w:r w:rsidR="007820D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los módulos queden funcionalidades críticas para el final.</w:t>
            </w:r>
          </w:p>
          <w:p w14:paraId="01E61CA1" w14:textId="08B5A0B6" w:rsidR="004F2A8B" w:rsidRPr="00874D16" w:rsidRDefault="007820DD" w:rsidP="007820D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 pregunta principal para el docente de, ¿El nivel de detalle de modelamiento es suficiente para la evaluación o requiere mayor granularidad?</w:t>
            </w:r>
          </w:p>
        </w:tc>
      </w:tr>
    </w:tbl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00DE7B9E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00DE7B9E">
        <w:trPr>
          <w:trHeight w:val="1639"/>
        </w:trPr>
        <w:tc>
          <w:tcPr>
            <w:tcW w:w="10076" w:type="dxa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34E6D6" w14:textId="72F86F0F" w:rsidR="006607BA" w:rsidRPr="006607BA" w:rsidRDefault="006607BA" w:rsidP="3D28A338">
            <w:pPr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  <w:r w:rsidRPr="006607BA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Desde mi perspectiva, estamos cumpliendo adecuadamente con nuestras responsabilidades, por lo que no considero necesario redistribuir actividades en este momento. Hemos demostrado compromiso, buenas habilidades y continuidad en el trabajo asignado.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F90E134" w14:textId="2FB9BAB6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33CB27C" w14:textId="194BEBFE" w:rsidR="006607BA" w:rsidRDefault="006607BA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91FC1" w14:textId="13A27C4A" w:rsidR="006607BA" w:rsidRDefault="006607BA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B86DA54" w14:textId="6C64F3E0" w:rsidR="006607BA" w:rsidRDefault="006607BA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7ECC791" w14:textId="7EB38AFB" w:rsidR="006607BA" w:rsidRDefault="006607BA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8E7B56C" w14:textId="77777777" w:rsidR="006607BA" w:rsidRDefault="006607BA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B4FE2E" w14:textId="77777777" w:rsidR="00617CF4" w:rsidRDefault="00617CF4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901967D" w14:textId="77777777" w:rsidR="00617CF4" w:rsidRDefault="00617CF4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00DE7B9E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00DE7B9E">
        <w:trPr>
          <w:trHeight w:val="1639"/>
        </w:trPr>
        <w:tc>
          <w:tcPr>
            <w:tcW w:w="10076" w:type="dxa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278B93B8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7EABF37" w14:textId="54FBE85D" w:rsidR="007C3D9F" w:rsidRDefault="006607BA" w:rsidP="006607BA">
            <w:pPr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  <w:r w:rsidRPr="006607BA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Evaluamos el trabajo grupal como positivo, ya que hemos logrado mantener comunicación continua y dividir el trabajo de forma equilibrada. </w:t>
            </w:r>
          </w:p>
          <w:p w14:paraId="378C31BA" w14:textId="089ED698" w:rsidR="006607BA" w:rsidRDefault="006607BA" w:rsidP="006607BA">
            <w:pPr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  <w:r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Aspectos positivos:</w:t>
            </w:r>
          </w:p>
          <w:p w14:paraId="2AC97E9D" w14:textId="77777777" w:rsidR="006607BA" w:rsidRDefault="006607BA" w:rsidP="006607BA">
            <w:pPr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</w:p>
          <w:p w14:paraId="18CD775C" w14:textId="6AB36FE3" w:rsidR="00FF7E17" w:rsidRDefault="006607BA" w:rsidP="006607BA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  <w:r w:rsidRPr="006607BA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Buena coordinación y disposición</w:t>
            </w:r>
            <w:r w:rsidR="00FF7E17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 para coordinar avances y resolver dudas.</w:t>
            </w:r>
          </w:p>
          <w:p w14:paraId="14D689E8" w14:textId="5B7D7805" w:rsidR="006607BA" w:rsidRDefault="00FF7E17" w:rsidP="006607BA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  <w:r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Responsabilidad y cumplimiento de tareas asignadas.</w:t>
            </w:r>
          </w:p>
          <w:p w14:paraId="4E8A8CB3" w14:textId="77777777" w:rsidR="00FF7E17" w:rsidRDefault="00FF7E17" w:rsidP="00B60580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  <w:r w:rsidRPr="00FF7E17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Capacidad para resolver dudas y apoyarnos entre nosotros.</w:t>
            </w:r>
          </w:p>
          <w:p w14:paraId="2430C8DD" w14:textId="4F7778CC" w:rsidR="00FF7E17" w:rsidRPr="00FF7E17" w:rsidRDefault="00FF7E17" w:rsidP="00FF7E17">
            <w:pPr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</w:p>
          <w:p w14:paraId="3DC1CB07" w14:textId="62F67699" w:rsidR="00FF7E17" w:rsidRPr="00FF7E17" w:rsidRDefault="00FF7E17" w:rsidP="00FF7E17">
            <w:pPr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  <w:r w:rsidRPr="00FF7E17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Aspectos a mejorar:</w:t>
            </w:r>
          </w:p>
          <w:p w14:paraId="6EBEEDC0" w14:textId="72CB8ACD" w:rsidR="00FF7E17" w:rsidRDefault="00FF7E17" w:rsidP="00FF7E17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  <w:r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Aumentar la frecuencia de reuniones para alinear avances.</w:t>
            </w:r>
          </w:p>
          <w:p w14:paraId="0598D369" w14:textId="30B213FA" w:rsidR="00FF7E17" w:rsidRDefault="00FF7E17" w:rsidP="00FF7E17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  <w:r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Reforzar mi planificación personal para evitar momentos de sobrecarga, especialmente considerando mis responsabilidades laborales.</w:t>
            </w:r>
          </w:p>
          <w:p w14:paraId="3AB529E0" w14:textId="292DA8E5" w:rsidR="00FF7E17" w:rsidRPr="00FF7E17" w:rsidRDefault="00FF7E17" w:rsidP="00FF7E17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  <w:r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Anticipar posibles dificultades técnicas o de tiempo para comunicar con mayor antelación si necesito apoyo.</w:t>
            </w:r>
            <w:bookmarkStart w:id="0" w:name="_GoBack"/>
            <w:bookmarkEnd w:id="0"/>
          </w:p>
          <w:p w14:paraId="1E1E1381" w14:textId="77777777" w:rsidR="006607BA" w:rsidRPr="006607BA" w:rsidRDefault="006607BA" w:rsidP="006607BA">
            <w:pPr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FF7E17" w14:paraId="6C1801B8" w14:textId="77777777" w:rsidTr="00DE7B9E">
        <w:trPr>
          <w:trHeight w:val="1639"/>
        </w:trPr>
        <w:tc>
          <w:tcPr>
            <w:tcW w:w="10076" w:type="dxa"/>
            <w:vAlign w:val="center"/>
          </w:tcPr>
          <w:p w14:paraId="0EAF09CF" w14:textId="77777777" w:rsidR="00FF7E17" w:rsidRPr="3D28A338" w:rsidRDefault="00FF7E17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91C253" w14:textId="77777777" w:rsidR="0029006B" w:rsidRDefault="0029006B" w:rsidP="00DF38AE">
      <w:pPr>
        <w:spacing w:after="0" w:line="240" w:lineRule="auto"/>
      </w:pPr>
      <w:r>
        <w:separator/>
      </w:r>
    </w:p>
  </w:endnote>
  <w:endnote w:type="continuationSeparator" w:id="0">
    <w:p w14:paraId="67C19184" w14:textId="77777777" w:rsidR="0029006B" w:rsidRDefault="0029006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A0B6258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FF7E17" w:rsidRPr="00FF7E17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A0B6258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FF7E17" w:rsidRPr="00FF7E17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DE7B4F" w14:textId="77777777" w:rsidR="0029006B" w:rsidRDefault="0029006B" w:rsidP="00DF38AE">
      <w:pPr>
        <w:spacing w:after="0" w:line="240" w:lineRule="auto"/>
      </w:pPr>
      <w:r>
        <w:separator/>
      </w:r>
    </w:p>
  </w:footnote>
  <w:footnote w:type="continuationSeparator" w:id="0">
    <w:p w14:paraId="36C5F031" w14:textId="77777777" w:rsidR="0029006B" w:rsidRDefault="0029006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B3CF5"/>
    <w:multiLevelType w:val="hybridMultilevel"/>
    <w:tmpl w:val="7A661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B42AD9"/>
    <w:multiLevelType w:val="hybridMultilevel"/>
    <w:tmpl w:val="EAFE9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262391"/>
    <w:multiLevelType w:val="hybridMultilevel"/>
    <w:tmpl w:val="4324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6808F7"/>
    <w:multiLevelType w:val="multilevel"/>
    <w:tmpl w:val="2536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6F3F57"/>
    <w:multiLevelType w:val="multilevel"/>
    <w:tmpl w:val="7AAC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32"/>
  </w:num>
  <w:num w:numId="5">
    <w:abstractNumId w:val="35"/>
  </w:num>
  <w:num w:numId="6">
    <w:abstractNumId w:val="4"/>
  </w:num>
  <w:num w:numId="7">
    <w:abstractNumId w:val="11"/>
  </w:num>
  <w:num w:numId="8">
    <w:abstractNumId w:val="20"/>
  </w:num>
  <w:num w:numId="9">
    <w:abstractNumId w:val="16"/>
  </w:num>
  <w:num w:numId="10">
    <w:abstractNumId w:val="9"/>
  </w:num>
  <w:num w:numId="11">
    <w:abstractNumId w:val="27"/>
  </w:num>
  <w:num w:numId="12">
    <w:abstractNumId w:val="40"/>
  </w:num>
  <w:num w:numId="13">
    <w:abstractNumId w:val="34"/>
  </w:num>
  <w:num w:numId="14">
    <w:abstractNumId w:val="1"/>
  </w:num>
  <w:num w:numId="15">
    <w:abstractNumId w:val="41"/>
  </w:num>
  <w:num w:numId="16">
    <w:abstractNumId w:val="23"/>
  </w:num>
  <w:num w:numId="17">
    <w:abstractNumId w:val="18"/>
  </w:num>
  <w:num w:numId="18">
    <w:abstractNumId w:val="36"/>
  </w:num>
  <w:num w:numId="19">
    <w:abstractNumId w:val="10"/>
  </w:num>
  <w:num w:numId="20">
    <w:abstractNumId w:val="44"/>
  </w:num>
  <w:num w:numId="21">
    <w:abstractNumId w:val="39"/>
  </w:num>
  <w:num w:numId="22">
    <w:abstractNumId w:val="13"/>
  </w:num>
  <w:num w:numId="23">
    <w:abstractNumId w:val="14"/>
  </w:num>
  <w:num w:numId="24">
    <w:abstractNumId w:val="5"/>
  </w:num>
  <w:num w:numId="25">
    <w:abstractNumId w:val="17"/>
  </w:num>
  <w:num w:numId="26">
    <w:abstractNumId w:val="21"/>
  </w:num>
  <w:num w:numId="27">
    <w:abstractNumId w:val="26"/>
  </w:num>
  <w:num w:numId="28">
    <w:abstractNumId w:val="0"/>
  </w:num>
  <w:num w:numId="29">
    <w:abstractNumId w:val="19"/>
  </w:num>
  <w:num w:numId="30">
    <w:abstractNumId w:val="25"/>
  </w:num>
  <w:num w:numId="31">
    <w:abstractNumId w:val="2"/>
  </w:num>
  <w:num w:numId="32">
    <w:abstractNumId w:val="7"/>
  </w:num>
  <w:num w:numId="33">
    <w:abstractNumId w:val="37"/>
  </w:num>
  <w:num w:numId="34">
    <w:abstractNumId w:val="43"/>
  </w:num>
  <w:num w:numId="35">
    <w:abstractNumId w:val="6"/>
  </w:num>
  <w:num w:numId="36">
    <w:abstractNumId w:val="28"/>
  </w:num>
  <w:num w:numId="37">
    <w:abstractNumId w:val="42"/>
  </w:num>
  <w:num w:numId="38">
    <w:abstractNumId w:val="31"/>
  </w:num>
  <w:num w:numId="39">
    <w:abstractNumId w:val="29"/>
  </w:num>
  <w:num w:numId="40">
    <w:abstractNumId w:val="38"/>
  </w:num>
  <w:num w:numId="41">
    <w:abstractNumId w:val="30"/>
  </w:num>
  <w:num w:numId="42">
    <w:abstractNumId w:val="33"/>
  </w:num>
  <w:num w:numId="43">
    <w:abstractNumId w:val="15"/>
  </w:num>
  <w:num w:numId="44">
    <w:abstractNumId w:val="24"/>
  </w:num>
  <w:num w:numId="45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3DE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101B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D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485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2FBA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006B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54BF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453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250FD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348D"/>
    <w:rsid w:val="003B452E"/>
    <w:rsid w:val="003B466F"/>
    <w:rsid w:val="003B58B5"/>
    <w:rsid w:val="003B6BF9"/>
    <w:rsid w:val="003B7A3A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2A8E"/>
    <w:rsid w:val="00503065"/>
    <w:rsid w:val="00504A6C"/>
    <w:rsid w:val="005053DF"/>
    <w:rsid w:val="00506AC0"/>
    <w:rsid w:val="00506D67"/>
    <w:rsid w:val="0050759C"/>
    <w:rsid w:val="00510F82"/>
    <w:rsid w:val="0051167A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17CF4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19E5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7BA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E7C99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0DD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3D9F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BF5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823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5C5C"/>
    <w:rsid w:val="00986051"/>
    <w:rsid w:val="009867B7"/>
    <w:rsid w:val="0099032E"/>
    <w:rsid w:val="00991215"/>
    <w:rsid w:val="00991268"/>
    <w:rsid w:val="00993D1E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264E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52D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213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55B0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359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539F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4D8D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67B"/>
    <w:rsid w:val="00DA0C5D"/>
    <w:rsid w:val="00DA0DF9"/>
    <w:rsid w:val="00DA0F5B"/>
    <w:rsid w:val="00DA1615"/>
    <w:rsid w:val="00DA1A1D"/>
    <w:rsid w:val="00DA1F56"/>
    <w:rsid w:val="00DA240E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E7B9E"/>
    <w:rsid w:val="00DF0E15"/>
    <w:rsid w:val="00DF1AD3"/>
    <w:rsid w:val="00DF1B6D"/>
    <w:rsid w:val="00DF2241"/>
    <w:rsid w:val="00DF2FF3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2356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1DE1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0FF7E17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8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0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5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D13650-A7DE-4116-AAEE-ED672E736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2042</TotalTime>
  <Pages>3</Pages>
  <Words>660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Margarita</cp:lastModifiedBy>
  <cp:revision>7</cp:revision>
  <cp:lastPrinted>2019-12-16T20:10:00Z</cp:lastPrinted>
  <dcterms:created xsi:type="dcterms:W3CDTF">2025-11-15T21:07:00Z</dcterms:created>
  <dcterms:modified xsi:type="dcterms:W3CDTF">2025-11-26T03:28:00Z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