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9630D" w14:textId="23FDF758" w:rsidR="00AB1A8D" w:rsidRDefault="00AB1A8D" w:rsidP="00AB1A8D">
      <w:pPr>
        <w:jc w:val="center"/>
        <w:rPr>
          <w:sz w:val="44"/>
          <w:szCs w:val="44"/>
          <w:lang w:val="pt-PT"/>
        </w:rPr>
      </w:pPr>
    </w:p>
    <w:p w14:paraId="4F10FFD4" w14:textId="05D47CB7" w:rsidR="00AB1A8D" w:rsidRDefault="00AB1A8D" w:rsidP="00AB1A8D">
      <w:pPr>
        <w:jc w:val="center"/>
        <w:rPr>
          <w:sz w:val="44"/>
          <w:szCs w:val="44"/>
          <w:lang w:val="pt-PT"/>
        </w:rPr>
      </w:pPr>
    </w:p>
    <w:p w14:paraId="2073DFCD" w14:textId="77777777" w:rsidR="00AB1A8D" w:rsidRDefault="00AB1A8D" w:rsidP="00AB1A8D">
      <w:pPr>
        <w:jc w:val="center"/>
        <w:rPr>
          <w:b/>
          <w:bCs/>
          <w:sz w:val="48"/>
          <w:szCs w:val="48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1D0E527" w14:textId="7F6DE2A0" w:rsidR="00A633E6" w:rsidRPr="00AB1A8D" w:rsidRDefault="00AB1A8D" w:rsidP="00AB1A8D">
      <w:pPr>
        <w:jc w:val="center"/>
        <w:rPr>
          <w:b/>
          <w:bCs/>
          <w:sz w:val="48"/>
          <w:szCs w:val="48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B1A8D">
        <w:rPr>
          <w:b/>
          <w:bCs/>
          <w:sz w:val="48"/>
          <w:szCs w:val="48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Projeto de Conceção e Análise de Algoritmos</w:t>
      </w:r>
    </w:p>
    <w:p w14:paraId="538F188D" w14:textId="359C03C5" w:rsidR="00AB1A8D" w:rsidRDefault="00AB1A8D" w:rsidP="00AB1A8D">
      <w:pPr>
        <w:jc w:val="center"/>
        <w:rPr>
          <w:color w:val="595959" w:themeColor="text1" w:themeTint="A6"/>
          <w:sz w:val="32"/>
          <w:szCs w:val="32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A108B">
        <w:rPr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8240" behindDoc="1" locked="0" layoutInCell="1" allowOverlap="1" wp14:anchorId="1ED1395E" wp14:editId="536A6A17">
            <wp:simplePos x="0" y="0"/>
            <wp:positionH relativeFrom="column">
              <wp:posOffset>15240</wp:posOffset>
            </wp:positionH>
            <wp:positionV relativeFrom="paragraph">
              <wp:posOffset>241300</wp:posOffset>
            </wp:positionV>
            <wp:extent cx="5400040" cy="3596640"/>
            <wp:effectExtent l="0" t="0" r="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108B">
        <w:rPr>
          <w:sz w:val="32"/>
          <w:szCs w:val="32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e-Stafetas: transportes de mercadorias em veículos elétricos</w:t>
      </w:r>
      <w:r w:rsidRPr="00CA108B">
        <w:rPr>
          <w:sz w:val="32"/>
          <w:szCs w:val="32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(Tema 7) – Parte I</w:t>
      </w:r>
    </w:p>
    <w:p w14:paraId="0A680149" w14:textId="5306027E" w:rsidR="00AB1A8D" w:rsidRDefault="00AB1A8D" w:rsidP="00AB1A8D">
      <w:pPr>
        <w:jc w:val="center"/>
        <w:rPr>
          <w:color w:val="595959" w:themeColor="text1" w:themeTint="A6"/>
          <w:sz w:val="32"/>
          <w:szCs w:val="32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9A85B9" w14:textId="4B08DDE7" w:rsidR="00AB1A8D" w:rsidRDefault="00AB1A8D" w:rsidP="00AB1A8D">
      <w:pPr>
        <w:jc w:val="center"/>
        <w:rPr>
          <w:color w:val="595959" w:themeColor="text1" w:themeTint="A6"/>
          <w:sz w:val="32"/>
          <w:szCs w:val="32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E35BCA3" w14:textId="5E928B43" w:rsidR="00AB1A8D" w:rsidRDefault="00AB1A8D" w:rsidP="00AB1A8D">
      <w:pPr>
        <w:jc w:val="center"/>
        <w:rPr>
          <w:color w:val="595959" w:themeColor="text1" w:themeTint="A6"/>
          <w:sz w:val="32"/>
          <w:szCs w:val="32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6F55F35" w14:textId="7E52543C" w:rsidR="00AB1A8D" w:rsidRDefault="00AB1A8D" w:rsidP="00AB1A8D">
      <w:pPr>
        <w:jc w:val="center"/>
        <w:rPr>
          <w:color w:val="595959" w:themeColor="text1" w:themeTint="A6"/>
          <w:sz w:val="32"/>
          <w:szCs w:val="32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77675C9" w14:textId="569180C0" w:rsidR="00AB1A8D" w:rsidRDefault="00AB1A8D" w:rsidP="00AB1A8D">
      <w:pPr>
        <w:jc w:val="center"/>
        <w:rPr>
          <w:color w:val="595959" w:themeColor="text1" w:themeTint="A6"/>
          <w:sz w:val="32"/>
          <w:szCs w:val="32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70532B3" w14:textId="0D76B48D" w:rsidR="00AB1A8D" w:rsidRDefault="00AB1A8D" w:rsidP="00AB1A8D">
      <w:pPr>
        <w:jc w:val="center"/>
        <w:rPr>
          <w:color w:val="595959" w:themeColor="text1" w:themeTint="A6"/>
          <w:sz w:val="32"/>
          <w:szCs w:val="32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DF94F8E" w14:textId="006DB542" w:rsidR="00AB1A8D" w:rsidRDefault="00AB1A8D" w:rsidP="00AB1A8D">
      <w:pPr>
        <w:jc w:val="center"/>
        <w:rPr>
          <w:color w:val="595959" w:themeColor="text1" w:themeTint="A6"/>
          <w:sz w:val="32"/>
          <w:szCs w:val="32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BCF6113" w14:textId="2DCBBCF1" w:rsidR="00AB1A8D" w:rsidRDefault="00AB1A8D" w:rsidP="00AB1A8D">
      <w:pPr>
        <w:jc w:val="center"/>
        <w:rPr>
          <w:color w:val="595959" w:themeColor="text1" w:themeTint="A6"/>
          <w:sz w:val="32"/>
          <w:szCs w:val="32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C1C40E0" w14:textId="62F1D955" w:rsidR="00AB1A8D" w:rsidRPr="00AB1A8D" w:rsidRDefault="00AB1A8D" w:rsidP="00AB1A8D">
      <w:pPr>
        <w:jc w:val="center"/>
        <w:rPr>
          <w:b/>
          <w:bCs/>
          <w:color w:val="595959" w:themeColor="text1" w:themeTint="A6"/>
          <w:sz w:val="32"/>
          <w:szCs w:val="32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304FAE3" w14:textId="479085F3" w:rsidR="00AB1A8D" w:rsidRPr="00AB1A8D" w:rsidRDefault="00AB1A8D" w:rsidP="00AB1A8D">
      <w:pPr>
        <w:rPr>
          <w:b/>
          <w:bCs/>
          <w:sz w:val="28"/>
          <w:szCs w:val="28"/>
          <w:lang w:val="pt-PT"/>
        </w:rPr>
      </w:pPr>
      <w:r w:rsidRPr="00AB1A8D">
        <w:rPr>
          <w:b/>
          <w:bCs/>
          <w:sz w:val="28"/>
          <w:szCs w:val="28"/>
          <w:lang w:val="pt-PT"/>
        </w:rPr>
        <w:t>Grupo 3 Turma 2:</w:t>
      </w:r>
    </w:p>
    <w:p w14:paraId="3588F0EE" w14:textId="3245C37C" w:rsidR="00AB1A8D" w:rsidRDefault="00AB1A8D" w:rsidP="00AB1A8D">
      <w:pPr>
        <w:pStyle w:val="PargrafodaLista"/>
        <w:numPr>
          <w:ilvl w:val="0"/>
          <w:numId w:val="2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Marcelo Henriques Couto – up20190606</w:t>
      </w:r>
      <w:r w:rsidR="00AB4010">
        <w:rPr>
          <w:sz w:val="28"/>
          <w:szCs w:val="28"/>
          <w:lang w:val="pt-PT"/>
        </w:rPr>
        <w:t>@edu.fe.up.pt</w:t>
      </w:r>
    </w:p>
    <w:p w14:paraId="1E631BE3" w14:textId="02E82784" w:rsidR="00AB1A8D" w:rsidRDefault="00AB1A8D" w:rsidP="00AB1A8D">
      <w:pPr>
        <w:pStyle w:val="PargrafodaLista"/>
        <w:numPr>
          <w:ilvl w:val="0"/>
          <w:numId w:val="2"/>
        </w:numPr>
        <w:rPr>
          <w:sz w:val="28"/>
          <w:szCs w:val="28"/>
          <w:lang w:val="pt-PT"/>
        </w:rPr>
      </w:pPr>
      <w:r w:rsidRPr="00AB1A8D">
        <w:rPr>
          <w:sz w:val="28"/>
          <w:szCs w:val="28"/>
          <w:lang w:val="pt-PT"/>
        </w:rPr>
        <w:t>Afonso Marques Morais Cabral de Carvalho</w:t>
      </w:r>
      <w:r>
        <w:rPr>
          <w:sz w:val="28"/>
          <w:szCs w:val="28"/>
          <w:lang w:val="pt-PT"/>
        </w:rPr>
        <w:t xml:space="preserve"> – up201807481</w:t>
      </w:r>
      <w:r w:rsidR="00AB4010">
        <w:rPr>
          <w:sz w:val="28"/>
          <w:szCs w:val="28"/>
          <w:lang w:val="pt-PT"/>
        </w:rPr>
        <w:t>@edu.fe.up.pt</w:t>
      </w:r>
    </w:p>
    <w:p w14:paraId="2DF9D3F7" w14:textId="4E517DA8" w:rsidR="00AB1A8D" w:rsidRPr="00AB1A8D" w:rsidRDefault="00AB1A8D" w:rsidP="00AB1A8D">
      <w:pPr>
        <w:pStyle w:val="PargrafodaLista"/>
        <w:numPr>
          <w:ilvl w:val="0"/>
          <w:numId w:val="2"/>
        </w:numPr>
        <w:rPr>
          <w:sz w:val="28"/>
          <w:szCs w:val="28"/>
          <w:lang w:val="pt-PT"/>
        </w:rPr>
      </w:pPr>
      <w:r w:rsidRPr="00AB1A8D">
        <w:rPr>
          <w:sz w:val="28"/>
          <w:szCs w:val="28"/>
          <w:lang w:val="pt-PT"/>
        </w:rPr>
        <w:t>João Luís Cardoso Rodrigo</w:t>
      </w:r>
      <w:r>
        <w:rPr>
          <w:sz w:val="28"/>
          <w:szCs w:val="28"/>
          <w:lang w:val="pt-PT"/>
        </w:rPr>
        <w:t xml:space="preserve"> – up201705110</w:t>
      </w:r>
      <w:r w:rsidR="00AB4010">
        <w:rPr>
          <w:sz w:val="28"/>
          <w:szCs w:val="28"/>
          <w:lang w:val="pt-PT"/>
        </w:rPr>
        <w:t>@edu.fe.up.pt</w:t>
      </w:r>
    </w:p>
    <w:p w14:paraId="66E8AB52" w14:textId="003D4675" w:rsidR="00AB1A8D" w:rsidRDefault="00AB1A8D" w:rsidP="00AB1A8D">
      <w:pPr>
        <w:jc w:val="right"/>
        <w:rPr>
          <w:sz w:val="28"/>
          <w:szCs w:val="28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9C4AE7A" w14:textId="19664C1A" w:rsidR="00AB4010" w:rsidRDefault="00AB4010" w:rsidP="00AB1A8D">
      <w:pPr>
        <w:jc w:val="right"/>
        <w:rPr>
          <w:sz w:val="28"/>
          <w:szCs w:val="28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1A8F6C4" w14:textId="52722C2E" w:rsidR="00AB4010" w:rsidRDefault="00AB4010" w:rsidP="00AB4010">
      <w:pPr>
        <w:rPr>
          <w:b/>
          <w:bCs/>
          <w:sz w:val="40"/>
          <w:szCs w:val="40"/>
          <w:lang w:val="pt-PT"/>
        </w:rPr>
      </w:pPr>
      <w:r w:rsidRPr="00AB4010">
        <w:rPr>
          <w:b/>
          <w:bCs/>
          <w:sz w:val="40"/>
          <w:szCs w:val="40"/>
          <w:lang w:val="pt-PT"/>
        </w:rPr>
        <w:t>Índice</w:t>
      </w:r>
    </w:p>
    <w:p w14:paraId="0115C33F" w14:textId="3AEFF5E5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22B919E7" w14:textId="32236B57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13D9B9D5" w14:textId="22BACFF6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73C8D0F4" w14:textId="7A051081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2F572C69" w14:textId="3E4F8240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0B449D61" w14:textId="62565AB1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25E22AF1" w14:textId="709635F1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4DA048F3" w14:textId="191B696C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4BA8113A" w14:textId="09A9B25E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4E2C80E3" w14:textId="1C595BE9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2B27AC26" w14:textId="2C03F19E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2E58FCA3" w14:textId="26E0C292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17952E36" w14:textId="511A98EB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04695E45" w14:textId="595229F2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4020218D" w14:textId="2BB3E2A2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2F0A3479" w14:textId="358BD4B5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506BF9EC" w14:textId="595FA83A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45C59C93" w14:textId="491495A2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0F579133" w14:textId="3969413E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15F8AF28" w14:textId="29241E42" w:rsidR="00AB4010" w:rsidRDefault="00AB4010" w:rsidP="00AB4010">
      <w:pPr>
        <w:rPr>
          <w:b/>
          <w:bCs/>
          <w:sz w:val="40"/>
          <w:szCs w:val="40"/>
          <w:lang w:val="pt-PT"/>
        </w:rPr>
      </w:pPr>
      <w:r>
        <w:rPr>
          <w:b/>
          <w:bCs/>
          <w:sz w:val="40"/>
          <w:szCs w:val="40"/>
          <w:lang w:val="pt-PT"/>
        </w:rPr>
        <w:t>Descrição do Problema</w:t>
      </w:r>
    </w:p>
    <w:p w14:paraId="69A99294" w14:textId="63092733" w:rsidR="00AB4010" w:rsidRDefault="0002011F" w:rsidP="00AB4010">
      <w:pPr>
        <w:rPr>
          <w:sz w:val="28"/>
          <w:szCs w:val="28"/>
          <w:lang w:val="pt-PT"/>
        </w:rPr>
      </w:pPr>
      <w:r w:rsidRPr="00CA108B">
        <w:rPr>
          <w:sz w:val="28"/>
          <w:szCs w:val="28"/>
          <w:lang w:val="pt-PT"/>
        </w:rPr>
        <w:t>Uma empresa de entrega de mercadorias ao domicílio pretende implementar um sistema capaz de gerir as rotas dos seus veículos. O tema deste projeto deriva o seu nome dos veículos elétricos que a empresa pretende utilizar nas entregas. Por este motivo, é preciso considerar diversos fatores que tornam esta uma situação diferente do usual, principalmente relacionados com a autonomia dos veículos.</w:t>
      </w:r>
    </w:p>
    <w:p w14:paraId="7131B607" w14:textId="04B9CAD5" w:rsidR="00CA108B" w:rsidRDefault="00E179F2" w:rsidP="00AB4010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Os veículos terão que diariamente realizar múltiplas entregas. Cada entrega resume-se a dois passos:</w:t>
      </w:r>
    </w:p>
    <w:p w14:paraId="66A6F264" w14:textId="6C8247A6" w:rsidR="00E179F2" w:rsidRDefault="00E179F2" w:rsidP="00E179F2">
      <w:pPr>
        <w:pStyle w:val="PargrafodaLista"/>
        <w:numPr>
          <w:ilvl w:val="0"/>
          <w:numId w:val="6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Recolha do(s) produto(s) na loja ou centro de recolha</w:t>
      </w:r>
    </w:p>
    <w:p w14:paraId="5D03A849" w14:textId="66327608" w:rsidR="00E179F2" w:rsidRDefault="00E179F2" w:rsidP="00E179F2">
      <w:pPr>
        <w:pStyle w:val="PargrafodaLista"/>
        <w:numPr>
          <w:ilvl w:val="0"/>
          <w:numId w:val="6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Entrega do(s) produto(s) na morada correspondente</w:t>
      </w:r>
    </w:p>
    <w:p w14:paraId="38E702F3" w14:textId="6044AE37" w:rsidR="00E179F2" w:rsidRPr="00E179F2" w:rsidRDefault="00E179F2" w:rsidP="00E179F2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Para além disto, é necessário ter em conta a autonomia do veículo. Este fator restringe as rotas que poderão ser tomadas entre os pontos de interesse referidos anteriormente.</w:t>
      </w:r>
    </w:p>
    <w:p w14:paraId="5F7AD546" w14:textId="77777777" w:rsidR="00CA108B" w:rsidRDefault="00CA108B" w:rsidP="00AB4010">
      <w:pPr>
        <w:rPr>
          <w:sz w:val="28"/>
          <w:szCs w:val="28"/>
          <w:lang w:val="pt-PT"/>
        </w:rPr>
      </w:pPr>
    </w:p>
    <w:p w14:paraId="34A61890" w14:textId="77777777" w:rsidR="00CA108B" w:rsidRPr="00CA108B" w:rsidRDefault="00CA108B" w:rsidP="00AB4010">
      <w:pPr>
        <w:rPr>
          <w:sz w:val="28"/>
          <w:szCs w:val="28"/>
          <w:lang w:val="pt-PT"/>
        </w:rPr>
      </w:pPr>
    </w:p>
    <w:p w14:paraId="6780095A" w14:textId="77777777" w:rsidR="0002011F" w:rsidRPr="00AB4010" w:rsidRDefault="0002011F" w:rsidP="00AB4010">
      <w:pPr>
        <w:rPr>
          <w:sz w:val="24"/>
          <w:szCs w:val="24"/>
          <w:lang w:val="pt-PT"/>
        </w:rPr>
      </w:pPr>
    </w:p>
    <w:p w14:paraId="44A3561E" w14:textId="77777777" w:rsidR="00AB4010" w:rsidRPr="00AB4010" w:rsidRDefault="00AB4010" w:rsidP="00AB4010">
      <w:pPr>
        <w:rPr>
          <w:sz w:val="28"/>
          <w:szCs w:val="28"/>
          <w:lang w:val="pt-PT"/>
        </w:rPr>
      </w:pPr>
    </w:p>
    <w:p w14:paraId="57269936" w14:textId="77777777" w:rsidR="00AB4010" w:rsidRPr="00AB4010" w:rsidRDefault="00AB4010" w:rsidP="00AB4010">
      <w:pPr>
        <w:rPr>
          <w:b/>
          <w:bCs/>
          <w:sz w:val="40"/>
          <w:szCs w:val="40"/>
          <w:lang w:val="pt-PT"/>
        </w:rPr>
      </w:pPr>
    </w:p>
    <w:sectPr w:rsidR="00AB4010" w:rsidRPr="00AB4010" w:rsidSect="00AB401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C2E98" w14:textId="77777777" w:rsidR="00373D26" w:rsidRDefault="00373D26" w:rsidP="00AB1A8D">
      <w:pPr>
        <w:spacing w:after="0" w:line="240" w:lineRule="auto"/>
      </w:pPr>
      <w:r>
        <w:separator/>
      </w:r>
    </w:p>
  </w:endnote>
  <w:endnote w:type="continuationSeparator" w:id="0">
    <w:p w14:paraId="407412A9" w14:textId="77777777" w:rsidR="00373D26" w:rsidRDefault="00373D26" w:rsidP="00AB1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204963"/>
      <w:docPartObj>
        <w:docPartGallery w:val="Page Numbers (Bottom of Page)"/>
        <w:docPartUnique/>
      </w:docPartObj>
    </w:sdtPr>
    <w:sdtContent>
      <w:p w14:paraId="0BA0DC53" w14:textId="3F11DF4B" w:rsidR="00AB4010" w:rsidRDefault="00AB4010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3F3B0DA1" wp14:editId="70980A0F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3" name="Agrupa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4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86B2A7" w14:textId="77777777" w:rsidR="00AB4010" w:rsidRDefault="00AB4010">
                                <w:pPr>
                                  <w:pStyle w:val="Rodap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  <w:lang w:val="pt-PT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F3B0DA1" id="Agrupar 3" o:spid="_x0000_s1026" style="position:absolute;margin-left:0;margin-top:0;width:32.95pt;height:34.5pt;z-index:251660288;mso-position-horizontal:center;mso-position-horizontal-relative:lef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" filled="f" stroked="f">
                    <v:textbox inset="4.32pt,0,4.32pt,0">
                      <w:txbxContent>
                        <w:p w14:paraId="5786B2A7" w14:textId="77777777" w:rsidR="00AB4010" w:rsidRDefault="00AB4010">
                          <w:pPr>
                            <w:pStyle w:val="Rodap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  <w:lang w:val="pt-PT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B86F4" w14:textId="77777777" w:rsidR="00373D26" w:rsidRDefault="00373D26" w:rsidP="00AB1A8D">
      <w:pPr>
        <w:spacing w:after="0" w:line="240" w:lineRule="auto"/>
      </w:pPr>
      <w:r>
        <w:separator/>
      </w:r>
    </w:p>
  </w:footnote>
  <w:footnote w:type="continuationSeparator" w:id="0">
    <w:p w14:paraId="5DD50AEC" w14:textId="77777777" w:rsidR="00373D26" w:rsidRDefault="00373D26" w:rsidP="00AB1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9074C" w14:textId="4BE2DF2C" w:rsidR="00AB1A8D" w:rsidRDefault="00AB1A8D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09CFB3C" wp14:editId="7F750F11">
          <wp:simplePos x="0" y="0"/>
          <wp:positionH relativeFrom="column">
            <wp:posOffset>-965835</wp:posOffset>
          </wp:positionH>
          <wp:positionV relativeFrom="paragraph">
            <wp:posOffset>-345440</wp:posOffset>
          </wp:positionV>
          <wp:extent cx="2072640" cy="646430"/>
          <wp:effectExtent l="0" t="0" r="3810" b="1270"/>
          <wp:wrapTight wrapText="bothSides">
            <wp:wrapPolygon edited="0">
              <wp:start x="0" y="0"/>
              <wp:lineTo x="0" y="21006"/>
              <wp:lineTo x="21441" y="21006"/>
              <wp:lineTo x="21441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2640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D4CAC01" w14:textId="24A43DC8" w:rsidR="00AB1A8D" w:rsidRDefault="00AB1A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35A8"/>
    <w:multiLevelType w:val="hybridMultilevel"/>
    <w:tmpl w:val="5CA81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60A39"/>
    <w:multiLevelType w:val="hybridMultilevel"/>
    <w:tmpl w:val="CB8EB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D01E5"/>
    <w:multiLevelType w:val="hybridMultilevel"/>
    <w:tmpl w:val="98266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25360"/>
    <w:multiLevelType w:val="hybridMultilevel"/>
    <w:tmpl w:val="C268C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82A04"/>
    <w:multiLevelType w:val="hybridMultilevel"/>
    <w:tmpl w:val="2B108E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E605A"/>
    <w:multiLevelType w:val="hybridMultilevel"/>
    <w:tmpl w:val="47FCE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26"/>
    <w:rsid w:val="0002011F"/>
    <w:rsid w:val="00373D26"/>
    <w:rsid w:val="00544F9F"/>
    <w:rsid w:val="00A633E6"/>
    <w:rsid w:val="00AB1A8D"/>
    <w:rsid w:val="00AB4010"/>
    <w:rsid w:val="00CA108B"/>
    <w:rsid w:val="00E179F2"/>
    <w:rsid w:val="00F3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B4AEE3"/>
  <w15:chartTrackingRefBased/>
  <w15:docId w15:val="{E5250475-FF3A-4E6B-9771-935D46C5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B1A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B1A8D"/>
  </w:style>
  <w:style w:type="paragraph" w:styleId="Rodap">
    <w:name w:val="footer"/>
    <w:basedOn w:val="Normal"/>
    <w:link w:val="RodapCarter"/>
    <w:uiPriority w:val="99"/>
    <w:unhideWhenUsed/>
    <w:rsid w:val="00AB1A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B1A8D"/>
  </w:style>
  <w:style w:type="paragraph" w:styleId="PargrafodaLista">
    <w:name w:val="List Paragraph"/>
    <w:basedOn w:val="Normal"/>
    <w:uiPriority w:val="34"/>
    <w:qFormat/>
    <w:rsid w:val="00AB1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7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Couto</dc:creator>
  <cp:keywords/>
  <dc:description/>
  <cp:lastModifiedBy>Marcelo Couto</cp:lastModifiedBy>
  <cp:revision>4</cp:revision>
  <dcterms:created xsi:type="dcterms:W3CDTF">2021-04-11T21:04:00Z</dcterms:created>
  <dcterms:modified xsi:type="dcterms:W3CDTF">2021-04-11T21:30:00Z</dcterms:modified>
</cp:coreProperties>
</file>