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F743B">
      <w:pPr>
        <w:pStyle w:val="2"/>
        <w:keepNext w:val="0"/>
        <w:keepLines w:val="0"/>
        <w:widowControl/>
        <w:suppressLineNumbers w:val="0"/>
        <w:rPr>
          <w:rFonts w:hint="default" w:ascii="Nirmala UI Semilight" w:hAnsi="Nirmala UI Semilight" w:cs="Nirmala UI Semilight"/>
          <w:b/>
          <w:bCs/>
        </w:rPr>
      </w:pPr>
      <w:r>
        <w:rPr>
          <w:rFonts w:hint="default" w:ascii="Nirmala UI Semilight" w:hAnsi="Nirmala UI Semilight" w:cs="Nirmala UI Semilight"/>
          <w:b/>
          <w:bCs/>
        </w:rPr>
        <w:t>Human Factors Accident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1422"/>
        <w:gridCol w:w="2048"/>
        <w:gridCol w:w="3754"/>
      </w:tblGrid>
      <w:tr w14:paraId="67B24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F93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Year/Date</w:t>
            </w:r>
          </w:p>
        </w:tc>
        <w:tc>
          <w:tcPr>
            <w:tcW w:w="0" w:type="auto"/>
            <w:shd w:val="clear"/>
            <w:vAlign w:val="center"/>
          </w:tcPr>
          <w:p w14:paraId="7F1B50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Airline &amp; Aircraft</w:t>
            </w:r>
          </w:p>
        </w:tc>
        <w:tc>
          <w:tcPr>
            <w:tcW w:w="0" w:type="auto"/>
            <w:shd w:val="clear"/>
            <w:vAlign w:val="center"/>
          </w:tcPr>
          <w:p w14:paraId="34671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Route (From → To)</w:t>
            </w:r>
          </w:p>
        </w:tc>
        <w:tc>
          <w:tcPr>
            <w:tcW w:w="0" w:type="auto"/>
            <w:shd w:val="clear"/>
            <w:vAlign w:val="center"/>
          </w:tcPr>
          <w:p w14:paraId="14598E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Main Cause of Accident</w:t>
            </w:r>
          </w:p>
        </w:tc>
      </w:tr>
      <w:tr w14:paraId="2A28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DF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August 1985</w:t>
            </w:r>
          </w:p>
        </w:tc>
        <w:tc>
          <w:tcPr>
            <w:tcW w:w="0" w:type="auto"/>
            <w:shd w:val="clear"/>
            <w:vAlign w:val="center"/>
          </w:tcPr>
          <w:p w14:paraId="7E040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Japan Airlines Boeing 747-100</w:t>
            </w:r>
          </w:p>
        </w:tc>
        <w:tc>
          <w:tcPr>
            <w:tcW w:w="0" w:type="auto"/>
            <w:shd w:val="clear"/>
            <w:vAlign w:val="center"/>
          </w:tcPr>
          <w:p w14:paraId="087DE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Tokyo → Osaka</w:t>
            </w:r>
          </w:p>
        </w:tc>
        <w:tc>
          <w:tcPr>
            <w:tcW w:w="0" w:type="auto"/>
            <w:shd w:val="clear"/>
            <w:vAlign w:val="center"/>
          </w:tcPr>
          <w:p w14:paraId="0D3B1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Incorrect repair of rear pressure bulkhead years earlier after a tail scrape. Fatigue crack developed, causing decompression, loss of stabilizer and hydraulics, leading to crash.</w:t>
            </w:r>
          </w:p>
        </w:tc>
      </w:tr>
      <w:tr w14:paraId="7C3CB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36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1983</w:t>
            </w:r>
          </w:p>
        </w:tc>
        <w:tc>
          <w:tcPr>
            <w:tcW w:w="0" w:type="auto"/>
            <w:shd w:val="clear"/>
            <w:vAlign w:val="center"/>
          </w:tcPr>
          <w:p w14:paraId="7C8818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Eastern Airlines Lockheed L-1011</w:t>
            </w:r>
          </w:p>
        </w:tc>
        <w:tc>
          <w:tcPr>
            <w:tcW w:w="0" w:type="auto"/>
            <w:shd w:val="clear"/>
            <w:vAlign w:val="center"/>
          </w:tcPr>
          <w:p w14:paraId="133C9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Miami → Nassau (returning to Miami)</w:t>
            </w:r>
          </w:p>
        </w:tc>
        <w:tc>
          <w:tcPr>
            <w:tcW w:w="0" w:type="auto"/>
            <w:shd w:val="clear"/>
            <w:vAlign w:val="center"/>
          </w:tcPr>
          <w:p w14:paraId="6951C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Magnetic Chip Detectors (MCDs) installed </w:t>
            </w: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without O-rings</w:t>
            </w: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causing oil leakage from all three engines. Also involved organizational and procedural failures.</w:t>
            </w:r>
          </w:p>
        </w:tc>
      </w:tr>
      <w:tr w14:paraId="10F50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FC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April 1988</w:t>
            </w:r>
          </w:p>
        </w:tc>
        <w:tc>
          <w:tcPr>
            <w:tcW w:w="0" w:type="auto"/>
            <w:shd w:val="clear"/>
            <w:vAlign w:val="center"/>
          </w:tcPr>
          <w:p w14:paraId="0E811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Aloha Airlines Boeing 737-200</w:t>
            </w:r>
          </w:p>
        </w:tc>
        <w:tc>
          <w:tcPr>
            <w:tcW w:w="0" w:type="auto"/>
            <w:shd w:val="clear"/>
            <w:vAlign w:val="center"/>
          </w:tcPr>
          <w:p w14:paraId="6FA5B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Hilo → Honolulu</w:t>
            </w:r>
          </w:p>
        </w:tc>
        <w:tc>
          <w:tcPr>
            <w:tcW w:w="0" w:type="auto"/>
            <w:shd w:val="clear"/>
            <w:vAlign w:val="center"/>
          </w:tcPr>
          <w:p w14:paraId="60C21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Failure to detect </w:t>
            </w: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fatigue damage and disbonding</w:t>
            </w: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in fuselage lap joints during inspections, causing explosive decompression.</w:t>
            </w:r>
          </w:p>
        </w:tc>
      </w:tr>
      <w:tr w14:paraId="608F3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A5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 June 1990</w:t>
            </w:r>
          </w:p>
        </w:tc>
        <w:tc>
          <w:tcPr>
            <w:tcW w:w="0" w:type="auto"/>
            <w:shd w:val="clear"/>
            <w:vAlign w:val="center"/>
          </w:tcPr>
          <w:p w14:paraId="32D27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British Airways BAC 1-11 (Flight 5390)</w:t>
            </w:r>
          </w:p>
        </w:tc>
        <w:tc>
          <w:tcPr>
            <w:tcW w:w="0" w:type="auto"/>
            <w:shd w:val="clear"/>
            <w:vAlign w:val="center"/>
          </w:tcPr>
          <w:p w14:paraId="0EB5C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Birmingham → (emergency landing at Southampton)</w:t>
            </w:r>
          </w:p>
        </w:tc>
        <w:tc>
          <w:tcPr>
            <w:tcW w:w="0" w:type="auto"/>
            <w:shd w:val="clear"/>
            <w:vAlign w:val="center"/>
          </w:tcPr>
          <w:p w14:paraId="73738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Windscreen installed with incorrect bolts (84 of 90 undersized). Human factors included poor lighting, fatigue, perceptual errors, and lack of independent checks.</w:t>
            </w:r>
          </w:p>
        </w:tc>
      </w:tr>
      <w:tr w14:paraId="7E418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53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 January 2003</w:t>
            </w:r>
          </w:p>
        </w:tc>
        <w:tc>
          <w:tcPr>
            <w:tcW w:w="0" w:type="auto"/>
            <w:shd w:val="clear"/>
            <w:vAlign w:val="center"/>
          </w:tcPr>
          <w:p w14:paraId="38601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Air Midwest Beech 1900D (Flight 5481)</w:t>
            </w:r>
          </w:p>
        </w:tc>
        <w:tc>
          <w:tcPr>
            <w:tcW w:w="0" w:type="auto"/>
            <w:shd w:val="clear"/>
            <w:vAlign w:val="center"/>
          </w:tcPr>
          <w:p w14:paraId="43807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Charlotte, North Carolina → Scheduled destination</w:t>
            </w:r>
          </w:p>
        </w:tc>
        <w:tc>
          <w:tcPr>
            <w:tcW w:w="0" w:type="auto"/>
            <w:shd w:val="clear"/>
            <w:vAlign w:val="center"/>
          </w:tcPr>
          <w:p w14:paraId="4406A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Incorrect rigging of elevator control system during maintenance and aircraft overload with aft center of gravity. Maintenance procedure was misunderstood and incomplete.</w:t>
            </w:r>
          </w:p>
        </w:tc>
      </w:tr>
    </w:tbl>
    <w:p w14:paraId="25B4D5C3">
      <w:pPr>
        <w:pStyle w:val="2"/>
        <w:keepNext w:val="0"/>
        <w:keepLines w:val="0"/>
        <w:widowControl/>
        <w:suppressLineNumbers w:val="0"/>
        <w:rPr>
          <w:rFonts w:hint="default" w:ascii="Nirmala UI Semilight" w:hAnsi="Nirmala UI Semilight" w:cs="Nirmala UI Semilight"/>
          <w:b/>
          <w:bCs/>
        </w:rPr>
      </w:pPr>
      <w:r>
        <w:rPr>
          <w:rFonts w:hint="default" w:ascii="Nirmala UI Semilight" w:hAnsi="Nirmala UI Semilight" w:cs="Nirmala UI Semilight"/>
          <w:b/>
          <w:bCs/>
        </w:rPr>
        <w:t>Super Short Exam Revision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2"/>
        <w:gridCol w:w="3831"/>
      </w:tblGrid>
      <w:tr w14:paraId="682BF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5AA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Aircraft</w:t>
            </w:r>
          </w:p>
        </w:tc>
        <w:tc>
          <w:tcPr>
            <w:tcW w:w="0" w:type="auto"/>
            <w:shd w:val="clear"/>
            <w:vAlign w:val="center"/>
          </w:tcPr>
          <w:p w14:paraId="56D76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Key Human Factor</w:t>
            </w:r>
          </w:p>
        </w:tc>
      </w:tr>
      <w:tr w14:paraId="06282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F4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Japan Airlines B747 (1985)</w:t>
            </w:r>
          </w:p>
        </w:tc>
        <w:tc>
          <w:tcPr>
            <w:tcW w:w="0" w:type="auto"/>
            <w:shd w:val="clear"/>
            <w:vAlign w:val="center"/>
          </w:tcPr>
          <w:p w14:paraId="13855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Incorrect repair</w:t>
            </w:r>
          </w:p>
        </w:tc>
      </w:tr>
      <w:tr w14:paraId="0A480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12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Eastern Airlines L-1011 (1983)</w:t>
            </w:r>
          </w:p>
        </w:tc>
        <w:tc>
          <w:tcPr>
            <w:tcW w:w="0" w:type="auto"/>
            <w:shd w:val="clear"/>
            <w:vAlign w:val="center"/>
          </w:tcPr>
          <w:p w14:paraId="735C7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Missing O-rings during maintenance</w:t>
            </w:r>
          </w:p>
        </w:tc>
      </w:tr>
      <w:tr w14:paraId="2510A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D8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Aloha Airlines B737 (1988)</w:t>
            </w:r>
          </w:p>
        </w:tc>
        <w:tc>
          <w:tcPr>
            <w:tcW w:w="0" w:type="auto"/>
            <w:shd w:val="clear"/>
            <w:vAlign w:val="center"/>
          </w:tcPr>
          <w:p w14:paraId="289AA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Inspection failure</w:t>
            </w:r>
          </w:p>
        </w:tc>
      </w:tr>
      <w:tr w14:paraId="0963A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EF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British Airways BAC 1-11 (1990)</w:t>
            </w:r>
          </w:p>
        </w:tc>
        <w:tc>
          <w:tcPr>
            <w:tcW w:w="0" w:type="auto"/>
            <w:shd w:val="clear"/>
            <w:vAlign w:val="center"/>
          </w:tcPr>
          <w:p w14:paraId="46C48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Wrong bolts fitted</w:t>
            </w:r>
          </w:p>
        </w:tc>
      </w:tr>
      <w:tr w14:paraId="74A31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61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Air Midwest Beech 1900D (2003)</w:t>
            </w:r>
          </w:p>
        </w:tc>
        <w:tc>
          <w:tcPr>
            <w:tcW w:w="0" w:type="auto"/>
            <w:shd w:val="clear"/>
            <w:vAlign w:val="center"/>
          </w:tcPr>
          <w:p w14:paraId="10A38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Nirmala UI Semilight" w:hAnsi="Nirmala UI Semilight" w:cs="Nirmala UI Semilight"/>
                <w:b w:val="0"/>
                <w:bCs w:val="0"/>
              </w:rPr>
            </w:pPr>
            <w:r>
              <w:rPr>
                <w:rStyle w:val="6"/>
                <w:rFonts w:hint="default" w:ascii="Nirmala UI Semilight" w:hAnsi="Nirmala UI Semilight" w:eastAsia="SimSun" w:cs="Nirmala UI Semilight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Incorrect control rigging</w:t>
            </w:r>
          </w:p>
        </w:tc>
      </w:tr>
    </w:tbl>
    <w:p w14:paraId="2AEB6474">
      <w:pPr>
        <w:pStyle w:val="2"/>
        <w:keepNext w:val="0"/>
        <w:keepLines w:val="0"/>
        <w:widowControl/>
        <w:suppressLineNumbers w:val="0"/>
        <w:rPr>
          <w:rFonts w:hint="default" w:ascii="Nirmala UI Semilight" w:hAnsi="Nirmala UI Semilight" w:cs="Nirmala UI Semilight"/>
          <w:b/>
          <w:bCs/>
        </w:rPr>
      </w:pPr>
      <w:r>
        <w:rPr>
          <w:rFonts w:hint="default" w:ascii="Nirmala UI Semilight" w:hAnsi="Nirmala UI Semilight" w:cs="Nirmala UI Semilight"/>
          <w:b/>
          <w:bCs/>
        </w:rPr>
        <w:t>Easy Memory Trick</w:t>
      </w:r>
    </w:p>
    <w:p w14:paraId="66D74B94">
      <w:pPr>
        <w:pStyle w:val="5"/>
        <w:keepNext w:val="0"/>
        <w:keepLines w:val="0"/>
        <w:widowControl/>
        <w:suppressLineNumbers w:val="0"/>
        <w:rPr>
          <w:rFonts w:hint="default" w:ascii="Nirmala UI Semilight" w:hAnsi="Nirmala UI Semilight" w:cs="Nirmala UI Semilight"/>
          <w:b/>
          <w:bCs/>
        </w:rPr>
      </w:pPr>
      <w:r>
        <w:rPr>
          <w:rStyle w:val="6"/>
          <w:rFonts w:hint="default" w:ascii="Nirmala UI Semilight" w:hAnsi="Nirmala UI Semilight" w:cs="Nirmala UI Semilight"/>
          <w:b/>
          <w:bCs/>
        </w:rPr>
        <w:t>R-O-I-B-R</w:t>
      </w:r>
    </w:p>
    <w:p w14:paraId="448C9224">
      <w:pPr>
        <w:pStyle w:val="5"/>
        <w:keepNext w:val="0"/>
        <w:keepLines w:val="0"/>
        <w:widowControl/>
        <w:suppressLineNumbers w:val="0"/>
        <w:ind w:left="720"/>
        <w:rPr>
          <w:rFonts w:hint="default" w:ascii="Nirmala UI Semilight" w:hAnsi="Nirmala UI Semilight" w:cs="Nirmala UI Semilight"/>
          <w:b w:val="0"/>
          <w:bCs w:val="0"/>
        </w:rPr>
      </w:pPr>
      <w:bookmarkStart w:id="0" w:name="_GoBack"/>
      <w:bookmarkEnd w:id="0"/>
      <w:r>
        <w:rPr>
          <w:rStyle w:val="6"/>
          <w:rFonts w:hint="default" w:ascii="Nirmala UI Semilight" w:hAnsi="Nirmala UI Semilight" w:cs="Nirmala UI Semilight"/>
          <w:b w:val="0"/>
          <w:bCs w:val="0"/>
        </w:rPr>
        <w:t>R</w:t>
      </w:r>
      <w:r>
        <w:rPr>
          <w:rFonts w:hint="default" w:ascii="Nirmala UI Semilight" w:hAnsi="Nirmala UI Semilight" w:cs="Nirmala UI Semilight"/>
          <w:b w:val="0"/>
          <w:bCs w:val="0"/>
        </w:rPr>
        <w:t xml:space="preserve"> = Repair error → Japan Airlines</w:t>
      </w:r>
    </w:p>
    <w:p w14:paraId="0281DCD5">
      <w:pPr>
        <w:pStyle w:val="5"/>
        <w:keepNext w:val="0"/>
        <w:keepLines w:val="0"/>
        <w:widowControl/>
        <w:suppressLineNumbers w:val="0"/>
        <w:ind w:left="720"/>
        <w:rPr>
          <w:rFonts w:hint="default" w:ascii="Nirmala UI Semilight" w:hAnsi="Nirmala UI Semilight" w:cs="Nirmala UI Semilight"/>
          <w:b w:val="0"/>
          <w:bCs w:val="0"/>
        </w:rPr>
      </w:pPr>
      <w:r>
        <w:rPr>
          <w:rStyle w:val="6"/>
          <w:rFonts w:hint="default" w:ascii="Nirmala UI Semilight" w:hAnsi="Nirmala UI Semilight" w:cs="Nirmala UI Semilight"/>
          <w:b w:val="0"/>
          <w:bCs w:val="0"/>
        </w:rPr>
        <w:t>O</w:t>
      </w:r>
      <w:r>
        <w:rPr>
          <w:rFonts w:hint="default" w:ascii="Nirmala UI Semilight" w:hAnsi="Nirmala UI Semilight" w:cs="Nirmala UI Semilight"/>
          <w:b w:val="0"/>
          <w:bCs w:val="0"/>
        </w:rPr>
        <w:t xml:space="preserve"> = O-ring missing → Eastern Airlines</w:t>
      </w:r>
    </w:p>
    <w:p w14:paraId="3562A8DB">
      <w:pPr>
        <w:pStyle w:val="5"/>
        <w:keepNext w:val="0"/>
        <w:keepLines w:val="0"/>
        <w:widowControl/>
        <w:suppressLineNumbers w:val="0"/>
        <w:ind w:left="720"/>
        <w:rPr>
          <w:rFonts w:hint="default" w:ascii="Nirmala UI Semilight" w:hAnsi="Nirmala UI Semilight" w:cs="Nirmala UI Semilight"/>
          <w:b w:val="0"/>
          <w:bCs w:val="0"/>
        </w:rPr>
      </w:pPr>
      <w:r>
        <w:rPr>
          <w:rStyle w:val="6"/>
          <w:rFonts w:hint="default" w:ascii="Nirmala UI Semilight" w:hAnsi="Nirmala UI Semilight" w:cs="Nirmala UI Semilight"/>
          <w:b w:val="0"/>
          <w:bCs w:val="0"/>
        </w:rPr>
        <w:t>I</w:t>
      </w:r>
      <w:r>
        <w:rPr>
          <w:rFonts w:hint="default" w:ascii="Nirmala UI Semilight" w:hAnsi="Nirmala UI Semilight" w:cs="Nirmala UI Semilight"/>
          <w:b w:val="0"/>
          <w:bCs w:val="0"/>
        </w:rPr>
        <w:t xml:space="preserve"> = Inspection failure → Aloha Airlines</w:t>
      </w:r>
    </w:p>
    <w:p w14:paraId="4284EC30">
      <w:pPr>
        <w:pStyle w:val="5"/>
        <w:keepNext w:val="0"/>
        <w:keepLines w:val="0"/>
        <w:widowControl/>
        <w:suppressLineNumbers w:val="0"/>
        <w:ind w:left="720"/>
        <w:rPr>
          <w:rFonts w:hint="default" w:ascii="Nirmala UI Semilight" w:hAnsi="Nirmala UI Semilight" w:cs="Nirmala UI Semilight"/>
          <w:b w:val="0"/>
          <w:bCs w:val="0"/>
        </w:rPr>
      </w:pPr>
      <w:r>
        <w:rPr>
          <w:rStyle w:val="6"/>
          <w:rFonts w:hint="default" w:ascii="Nirmala UI Semilight" w:hAnsi="Nirmala UI Semilight" w:cs="Nirmala UI Semilight"/>
          <w:b w:val="0"/>
          <w:bCs w:val="0"/>
        </w:rPr>
        <w:t>B</w:t>
      </w:r>
      <w:r>
        <w:rPr>
          <w:rFonts w:hint="default" w:ascii="Nirmala UI Semilight" w:hAnsi="Nirmala UI Semilight" w:cs="Nirmala UI Semilight"/>
          <w:b w:val="0"/>
          <w:bCs w:val="0"/>
        </w:rPr>
        <w:t xml:space="preserve"> = Bolt error → British Airways</w:t>
      </w:r>
    </w:p>
    <w:p w14:paraId="3D51515E">
      <w:pPr>
        <w:pStyle w:val="5"/>
        <w:keepNext w:val="0"/>
        <w:keepLines w:val="0"/>
        <w:widowControl/>
        <w:suppressLineNumbers w:val="0"/>
        <w:ind w:left="720"/>
        <w:rPr>
          <w:rFonts w:hint="default" w:ascii="Nirmala UI Semilight" w:hAnsi="Nirmala UI Semilight" w:cs="Nirmala UI Semilight"/>
          <w:b w:val="0"/>
          <w:bCs w:val="0"/>
        </w:rPr>
      </w:pPr>
      <w:r>
        <w:rPr>
          <w:rStyle w:val="6"/>
          <w:rFonts w:hint="default" w:ascii="Nirmala UI Semilight" w:hAnsi="Nirmala UI Semilight" w:cs="Nirmala UI Semilight"/>
          <w:b w:val="0"/>
          <w:bCs w:val="0"/>
        </w:rPr>
        <w:t>R</w:t>
      </w:r>
      <w:r>
        <w:rPr>
          <w:rFonts w:hint="default" w:ascii="Nirmala UI Semilight" w:hAnsi="Nirmala UI Semilight" w:cs="Nirmala UI Semilight"/>
          <w:b w:val="0"/>
          <w:bCs w:val="0"/>
        </w:rPr>
        <w:t xml:space="preserve"> = Rigging error → Air Midwest</w:t>
      </w:r>
    </w:p>
    <w:p w14:paraId="04E1DB99">
      <w:pPr>
        <w:pStyle w:val="5"/>
        <w:keepNext w:val="0"/>
        <w:keepLines w:val="0"/>
        <w:widowControl/>
        <w:suppressLineNumbers w:val="0"/>
        <w:rPr>
          <w:rFonts w:hint="default" w:ascii="Nirmala UI Semilight" w:hAnsi="Nirmala UI Semilight" w:cs="Nirmala UI Semilight"/>
          <w:b w:val="0"/>
          <w:bCs w:val="0"/>
        </w:rPr>
      </w:pPr>
      <w:r>
        <w:rPr>
          <w:rFonts w:hint="default" w:ascii="Nirmala UI Semilight" w:hAnsi="Nirmala UI Semilight" w:cs="Nirmala UI Semilight"/>
          <w:b w:val="0"/>
          <w:bCs w:val="0"/>
        </w:rPr>
        <w:t>.</w:t>
      </w:r>
    </w:p>
    <w:p w14:paraId="037AE23B">
      <w:pPr>
        <w:rPr>
          <w:rFonts w:hint="default" w:ascii="Nirmala UI Semilight" w:hAnsi="Nirmala UI Semilight" w:cs="Nirmala UI Semilight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64543"/>
    <w:rsid w:val="69E6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1626</Characters>
  <Lines>0</Lines>
  <Paragraphs>0</Paragraphs>
  <TotalTime>1</TotalTime>
  <ScaleCrop>false</ScaleCrop>
  <LinksUpToDate>false</LinksUpToDate>
  <CharactersWithSpaces>1855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2026-06-03T05:57:00Z</dcterms:created>
  <dc:creator>DK COMPUTER</dc:creator>
  <cp:lastModifiedBy>DK COMPUTER</cp:lastModifiedBy>
  <dcterms:modified xsi:type="dcterms:W3CDTF">2026-06-03T05:59:12Z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87C75774502444C0836C58006BD4625F_11</vt:lpwstr>
  </property>
  <property fmtid="{D5CDD505-2E9C-101B-9397-08002B2CF9AE}" pid="4" name="KSOTemplateDocerSaveRecord">
    <vt:lpwstr>eyJoZGlkIjoiY2MxMThiZmQ1Y2NjZGExYzJmMjIyNTEzODIzMzNhMjgifQ==</vt:lpwstr>
  </property>
</Properties>
</file>