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Terminal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Kijk data bij Pepper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  <w:t xml:space="preserve"> /data/pepper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Open een map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&lt;file name&gt;</w:t>
        <w:tab/>
        <w:tab/>
        <w:tab/>
        <w:t xml:space="preserve">voorbeeld file name: cd 5-10-2017_09_01_38_P01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Data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RM &lt;file name&gt; </w:t>
      </w:r>
      <w:r w:rsidDel="00000000" w:rsidR="00000000" w:rsidRPr="00000000">
        <w:rPr>
          <w:color w:val="ff0000"/>
          <w:rtl w:val="0"/>
        </w:rPr>
        <w:t xml:space="preserve">NIET DOEN in /data/, alleen eigen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Verplaatsen Data: Eigen Account naar Pepper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notebooks/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 &lt;filename&gt; /data/pepper/,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Verplaatsen Data: Pepper(alles wat in pepper staat) naar eigen account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 /data/pepper/  ~/notebooks/ -r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