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BFC" w:rsidRDefault="00153F30">
      <w:pPr>
        <w:pStyle w:val="BodyText"/>
        <w:spacing w:before="136" w:line="275" w:lineRule="exact"/>
        <w:ind w:left="1821"/>
      </w:pPr>
      <w:r>
        <w:rPr>
          <w:noProof/>
        </w:rPr>
        <w:drawing>
          <wp:anchor distT="0" distB="0" distL="0" distR="0" simplePos="0" relativeHeight="15728640" behindDoc="0" locked="0" layoutInCell="1" allowOverlap="1">
            <wp:simplePos x="0" y="0"/>
            <wp:positionH relativeFrom="page">
              <wp:posOffset>742210</wp:posOffset>
            </wp:positionH>
            <wp:positionV relativeFrom="paragraph">
              <wp:posOffset>-507</wp:posOffset>
            </wp:positionV>
            <wp:extent cx="918949" cy="675012"/>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918949" cy="675012"/>
                    </a:xfrm>
                    <a:prstGeom prst="rect">
                      <a:avLst/>
                    </a:prstGeom>
                  </pic:spPr>
                </pic:pic>
              </a:graphicData>
            </a:graphic>
          </wp:anchor>
        </w:drawing>
      </w:r>
      <w:r>
        <w:rPr>
          <w:color w:val="221F1F"/>
        </w:rPr>
        <w:t>MALAYSIAINTERNATIONAL</w:t>
      </w:r>
      <w:r>
        <w:rPr>
          <w:color w:val="221F1F"/>
          <w:spacing w:val="-2"/>
        </w:rPr>
        <w:t>SCHOLARSHIP</w:t>
      </w:r>
    </w:p>
    <w:p w:rsidR="00752BFC" w:rsidRDefault="00153F30">
      <w:pPr>
        <w:pStyle w:val="Title"/>
      </w:pPr>
      <w:r>
        <w:rPr>
          <w:color w:val="221F1F"/>
        </w:rPr>
        <w:t>RECOMMENDATION</w:t>
      </w:r>
      <w:r>
        <w:rPr>
          <w:color w:val="221F1F"/>
          <w:spacing w:val="-2"/>
        </w:rPr>
        <w:t>LETTER</w:t>
      </w:r>
    </w:p>
    <w:p w:rsidR="00752BFC" w:rsidRDefault="00752BFC">
      <w:pPr>
        <w:pStyle w:val="BodyText"/>
        <w:spacing w:before="76"/>
        <w:rPr>
          <w:rFonts w:ascii="Arial"/>
          <w:b/>
          <w:sz w:val="20"/>
        </w:rPr>
      </w:pP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552"/>
        <w:gridCol w:w="7795"/>
      </w:tblGrid>
      <w:tr w:rsidR="00752BFC">
        <w:trPr>
          <w:trHeight w:val="331"/>
        </w:trPr>
        <w:tc>
          <w:tcPr>
            <w:tcW w:w="10347" w:type="dxa"/>
            <w:gridSpan w:val="2"/>
            <w:tcBorders>
              <w:top w:val="nil"/>
              <w:bottom w:val="nil"/>
            </w:tcBorders>
            <w:shd w:val="clear" w:color="auto" w:fill="000000"/>
          </w:tcPr>
          <w:p w:rsidR="00752BFC" w:rsidRDefault="00153F30">
            <w:pPr>
              <w:pStyle w:val="TableParagraph"/>
              <w:spacing w:before="24"/>
              <w:ind w:left="107"/>
              <w:rPr>
                <w:rFonts w:ascii="Arial"/>
                <w:b/>
                <w:sz w:val="24"/>
              </w:rPr>
            </w:pPr>
            <w:r>
              <w:rPr>
                <w:rFonts w:ascii="Arial"/>
                <w:b/>
                <w:color w:val="FFFFFF"/>
                <w:spacing w:val="-2"/>
                <w:sz w:val="24"/>
              </w:rPr>
              <w:t>INFORMATION</w:t>
            </w:r>
          </w:p>
        </w:tc>
      </w:tr>
      <w:tr w:rsidR="00752BFC">
        <w:trPr>
          <w:trHeight w:val="1115"/>
        </w:trPr>
        <w:tc>
          <w:tcPr>
            <w:tcW w:w="10347" w:type="dxa"/>
            <w:gridSpan w:val="2"/>
            <w:tcBorders>
              <w:top w:val="nil"/>
              <w:bottom w:val="nil"/>
            </w:tcBorders>
          </w:tcPr>
          <w:p w:rsidR="00752BFC" w:rsidRDefault="00153F30">
            <w:pPr>
              <w:pStyle w:val="TableParagraph"/>
              <w:numPr>
                <w:ilvl w:val="0"/>
                <w:numId w:val="1"/>
              </w:numPr>
              <w:tabs>
                <w:tab w:val="left" w:pos="295"/>
              </w:tabs>
              <w:spacing w:line="242" w:lineRule="auto"/>
              <w:ind w:right="97"/>
              <w:jc w:val="both"/>
              <w:rPr>
                <w:sz w:val="18"/>
              </w:rPr>
            </w:pPr>
            <w:r>
              <w:rPr>
                <w:sz w:val="18"/>
              </w:rPr>
              <w:t xml:space="preserve">Letter of Recommendation from two (2) referees are </w:t>
            </w:r>
            <w:r>
              <w:rPr>
                <w:rFonts w:ascii="Arial" w:hAnsi="Arial"/>
                <w:b/>
                <w:sz w:val="18"/>
              </w:rPr>
              <w:t xml:space="preserve">COMPULSORY </w:t>
            </w:r>
            <w:r>
              <w:rPr>
                <w:sz w:val="18"/>
              </w:rPr>
              <w:t xml:space="preserve">and need to be uploaded via MIS online application system (scanned and save as PDF format) via the link </w:t>
            </w:r>
            <w:hyperlink r:id="rId6">
              <w:r>
                <w:rPr>
                  <w:sz w:val="18"/>
                </w:rPr>
                <w:t>https://biasiswa.mohe.gov.my/INTER/index.php</w:t>
              </w:r>
            </w:hyperlink>
            <w:r>
              <w:rPr>
                <w:sz w:val="18"/>
              </w:rPr>
              <w:t xml:space="preserve"> before application </w:t>
            </w:r>
            <w:r>
              <w:rPr>
                <w:spacing w:val="-2"/>
                <w:sz w:val="18"/>
              </w:rPr>
              <w:t>dateline.</w:t>
            </w:r>
          </w:p>
          <w:p w:rsidR="00752BFC" w:rsidRDefault="00153F30">
            <w:pPr>
              <w:pStyle w:val="TableParagraph"/>
              <w:numPr>
                <w:ilvl w:val="0"/>
                <w:numId w:val="1"/>
              </w:numPr>
              <w:tabs>
                <w:tab w:val="left" w:pos="295"/>
              </w:tabs>
              <w:spacing w:before="36" w:line="237" w:lineRule="auto"/>
              <w:ind w:right="100"/>
              <w:jc w:val="both"/>
              <w:rPr>
                <w:sz w:val="18"/>
              </w:rPr>
            </w:pPr>
            <w:r>
              <w:rPr>
                <w:sz w:val="18"/>
              </w:rPr>
              <w:t xml:space="preserve">For further enquiries, please contact Scholarship Division, Ministry of Higher Education at 03-8870 6368 or email to </w:t>
            </w:r>
            <w:hyperlink r:id="rId7">
              <w:r>
                <w:rPr>
                  <w:spacing w:val="-2"/>
                  <w:sz w:val="18"/>
                </w:rPr>
                <w:t>international@mohe.gov.my</w:t>
              </w:r>
            </w:hyperlink>
          </w:p>
        </w:tc>
      </w:tr>
      <w:tr w:rsidR="00752BFC">
        <w:trPr>
          <w:trHeight w:val="326"/>
        </w:trPr>
        <w:tc>
          <w:tcPr>
            <w:tcW w:w="10347" w:type="dxa"/>
            <w:gridSpan w:val="2"/>
            <w:tcBorders>
              <w:top w:val="nil"/>
            </w:tcBorders>
            <w:shd w:val="clear" w:color="auto" w:fill="000000"/>
          </w:tcPr>
          <w:p w:rsidR="00752BFC" w:rsidRDefault="00153F30">
            <w:pPr>
              <w:pStyle w:val="TableParagraph"/>
              <w:spacing w:before="24"/>
              <w:ind w:left="107"/>
              <w:rPr>
                <w:rFonts w:ascii="Arial"/>
                <w:b/>
                <w:sz w:val="24"/>
              </w:rPr>
            </w:pPr>
            <w:r>
              <w:rPr>
                <w:rFonts w:ascii="Arial"/>
                <w:b/>
                <w:color w:val="FFFFFF"/>
                <w:sz w:val="24"/>
              </w:rPr>
              <w:t>SECTIONI.TOBECOMPLETEDBY</w:t>
            </w:r>
            <w:r>
              <w:rPr>
                <w:rFonts w:ascii="Arial"/>
                <w:b/>
                <w:color w:val="FFFFFF"/>
                <w:spacing w:val="-2"/>
                <w:sz w:val="24"/>
              </w:rPr>
              <w:t>APPLICANT</w:t>
            </w:r>
          </w:p>
        </w:tc>
      </w:tr>
      <w:tr w:rsidR="00752BFC">
        <w:trPr>
          <w:trHeight w:val="448"/>
        </w:trPr>
        <w:tc>
          <w:tcPr>
            <w:tcW w:w="2552" w:type="dxa"/>
          </w:tcPr>
          <w:p w:rsidR="00752BFC" w:rsidRDefault="00153F30">
            <w:pPr>
              <w:pStyle w:val="TableParagraph"/>
              <w:spacing w:before="93"/>
              <w:ind w:left="107"/>
            </w:pPr>
            <w:proofErr w:type="spellStart"/>
            <w:r>
              <w:t>Applicant’s</w:t>
            </w:r>
            <w:r>
              <w:rPr>
                <w:spacing w:val="-4"/>
              </w:rPr>
              <w:t>Name</w:t>
            </w:r>
            <w:proofErr w:type="spellEnd"/>
          </w:p>
        </w:tc>
        <w:tc>
          <w:tcPr>
            <w:tcW w:w="7795" w:type="dxa"/>
          </w:tcPr>
          <w:p w:rsidR="00752BFC" w:rsidRPr="00B3273B" w:rsidRDefault="00BC6CEC">
            <w:pPr>
              <w:pStyle w:val="TableParagraph"/>
              <w:rPr>
                <w:rFonts w:ascii="Times New Roman"/>
              </w:rPr>
            </w:pPr>
            <w:r w:rsidRPr="00B3273B">
              <w:rPr>
                <w:rFonts w:ascii="Times New Roman"/>
              </w:rPr>
              <w:t xml:space="preserve">     </w:t>
            </w:r>
            <w:r w:rsidR="00810ADE" w:rsidRPr="00B3273B">
              <w:rPr>
                <w:rFonts w:ascii="Times New Roman"/>
              </w:rPr>
              <w:t xml:space="preserve">Maria </w:t>
            </w:r>
            <w:proofErr w:type="spellStart"/>
            <w:r w:rsidR="00810ADE" w:rsidRPr="00B3273B">
              <w:rPr>
                <w:rFonts w:ascii="Times New Roman"/>
              </w:rPr>
              <w:t>Arshad</w:t>
            </w:r>
            <w:proofErr w:type="spellEnd"/>
          </w:p>
        </w:tc>
      </w:tr>
      <w:tr w:rsidR="00752BFC">
        <w:trPr>
          <w:trHeight w:val="455"/>
        </w:trPr>
        <w:tc>
          <w:tcPr>
            <w:tcW w:w="2552" w:type="dxa"/>
          </w:tcPr>
          <w:p w:rsidR="00752BFC" w:rsidRDefault="00153F30">
            <w:pPr>
              <w:pStyle w:val="TableParagraph"/>
              <w:spacing w:before="100"/>
              <w:ind w:left="107"/>
            </w:pPr>
            <w:r>
              <w:rPr>
                <w:spacing w:val="-2"/>
              </w:rPr>
              <w:t>Country</w:t>
            </w:r>
          </w:p>
        </w:tc>
        <w:tc>
          <w:tcPr>
            <w:tcW w:w="7795" w:type="dxa"/>
          </w:tcPr>
          <w:p w:rsidR="00752BFC" w:rsidRPr="00B3273B" w:rsidRDefault="00BC6CEC">
            <w:pPr>
              <w:pStyle w:val="TableParagraph"/>
              <w:rPr>
                <w:rFonts w:ascii="Times New Roman"/>
              </w:rPr>
            </w:pPr>
            <w:r w:rsidRPr="00B3273B">
              <w:rPr>
                <w:rFonts w:ascii="Times New Roman"/>
              </w:rPr>
              <w:t xml:space="preserve">           </w:t>
            </w:r>
            <w:r w:rsidR="00810ADE" w:rsidRPr="00B3273B">
              <w:rPr>
                <w:rFonts w:ascii="Times New Roman"/>
              </w:rPr>
              <w:t>Pakistan</w:t>
            </w:r>
          </w:p>
        </w:tc>
      </w:tr>
      <w:tr w:rsidR="00752BFC">
        <w:trPr>
          <w:trHeight w:val="448"/>
        </w:trPr>
        <w:tc>
          <w:tcPr>
            <w:tcW w:w="2552" w:type="dxa"/>
          </w:tcPr>
          <w:p w:rsidR="00752BFC" w:rsidRDefault="00153F30">
            <w:pPr>
              <w:pStyle w:val="TableParagraph"/>
              <w:spacing w:before="98"/>
              <w:ind w:left="107"/>
            </w:pPr>
            <w:proofErr w:type="spellStart"/>
            <w:r>
              <w:t>Course</w:t>
            </w:r>
            <w:r>
              <w:rPr>
                <w:spacing w:val="-2"/>
              </w:rPr>
              <w:t>Applied</w:t>
            </w:r>
            <w:proofErr w:type="spellEnd"/>
          </w:p>
        </w:tc>
        <w:tc>
          <w:tcPr>
            <w:tcW w:w="7795" w:type="dxa"/>
          </w:tcPr>
          <w:p w:rsidR="00752BFC" w:rsidRPr="00B3273B" w:rsidRDefault="00BC6CEC">
            <w:pPr>
              <w:pStyle w:val="TableParagraph"/>
              <w:rPr>
                <w:rFonts w:ascii="Times New Roman"/>
              </w:rPr>
            </w:pPr>
            <w:r w:rsidRPr="00B3273B">
              <w:rPr>
                <w:rFonts w:ascii="Times New Roman"/>
              </w:rPr>
              <w:t xml:space="preserve">        </w:t>
            </w:r>
            <w:r w:rsidR="00810ADE" w:rsidRPr="00B3273B">
              <w:rPr>
                <w:rFonts w:ascii="Times New Roman"/>
              </w:rPr>
              <w:t>Ms Physics</w:t>
            </w:r>
          </w:p>
        </w:tc>
      </w:tr>
      <w:tr w:rsidR="00752BFC">
        <w:trPr>
          <w:trHeight w:val="321"/>
        </w:trPr>
        <w:tc>
          <w:tcPr>
            <w:tcW w:w="10347" w:type="dxa"/>
            <w:gridSpan w:val="2"/>
            <w:tcBorders>
              <w:top w:val="nil"/>
              <w:left w:val="nil"/>
              <w:bottom w:val="nil"/>
              <w:right w:val="nil"/>
            </w:tcBorders>
            <w:shd w:val="clear" w:color="auto" w:fill="000000"/>
          </w:tcPr>
          <w:p w:rsidR="00752BFC" w:rsidRDefault="00153F30">
            <w:pPr>
              <w:pStyle w:val="TableParagraph"/>
              <w:spacing w:before="20"/>
              <w:ind w:left="112"/>
              <w:rPr>
                <w:rFonts w:ascii="Arial"/>
                <w:b/>
                <w:sz w:val="24"/>
              </w:rPr>
            </w:pPr>
            <w:r>
              <w:rPr>
                <w:rFonts w:ascii="Arial"/>
                <w:b/>
                <w:color w:val="FFFFFF"/>
                <w:sz w:val="24"/>
              </w:rPr>
              <w:t>SECTIONII.TOBE COMPLETEDBY</w:t>
            </w:r>
            <w:r>
              <w:rPr>
                <w:rFonts w:ascii="Arial"/>
                <w:b/>
                <w:color w:val="FFFFFF"/>
                <w:spacing w:val="-2"/>
                <w:sz w:val="24"/>
              </w:rPr>
              <w:t xml:space="preserve"> REFEREE</w:t>
            </w:r>
          </w:p>
        </w:tc>
      </w:tr>
      <w:tr w:rsidR="00752BFC">
        <w:trPr>
          <w:trHeight w:val="829"/>
        </w:trPr>
        <w:tc>
          <w:tcPr>
            <w:tcW w:w="2552" w:type="dxa"/>
          </w:tcPr>
          <w:p w:rsidR="00752BFC" w:rsidRDefault="00153F30">
            <w:pPr>
              <w:pStyle w:val="TableParagraph"/>
              <w:spacing w:before="158"/>
              <w:ind w:left="107"/>
            </w:pPr>
            <w:r>
              <w:t xml:space="preserve">How long have you </w:t>
            </w:r>
            <w:proofErr w:type="spellStart"/>
            <w:r>
              <w:t>knowntheapplicant</w:t>
            </w:r>
            <w:proofErr w:type="spellEnd"/>
            <w:r>
              <w:t>?</w:t>
            </w:r>
          </w:p>
        </w:tc>
        <w:tc>
          <w:tcPr>
            <w:tcW w:w="7795" w:type="dxa"/>
          </w:tcPr>
          <w:p w:rsidR="00752BFC" w:rsidRDefault="00153F30">
            <w:pPr>
              <w:pStyle w:val="TableParagraph"/>
              <w:tabs>
                <w:tab w:val="left" w:pos="3343"/>
              </w:tabs>
              <w:spacing w:before="158" w:line="310" w:lineRule="exact"/>
              <w:ind w:left="741"/>
            </w:pPr>
            <w:r>
              <w:rPr>
                <w:position w:val="12"/>
              </w:rPr>
              <w:t>From</w:t>
            </w:r>
            <w:r>
              <w:rPr>
                <w:spacing w:val="-10"/>
              </w:rPr>
              <w:t>:</w:t>
            </w:r>
            <w:r w:rsidR="00810ADE">
              <w:rPr>
                <w:spacing w:val="-10"/>
              </w:rPr>
              <w:t xml:space="preserve">      2019</w:t>
            </w:r>
            <w:r>
              <w:tab/>
              <w:t>To</w:t>
            </w:r>
            <w:r>
              <w:rPr>
                <w:rFonts w:ascii="Arial"/>
                <w:i/>
              </w:rPr>
              <w:t>(year)</w:t>
            </w:r>
            <w:r>
              <w:rPr>
                <w:spacing w:val="-10"/>
              </w:rPr>
              <w:t>:</w:t>
            </w:r>
            <w:r w:rsidR="00810ADE">
              <w:rPr>
                <w:spacing w:val="-10"/>
              </w:rPr>
              <w:t xml:space="preserve">     2021</w:t>
            </w:r>
          </w:p>
          <w:p w:rsidR="00752BFC" w:rsidRDefault="00153F30">
            <w:pPr>
              <w:pStyle w:val="TableParagraph"/>
              <w:tabs>
                <w:tab w:val="left" w:pos="3044"/>
                <w:tab w:val="left" w:pos="4392"/>
                <w:tab w:val="left" w:pos="6020"/>
              </w:tabs>
              <w:spacing w:line="190" w:lineRule="exact"/>
              <w:ind w:left="681"/>
              <w:rPr>
                <w:rFonts w:ascii="Arial"/>
                <w:i/>
              </w:rPr>
            </w:pPr>
            <w:r>
              <w:rPr>
                <w:rFonts w:ascii="Arial"/>
                <w:i/>
              </w:rPr>
              <w:t>(year)</w:t>
            </w:r>
            <w:r w:rsidR="00810ADE">
              <w:rPr>
                <w:rFonts w:ascii="Arial"/>
                <w:i/>
              </w:rPr>
              <w:t xml:space="preserve">      </w:t>
            </w:r>
          </w:p>
        </w:tc>
      </w:tr>
      <w:tr w:rsidR="00752BFC">
        <w:trPr>
          <w:trHeight w:val="657"/>
        </w:trPr>
        <w:tc>
          <w:tcPr>
            <w:tcW w:w="10347" w:type="dxa"/>
            <w:gridSpan w:val="2"/>
            <w:shd w:val="clear" w:color="auto" w:fill="E7E6E6"/>
          </w:tcPr>
          <w:p w:rsidR="00752BFC" w:rsidRDefault="00153F30">
            <w:pPr>
              <w:pStyle w:val="TableParagraph"/>
              <w:spacing w:before="74" w:line="252" w:lineRule="exact"/>
              <w:ind w:left="107"/>
              <w:rPr>
                <w:rFonts w:ascii="Arial"/>
                <w:b/>
                <w:i/>
              </w:rPr>
            </w:pPr>
            <w:r>
              <w:rPr>
                <w:rFonts w:ascii="Arial"/>
                <w:b/>
                <w:i/>
              </w:rPr>
              <w:t>To the</w:t>
            </w:r>
            <w:r>
              <w:rPr>
                <w:rFonts w:ascii="Arial"/>
                <w:b/>
                <w:i/>
                <w:spacing w:val="-2"/>
              </w:rPr>
              <w:t xml:space="preserve"> referee,</w:t>
            </w:r>
          </w:p>
          <w:p w:rsidR="00752BFC" w:rsidRDefault="00153F30">
            <w:pPr>
              <w:pStyle w:val="TableParagraph"/>
              <w:spacing w:line="252" w:lineRule="exact"/>
              <w:ind w:left="107"/>
              <w:rPr>
                <w:rFonts w:ascii="Arial" w:hAnsi="Arial"/>
                <w:b/>
                <w:i/>
              </w:rPr>
            </w:pPr>
            <w:r>
              <w:rPr>
                <w:rFonts w:ascii="Arial" w:hAnsi="Arial"/>
                <w:b/>
                <w:i/>
              </w:rPr>
              <w:t>Pleaseevaluatetheapplicant’sperformanceintermsofacademicskillsand</w:t>
            </w:r>
            <w:r>
              <w:rPr>
                <w:rFonts w:ascii="Arial" w:hAnsi="Arial"/>
                <w:b/>
                <w:i/>
                <w:spacing w:val="-2"/>
              </w:rPr>
              <w:t>potential</w:t>
            </w:r>
          </w:p>
        </w:tc>
      </w:tr>
      <w:tr w:rsidR="00752BFC">
        <w:trPr>
          <w:trHeight w:val="2222"/>
        </w:trPr>
        <w:tc>
          <w:tcPr>
            <w:tcW w:w="2552" w:type="dxa"/>
          </w:tcPr>
          <w:p w:rsidR="00752BFC" w:rsidRDefault="00153F30">
            <w:pPr>
              <w:pStyle w:val="TableParagraph"/>
              <w:spacing w:line="242" w:lineRule="auto"/>
              <w:ind w:left="578" w:hanging="360"/>
              <w:rPr>
                <w:rFonts w:ascii="Arial"/>
                <w:b/>
              </w:rPr>
            </w:pPr>
            <w:r>
              <w:rPr>
                <w:rFonts w:ascii="Arial"/>
                <w:b/>
                <w:sz w:val="20"/>
              </w:rPr>
              <w:t>1.</w:t>
            </w:r>
            <w:r>
              <w:rPr>
                <w:rFonts w:ascii="Arial"/>
                <w:b/>
              </w:rPr>
              <w:t xml:space="preserve">Academic </w:t>
            </w:r>
            <w:r>
              <w:rPr>
                <w:rFonts w:ascii="Arial"/>
                <w:b/>
                <w:spacing w:val="-2"/>
              </w:rPr>
              <w:t>Achievement</w:t>
            </w:r>
          </w:p>
        </w:tc>
        <w:tc>
          <w:tcPr>
            <w:tcW w:w="7795" w:type="dxa"/>
          </w:tcPr>
          <w:p w:rsidR="00752BFC" w:rsidRPr="00B3273B" w:rsidRDefault="00BC6CEC">
            <w:pPr>
              <w:pStyle w:val="TableParagraph"/>
              <w:rPr>
                <w:rFonts w:ascii="Times New Roman"/>
              </w:rPr>
            </w:pPr>
            <w:r w:rsidRPr="00B3273B">
              <w:rPr>
                <w:rFonts w:ascii="Times New Roman"/>
              </w:rPr>
              <w:t xml:space="preserve"> </w:t>
            </w:r>
            <w:r w:rsidR="00C272A2" w:rsidRPr="00B3273B">
              <w:rPr>
                <w:rFonts w:ascii="Times New Roman"/>
              </w:rPr>
              <w:t>She</w:t>
            </w:r>
            <w:r w:rsidRPr="00B3273B">
              <w:rPr>
                <w:rFonts w:ascii="Times New Roman"/>
              </w:rPr>
              <w:t xml:space="preserve"> </w:t>
            </w:r>
            <w:r w:rsidR="00C272A2" w:rsidRPr="00B3273B">
              <w:rPr>
                <w:rFonts w:ascii="Times New Roman"/>
              </w:rPr>
              <w:t>has completed her Bachelor of Science degree with a major in Physics and Double Mathematics. During her studies, she consistently demonstrated outstanding academic performance, especially in Mathematics and Physics, where she achieved good marks. Notably, she secured the First Division in her B.Sc. examinations, which is a testament to her dedication and academic excellence</w:t>
            </w:r>
          </w:p>
        </w:tc>
      </w:tr>
      <w:tr w:rsidR="00752BFC">
        <w:trPr>
          <w:trHeight w:val="309"/>
        </w:trPr>
        <w:tc>
          <w:tcPr>
            <w:tcW w:w="2552" w:type="dxa"/>
          </w:tcPr>
          <w:p w:rsidR="00752BFC" w:rsidRDefault="00153F30">
            <w:pPr>
              <w:pStyle w:val="TableParagraph"/>
              <w:spacing w:line="248" w:lineRule="exact"/>
              <w:ind w:left="218"/>
              <w:rPr>
                <w:rFonts w:ascii="Arial"/>
                <w:b/>
              </w:rPr>
            </w:pPr>
            <w:r>
              <w:rPr>
                <w:rFonts w:ascii="Arial"/>
                <w:b/>
                <w:sz w:val="20"/>
              </w:rPr>
              <w:t>2.</w:t>
            </w:r>
            <w:r>
              <w:rPr>
                <w:rFonts w:ascii="Arial"/>
                <w:b/>
              </w:rPr>
              <w:t>English</w:t>
            </w:r>
            <w:r>
              <w:rPr>
                <w:rFonts w:ascii="Arial"/>
                <w:b/>
                <w:spacing w:val="-2"/>
              </w:rPr>
              <w:t xml:space="preserve"> </w:t>
            </w:r>
            <w:proofErr w:type="spellStart"/>
            <w:r>
              <w:rPr>
                <w:rFonts w:ascii="Arial"/>
                <w:b/>
                <w:spacing w:val="-2"/>
              </w:rPr>
              <w:t>Profiency</w:t>
            </w:r>
            <w:proofErr w:type="spellEnd"/>
          </w:p>
        </w:tc>
        <w:tc>
          <w:tcPr>
            <w:tcW w:w="7795" w:type="dxa"/>
          </w:tcPr>
          <w:p w:rsidR="00752BFC" w:rsidRPr="00B3273B" w:rsidRDefault="00752BFC">
            <w:pPr>
              <w:pStyle w:val="TableParagraph"/>
              <w:rPr>
                <w:rFonts w:ascii="Times New Roman"/>
              </w:rPr>
            </w:pPr>
          </w:p>
        </w:tc>
      </w:tr>
      <w:tr w:rsidR="00752BFC">
        <w:trPr>
          <w:trHeight w:val="830"/>
        </w:trPr>
        <w:tc>
          <w:tcPr>
            <w:tcW w:w="2552" w:type="dxa"/>
          </w:tcPr>
          <w:p w:rsidR="00752BFC" w:rsidRDefault="00153F30">
            <w:pPr>
              <w:pStyle w:val="TableParagraph"/>
              <w:spacing w:line="250" w:lineRule="exact"/>
              <w:ind w:left="854"/>
            </w:pPr>
            <w:r>
              <w:t>2.1</w:t>
            </w:r>
            <w:r>
              <w:rPr>
                <w:spacing w:val="-2"/>
              </w:rPr>
              <w:t>Speaking</w:t>
            </w:r>
          </w:p>
        </w:tc>
        <w:tc>
          <w:tcPr>
            <w:tcW w:w="7795" w:type="dxa"/>
          </w:tcPr>
          <w:p w:rsidR="00752BFC" w:rsidRPr="00B3273B" w:rsidRDefault="00810ADE">
            <w:pPr>
              <w:pStyle w:val="TableParagraph"/>
              <w:rPr>
                <w:rFonts w:ascii="Times New Roman"/>
              </w:rPr>
            </w:pPr>
            <w:r w:rsidRPr="00B3273B">
              <w:rPr>
                <w:rFonts w:ascii="Times New Roman"/>
              </w:rPr>
              <w:t xml:space="preserve">          Very good </w:t>
            </w:r>
          </w:p>
        </w:tc>
      </w:tr>
      <w:tr w:rsidR="00752BFC">
        <w:trPr>
          <w:trHeight w:val="985"/>
        </w:trPr>
        <w:tc>
          <w:tcPr>
            <w:tcW w:w="2552" w:type="dxa"/>
          </w:tcPr>
          <w:p w:rsidR="00752BFC" w:rsidRDefault="00153F30">
            <w:pPr>
              <w:pStyle w:val="TableParagraph"/>
              <w:spacing w:line="250" w:lineRule="exact"/>
              <w:ind w:left="854"/>
            </w:pPr>
            <w:r>
              <w:t>2.2</w:t>
            </w:r>
            <w:r>
              <w:rPr>
                <w:spacing w:val="-2"/>
              </w:rPr>
              <w:t>Writing</w:t>
            </w:r>
          </w:p>
        </w:tc>
        <w:tc>
          <w:tcPr>
            <w:tcW w:w="7795" w:type="dxa"/>
          </w:tcPr>
          <w:p w:rsidR="00752BFC" w:rsidRPr="00B3273B" w:rsidRDefault="00810ADE">
            <w:pPr>
              <w:pStyle w:val="TableParagraph"/>
              <w:rPr>
                <w:rFonts w:ascii="Times New Roman"/>
              </w:rPr>
            </w:pPr>
            <w:r w:rsidRPr="00B3273B">
              <w:rPr>
                <w:rFonts w:ascii="Times New Roman"/>
              </w:rPr>
              <w:t xml:space="preserve">          Excellent</w:t>
            </w:r>
          </w:p>
        </w:tc>
      </w:tr>
      <w:tr w:rsidR="00752BFC">
        <w:trPr>
          <w:trHeight w:val="2285"/>
        </w:trPr>
        <w:tc>
          <w:tcPr>
            <w:tcW w:w="2552" w:type="dxa"/>
          </w:tcPr>
          <w:p w:rsidR="00752BFC" w:rsidRDefault="00153F30">
            <w:pPr>
              <w:pStyle w:val="TableParagraph"/>
              <w:tabs>
                <w:tab w:val="left" w:pos="578"/>
              </w:tabs>
              <w:ind w:left="578" w:right="517" w:hanging="360"/>
              <w:rPr>
                <w:rFonts w:ascii="Arial"/>
                <w:b/>
              </w:rPr>
            </w:pPr>
            <w:r>
              <w:rPr>
                <w:rFonts w:ascii="Arial"/>
                <w:b/>
                <w:spacing w:val="-10"/>
              </w:rPr>
              <w:t>3</w:t>
            </w:r>
            <w:r>
              <w:rPr>
                <w:rFonts w:ascii="Arial"/>
                <w:b/>
              </w:rPr>
              <w:tab/>
              <w:t xml:space="preserve">Professional/ </w:t>
            </w:r>
            <w:r>
              <w:rPr>
                <w:rFonts w:ascii="Arial"/>
                <w:b/>
                <w:spacing w:val="-2"/>
              </w:rPr>
              <w:t>Technical Knowledge</w:t>
            </w:r>
          </w:p>
        </w:tc>
        <w:tc>
          <w:tcPr>
            <w:tcW w:w="7795" w:type="dxa"/>
          </w:tcPr>
          <w:p w:rsidR="00C272A2" w:rsidRPr="00B3273B" w:rsidRDefault="00C272A2" w:rsidP="00B3273B">
            <w:pPr>
              <w:pStyle w:val="TableParagraph"/>
              <w:jc w:val="both"/>
              <w:rPr>
                <w:rFonts w:ascii="Times New Roman"/>
              </w:rPr>
            </w:pPr>
            <w:r w:rsidRPr="00B3273B">
              <w:rPr>
                <w:rFonts w:ascii="Times New Roman"/>
              </w:rPr>
              <w:t xml:space="preserve"> In the lab, she exhibited </w:t>
            </w:r>
            <w:proofErr w:type="gramStart"/>
            <w:r w:rsidRPr="00B3273B">
              <w:rPr>
                <w:rFonts w:ascii="Times New Roman"/>
              </w:rPr>
              <w:t>a</w:t>
            </w:r>
            <w:proofErr w:type="gramEnd"/>
            <w:r w:rsidRPr="00B3273B">
              <w:rPr>
                <w:rFonts w:ascii="Times New Roman"/>
              </w:rPr>
              <w:t xml:space="preserve"> understanding of physics instruments and experimental techniques. She confidently used tools such as the </w:t>
            </w:r>
            <w:proofErr w:type="spellStart"/>
            <w:r w:rsidRPr="00B3273B">
              <w:rPr>
                <w:rFonts w:ascii="Times New Roman"/>
              </w:rPr>
              <w:t>vernier</w:t>
            </w:r>
            <w:proofErr w:type="spellEnd"/>
            <w:r w:rsidRPr="00B3273B">
              <w:rPr>
                <w:rFonts w:ascii="Times New Roman"/>
              </w:rPr>
              <w:t xml:space="preserve"> caliper, spectrometer, galvanometer, and other basic apparatus, ensuring accurate measurements and reliable observations. </w:t>
            </w:r>
          </w:p>
          <w:p w:rsidR="00C272A2" w:rsidRPr="00B3273B" w:rsidRDefault="00C272A2" w:rsidP="00B3273B">
            <w:pPr>
              <w:pStyle w:val="TableParagraph"/>
              <w:jc w:val="both"/>
              <w:rPr>
                <w:rFonts w:ascii="Times New Roman"/>
              </w:rPr>
            </w:pPr>
            <w:r w:rsidRPr="00B3273B">
              <w:rPr>
                <w:rFonts w:ascii="Times New Roman"/>
              </w:rPr>
              <w:t xml:space="preserve"> She is also familiar with data analysis techniques, including error calculation and graph interpretation</w:t>
            </w:r>
          </w:p>
          <w:p w:rsidR="00280509" w:rsidRPr="00B3273B" w:rsidRDefault="00280509" w:rsidP="00280509">
            <w:pPr>
              <w:pStyle w:val="TableParagraph"/>
              <w:rPr>
                <w:rFonts w:ascii="Times New Roman"/>
              </w:rPr>
            </w:pPr>
          </w:p>
        </w:tc>
      </w:tr>
      <w:tr w:rsidR="00752BFC">
        <w:trPr>
          <w:trHeight w:val="2284"/>
        </w:trPr>
        <w:tc>
          <w:tcPr>
            <w:tcW w:w="2552" w:type="dxa"/>
          </w:tcPr>
          <w:p w:rsidR="00752BFC" w:rsidRDefault="00153F30">
            <w:pPr>
              <w:pStyle w:val="TableParagraph"/>
              <w:tabs>
                <w:tab w:val="left" w:pos="578"/>
              </w:tabs>
              <w:ind w:left="578" w:right="394" w:hanging="360"/>
              <w:rPr>
                <w:rFonts w:ascii="Arial"/>
                <w:b/>
              </w:rPr>
            </w:pPr>
            <w:r>
              <w:rPr>
                <w:rFonts w:ascii="Arial"/>
                <w:b/>
                <w:spacing w:val="-10"/>
              </w:rPr>
              <w:t>4</w:t>
            </w:r>
            <w:r>
              <w:rPr>
                <w:rFonts w:ascii="Arial"/>
                <w:b/>
              </w:rPr>
              <w:tab/>
            </w:r>
            <w:proofErr w:type="spellStart"/>
            <w:r>
              <w:rPr>
                <w:rFonts w:ascii="Arial"/>
                <w:b/>
              </w:rPr>
              <w:t>Innovationand</w:t>
            </w:r>
            <w:proofErr w:type="spellEnd"/>
            <w:r>
              <w:rPr>
                <w:rFonts w:ascii="Arial"/>
                <w:b/>
              </w:rPr>
              <w:t xml:space="preserve"> </w:t>
            </w:r>
            <w:r>
              <w:rPr>
                <w:rFonts w:ascii="Arial"/>
                <w:b/>
                <w:spacing w:val="-2"/>
              </w:rPr>
              <w:t>Creativity</w:t>
            </w:r>
          </w:p>
        </w:tc>
        <w:tc>
          <w:tcPr>
            <w:tcW w:w="7795" w:type="dxa"/>
          </w:tcPr>
          <w:p w:rsidR="00752BFC" w:rsidRPr="00B3273B" w:rsidRDefault="00280509">
            <w:pPr>
              <w:pStyle w:val="TableParagraph"/>
              <w:rPr>
                <w:rFonts w:ascii="Times New Roman"/>
              </w:rPr>
            </w:pPr>
            <w:r w:rsidRPr="00B3273B">
              <w:rPr>
                <w:rFonts w:ascii="Times New Roman"/>
              </w:rPr>
              <w:t xml:space="preserve">  Designing Reports and Presentations Effectively</w:t>
            </w:r>
          </w:p>
        </w:tc>
      </w:tr>
    </w:tbl>
    <w:p w:rsidR="00752BFC" w:rsidRDefault="00752BFC">
      <w:pPr>
        <w:pStyle w:val="TableParagraph"/>
        <w:rPr>
          <w:rFonts w:ascii="Times New Roman"/>
          <w:sz w:val="20"/>
        </w:rPr>
        <w:sectPr w:rsidR="00752BFC">
          <w:type w:val="continuous"/>
          <w:pgSz w:w="11910" w:h="16840"/>
          <w:pgMar w:top="760" w:right="425" w:bottom="280" w:left="992" w:header="720" w:footer="720" w:gutter="0"/>
          <w:cols w:space="720"/>
        </w:sectPr>
      </w:pPr>
    </w:p>
    <w:p w:rsidR="00752BFC" w:rsidRDefault="00752BFC">
      <w:pPr>
        <w:pStyle w:val="BodyText"/>
        <w:rPr>
          <w:rFonts w:ascii="Arial"/>
          <w:b/>
          <w:sz w:val="2"/>
        </w:rPr>
      </w:pPr>
    </w:p>
    <w:tbl>
      <w:tblPr>
        <w:tblW w:w="0" w:type="auto"/>
        <w:tblInd w:w="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552"/>
        <w:gridCol w:w="7795"/>
      </w:tblGrid>
      <w:tr w:rsidR="00752BFC">
        <w:trPr>
          <w:trHeight w:val="937"/>
        </w:trPr>
        <w:tc>
          <w:tcPr>
            <w:tcW w:w="10347" w:type="dxa"/>
            <w:gridSpan w:val="2"/>
          </w:tcPr>
          <w:p w:rsidR="00752BFC" w:rsidRDefault="00153F30">
            <w:pPr>
              <w:pStyle w:val="TableParagraph"/>
              <w:tabs>
                <w:tab w:val="left" w:pos="578"/>
              </w:tabs>
              <w:spacing w:before="86"/>
              <w:ind w:left="218"/>
              <w:rPr>
                <w:rFonts w:ascii="Arial"/>
                <w:b/>
              </w:rPr>
            </w:pPr>
            <w:r>
              <w:rPr>
                <w:rFonts w:ascii="Arial"/>
                <w:b/>
                <w:spacing w:val="-10"/>
              </w:rPr>
              <w:t>5</w:t>
            </w:r>
            <w:r>
              <w:rPr>
                <w:rFonts w:ascii="Arial"/>
                <w:b/>
              </w:rPr>
              <w:tab/>
            </w:r>
            <w:proofErr w:type="spellStart"/>
            <w:r>
              <w:rPr>
                <w:rFonts w:ascii="Arial"/>
                <w:b/>
              </w:rPr>
              <w:t>Futher</w:t>
            </w:r>
            <w:proofErr w:type="spellEnd"/>
            <w:r>
              <w:rPr>
                <w:rFonts w:ascii="Arial"/>
                <w:b/>
                <w:spacing w:val="-2"/>
              </w:rPr>
              <w:t xml:space="preserve"> Comments:</w:t>
            </w:r>
          </w:p>
          <w:p w:rsidR="00752BFC" w:rsidRDefault="00153F30">
            <w:pPr>
              <w:pStyle w:val="TableParagraph"/>
              <w:spacing w:before="1"/>
              <w:ind w:left="578" w:right="706"/>
            </w:pPr>
            <w:r>
              <w:t>Pleasegivetheoverallassessmentonacademicperformanceandotherstudent’sability (e.g.: critical thinking skills, interpersonal skills, research ability, self-disciplines etc.)</w:t>
            </w:r>
          </w:p>
        </w:tc>
      </w:tr>
      <w:tr w:rsidR="00752BFC">
        <w:trPr>
          <w:trHeight w:val="7856"/>
        </w:trPr>
        <w:tc>
          <w:tcPr>
            <w:tcW w:w="10347" w:type="dxa"/>
            <w:gridSpan w:val="2"/>
            <w:tcBorders>
              <w:bottom w:val="nil"/>
            </w:tcBorders>
          </w:tcPr>
          <w:p w:rsidR="00BC6CEC" w:rsidRDefault="00BC6CEC">
            <w:pPr>
              <w:pStyle w:val="TableParagraph"/>
              <w:rPr>
                <w:rFonts w:ascii="Times New Roman"/>
                <w:sz w:val="24"/>
                <w:szCs w:val="24"/>
              </w:rPr>
            </w:pPr>
            <w:r>
              <w:rPr>
                <w:rFonts w:ascii="Times New Roman"/>
                <w:sz w:val="24"/>
                <w:szCs w:val="24"/>
              </w:rPr>
              <w:t xml:space="preserve"> </w:t>
            </w:r>
          </w:p>
          <w:p w:rsidR="00280509" w:rsidRPr="00B3273B" w:rsidRDefault="00BC6CEC" w:rsidP="00B3273B">
            <w:pPr>
              <w:pStyle w:val="TableParagraph"/>
              <w:jc w:val="both"/>
              <w:rPr>
                <w:rFonts w:ascii="Times New Roman"/>
              </w:rPr>
            </w:pPr>
            <w:r w:rsidRPr="00B3273B">
              <w:rPr>
                <w:rFonts w:ascii="Times New Roman"/>
              </w:rPr>
              <w:t>She had done B.Sc. in Physics from Al-</w:t>
            </w:r>
            <w:proofErr w:type="spellStart"/>
            <w:r w:rsidRPr="00B3273B">
              <w:rPr>
                <w:rFonts w:ascii="Times New Roman"/>
              </w:rPr>
              <w:t>Bahrouni</w:t>
            </w:r>
            <w:proofErr w:type="spellEnd"/>
            <w:r w:rsidRPr="00B3273B">
              <w:rPr>
                <w:rFonts w:ascii="Times New Roman"/>
              </w:rPr>
              <w:t xml:space="preserve"> Associate College during the session 2019</w:t>
            </w:r>
            <w:r w:rsidRPr="00B3273B">
              <w:rPr>
                <w:rFonts w:ascii="Times New Roman"/>
              </w:rPr>
              <w:t>–</w:t>
            </w:r>
            <w:r w:rsidRPr="00B3273B">
              <w:rPr>
                <w:rFonts w:ascii="Times New Roman"/>
              </w:rPr>
              <w:t xml:space="preserve">2021. I had the opportunity to teach her core subjects including </w:t>
            </w:r>
            <w:proofErr w:type="spellStart"/>
            <w:r w:rsidRPr="00B3273B">
              <w:rPr>
                <w:rFonts w:ascii="Times New Roman"/>
              </w:rPr>
              <w:t>Mechanics</w:t>
            </w:r>
            <w:proofErr w:type="gramStart"/>
            <w:r w:rsidRPr="00B3273B">
              <w:rPr>
                <w:rFonts w:ascii="Times New Roman"/>
              </w:rPr>
              <w:t>,</w:t>
            </w:r>
            <w:r w:rsidR="00280509" w:rsidRPr="00B3273B">
              <w:rPr>
                <w:rFonts w:ascii="Times New Roman"/>
              </w:rPr>
              <w:t>Waves</w:t>
            </w:r>
            <w:proofErr w:type="spellEnd"/>
            <w:proofErr w:type="gramEnd"/>
            <w:r w:rsidR="00280509" w:rsidRPr="00B3273B">
              <w:rPr>
                <w:rFonts w:ascii="Times New Roman"/>
              </w:rPr>
              <w:t xml:space="preserve"> and Oscillations,</w:t>
            </w:r>
            <w:r w:rsidRPr="00B3273B">
              <w:rPr>
                <w:rFonts w:ascii="Times New Roman"/>
              </w:rPr>
              <w:t xml:space="preserve"> Thermodynamics, Electricity and </w:t>
            </w:r>
            <w:proofErr w:type="spellStart"/>
            <w:r w:rsidRPr="00B3273B">
              <w:rPr>
                <w:rFonts w:ascii="Times New Roman"/>
              </w:rPr>
              <w:t>Magnetism.She</w:t>
            </w:r>
            <w:proofErr w:type="spellEnd"/>
            <w:r w:rsidRPr="00B3273B">
              <w:rPr>
                <w:rFonts w:ascii="Times New Roman"/>
              </w:rPr>
              <w:t xml:space="preserve"> was a bright and hardworking student who consistently demonstrated a strong understanding of physics concepts. She was regular in class, actively participated in lectures, and performed very well in assignments and exams. Her academic performance was excellent throughout the program, and she secured a First Division in her final results.</w:t>
            </w:r>
          </w:p>
          <w:p w:rsidR="00752BFC" w:rsidRPr="00B3273B" w:rsidRDefault="00BC6CEC" w:rsidP="00B3273B">
            <w:pPr>
              <w:pStyle w:val="TableParagraph"/>
              <w:jc w:val="both"/>
              <w:rPr>
                <w:rFonts w:ascii="Times New Roman"/>
              </w:rPr>
            </w:pPr>
            <w:r w:rsidRPr="00B3273B">
              <w:rPr>
                <w:rFonts w:ascii="Times New Roman"/>
              </w:rPr>
              <w:t xml:space="preserve">I am confident that she has the potential to do well in her future academic </w:t>
            </w:r>
            <w:proofErr w:type="spellStart"/>
            <w:r w:rsidRPr="00B3273B">
              <w:rPr>
                <w:rFonts w:ascii="Times New Roman"/>
              </w:rPr>
              <w:t>endeavors.I</w:t>
            </w:r>
            <w:proofErr w:type="spellEnd"/>
            <w:r w:rsidRPr="00B3273B">
              <w:rPr>
                <w:rFonts w:ascii="Times New Roman"/>
              </w:rPr>
              <w:t xml:space="preserve"> strongly recommend her for admission to higher studies</w:t>
            </w:r>
            <w:r w:rsidR="00B3273B">
              <w:rPr>
                <w:rFonts w:ascii="Times New Roman"/>
              </w:rPr>
              <w:t>.</w:t>
            </w:r>
          </w:p>
          <w:p w:rsidR="00280509" w:rsidRDefault="00280509" w:rsidP="00280509">
            <w:pPr>
              <w:pStyle w:val="TableParagraph"/>
              <w:rPr>
                <w:rFonts w:ascii="Times New Roman"/>
                <w:sz w:val="20"/>
              </w:rPr>
            </w:pPr>
          </w:p>
        </w:tc>
      </w:tr>
      <w:tr w:rsidR="00752BFC">
        <w:trPr>
          <w:trHeight w:val="326"/>
        </w:trPr>
        <w:tc>
          <w:tcPr>
            <w:tcW w:w="10347" w:type="dxa"/>
            <w:gridSpan w:val="2"/>
            <w:tcBorders>
              <w:top w:val="nil"/>
              <w:bottom w:val="nil"/>
            </w:tcBorders>
            <w:shd w:val="clear" w:color="auto" w:fill="000000"/>
          </w:tcPr>
          <w:p w:rsidR="00752BFC" w:rsidRPr="00B3273B" w:rsidRDefault="00153F30">
            <w:pPr>
              <w:pStyle w:val="TableParagraph"/>
              <w:spacing w:before="22"/>
              <w:ind w:left="107"/>
              <w:rPr>
                <w:rFonts w:ascii="Arial" w:hAnsi="Arial"/>
                <w:b/>
              </w:rPr>
            </w:pPr>
            <w:r w:rsidRPr="00B3273B">
              <w:rPr>
                <w:rFonts w:ascii="Arial" w:hAnsi="Arial"/>
                <w:b/>
                <w:color w:val="FFFFFF"/>
              </w:rPr>
              <w:t>SECTIONIII.REFEREE’S</w:t>
            </w:r>
            <w:r w:rsidRPr="00B3273B">
              <w:rPr>
                <w:rFonts w:ascii="Arial" w:hAnsi="Arial"/>
                <w:b/>
                <w:color w:val="FFFFFF"/>
                <w:spacing w:val="-2"/>
              </w:rPr>
              <w:t>DETAILS</w:t>
            </w:r>
          </w:p>
        </w:tc>
      </w:tr>
      <w:tr w:rsidR="00752BFC">
        <w:trPr>
          <w:trHeight w:val="448"/>
        </w:trPr>
        <w:tc>
          <w:tcPr>
            <w:tcW w:w="2552" w:type="dxa"/>
          </w:tcPr>
          <w:p w:rsidR="00752BFC" w:rsidRDefault="00153F30">
            <w:pPr>
              <w:pStyle w:val="TableParagraph"/>
              <w:spacing w:before="93"/>
              <w:ind w:left="107"/>
            </w:pPr>
            <w:proofErr w:type="spellStart"/>
            <w:r>
              <w:t>Referee’s</w:t>
            </w:r>
            <w:r>
              <w:rPr>
                <w:spacing w:val="-4"/>
              </w:rPr>
              <w:t>Name</w:t>
            </w:r>
            <w:proofErr w:type="spellEnd"/>
          </w:p>
        </w:tc>
        <w:tc>
          <w:tcPr>
            <w:tcW w:w="7795" w:type="dxa"/>
          </w:tcPr>
          <w:p w:rsidR="00B3273B" w:rsidRPr="00B3273B" w:rsidRDefault="00B3273B" w:rsidP="00B3273B">
            <w:pPr>
              <w:pStyle w:val="TableParagraph"/>
              <w:rPr>
                <w:rFonts w:ascii="Times New Roman"/>
              </w:rPr>
            </w:pPr>
            <w:r w:rsidRPr="00B3273B">
              <w:rPr>
                <w:rFonts w:ascii="Times New Roman"/>
              </w:rPr>
              <w:t xml:space="preserve">   </w:t>
            </w:r>
            <w:proofErr w:type="spellStart"/>
            <w:r w:rsidRPr="00B3273B">
              <w:rPr>
                <w:rFonts w:ascii="Times New Roman"/>
              </w:rPr>
              <w:t>Dhanaish</w:t>
            </w:r>
            <w:proofErr w:type="spellEnd"/>
            <w:r w:rsidRPr="00B3273B">
              <w:rPr>
                <w:rFonts w:ascii="Times New Roman"/>
              </w:rPr>
              <w:t xml:space="preserve"> Kumar </w:t>
            </w:r>
          </w:p>
          <w:p w:rsidR="00752BFC" w:rsidRPr="00B3273B" w:rsidRDefault="00752BFC" w:rsidP="00B3273B">
            <w:pPr>
              <w:pStyle w:val="TableParagraph"/>
              <w:rPr>
                <w:rFonts w:ascii="Times New Roman"/>
              </w:rPr>
            </w:pPr>
          </w:p>
        </w:tc>
      </w:tr>
      <w:tr w:rsidR="00752BFC">
        <w:trPr>
          <w:trHeight w:val="453"/>
        </w:trPr>
        <w:tc>
          <w:tcPr>
            <w:tcW w:w="2552" w:type="dxa"/>
          </w:tcPr>
          <w:p w:rsidR="00752BFC" w:rsidRDefault="00153F30">
            <w:pPr>
              <w:pStyle w:val="TableParagraph"/>
              <w:spacing w:before="98"/>
              <w:ind w:left="107"/>
            </w:pPr>
            <w:r>
              <w:rPr>
                <w:spacing w:val="-2"/>
              </w:rPr>
              <w:t>Designation</w:t>
            </w:r>
          </w:p>
        </w:tc>
        <w:tc>
          <w:tcPr>
            <w:tcW w:w="7795" w:type="dxa"/>
          </w:tcPr>
          <w:p w:rsidR="00752BFC" w:rsidRPr="00B3273B" w:rsidRDefault="00B3273B">
            <w:pPr>
              <w:pStyle w:val="TableParagraph"/>
              <w:rPr>
                <w:rFonts w:ascii="Times New Roman"/>
              </w:rPr>
            </w:pPr>
            <w:r w:rsidRPr="00B3273B">
              <w:rPr>
                <w:rFonts w:ascii="Times New Roman"/>
              </w:rPr>
              <w:t xml:space="preserve">  Lecturer in Physics</w:t>
            </w:r>
          </w:p>
        </w:tc>
      </w:tr>
      <w:tr w:rsidR="00752BFC">
        <w:trPr>
          <w:trHeight w:val="455"/>
        </w:trPr>
        <w:tc>
          <w:tcPr>
            <w:tcW w:w="2552" w:type="dxa"/>
          </w:tcPr>
          <w:p w:rsidR="00752BFC" w:rsidRDefault="00153F30">
            <w:pPr>
              <w:pStyle w:val="TableParagraph"/>
              <w:spacing w:before="100"/>
              <w:ind w:left="107"/>
            </w:pPr>
            <w:r>
              <w:rPr>
                <w:spacing w:val="-2"/>
              </w:rPr>
              <w:t>Address</w:t>
            </w:r>
          </w:p>
        </w:tc>
        <w:tc>
          <w:tcPr>
            <w:tcW w:w="7795" w:type="dxa"/>
          </w:tcPr>
          <w:p w:rsidR="00752BFC" w:rsidRPr="00B3273B" w:rsidRDefault="00B3273B">
            <w:pPr>
              <w:pStyle w:val="TableParagraph"/>
              <w:rPr>
                <w:rFonts w:ascii="Times New Roman"/>
              </w:rPr>
            </w:pPr>
            <w:r w:rsidRPr="00B3273B">
              <w:rPr>
                <w:rFonts w:ascii="Times New Roman"/>
              </w:rPr>
              <w:t xml:space="preserve">   Physics </w:t>
            </w:r>
            <w:proofErr w:type="spellStart"/>
            <w:r w:rsidRPr="00B3273B">
              <w:rPr>
                <w:rFonts w:ascii="Times New Roman"/>
              </w:rPr>
              <w:t>Department,Govt</w:t>
            </w:r>
            <w:proofErr w:type="spellEnd"/>
            <w:r w:rsidRPr="00B3273B">
              <w:rPr>
                <w:rFonts w:ascii="Times New Roman"/>
              </w:rPr>
              <w:t xml:space="preserve"> </w:t>
            </w:r>
            <w:proofErr w:type="spellStart"/>
            <w:r w:rsidRPr="00B3273B">
              <w:rPr>
                <w:rFonts w:ascii="Times New Roman"/>
              </w:rPr>
              <w:t>AlBiruni</w:t>
            </w:r>
            <w:proofErr w:type="spellEnd"/>
            <w:r w:rsidRPr="00B3273B">
              <w:rPr>
                <w:rFonts w:ascii="Times New Roman"/>
              </w:rPr>
              <w:t xml:space="preserve"> Associate College </w:t>
            </w:r>
            <w:proofErr w:type="spellStart"/>
            <w:r w:rsidRPr="00B3273B">
              <w:rPr>
                <w:rFonts w:ascii="Times New Roman"/>
              </w:rPr>
              <w:t>Pind</w:t>
            </w:r>
            <w:proofErr w:type="spellEnd"/>
            <w:r w:rsidRPr="00B3273B">
              <w:rPr>
                <w:rFonts w:ascii="Times New Roman"/>
              </w:rPr>
              <w:t xml:space="preserve"> </w:t>
            </w:r>
            <w:proofErr w:type="spellStart"/>
            <w:r w:rsidRPr="00B3273B">
              <w:rPr>
                <w:rFonts w:ascii="Times New Roman"/>
              </w:rPr>
              <w:t>Dadan</w:t>
            </w:r>
            <w:proofErr w:type="spellEnd"/>
            <w:r w:rsidRPr="00B3273B">
              <w:rPr>
                <w:rFonts w:ascii="Times New Roman"/>
              </w:rPr>
              <w:t xml:space="preserve"> Khan Jhelum</w:t>
            </w:r>
          </w:p>
        </w:tc>
      </w:tr>
      <w:tr w:rsidR="00752BFC">
        <w:trPr>
          <w:trHeight w:val="453"/>
        </w:trPr>
        <w:tc>
          <w:tcPr>
            <w:tcW w:w="2552" w:type="dxa"/>
          </w:tcPr>
          <w:p w:rsidR="00752BFC" w:rsidRDefault="00153F30">
            <w:pPr>
              <w:pStyle w:val="TableParagraph"/>
              <w:spacing w:before="98"/>
              <w:ind w:left="107"/>
            </w:pPr>
            <w:r>
              <w:rPr>
                <w:spacing w:val="-2"/>
              </w:rPr>
              <w:t>Email</w:t>
            </w:r>
          </w:p>
        </w:tc>
        <w:tc>
          <w:tcPr>
            <w:tcW w:w="7795" w:type="dxa"/>
          </w:tcPr>
          <w:p w:rsidR="00752BFC" w:rsidRPr="00B3273B" w:rsidRDefault="00B3273B">
            <w:pPr>
              <w:pStyle w:val="TableParagraph"/>
              <w:rPr>
                <w:rFonts w:ascii="Times New Roman"/>
              </w:rPr>
            </w:pPr>
            <w:r w:rsidRPr="00B3273B">
              <w:rPr>
                <w:rFonts w:ascii="Times New Roman"/>
              </w:rPr>
              <w:t xml:space="preserve">     dkdutt108@gmail.com</w:t>
            </w:r>
          </w:p>
        </w:tc>
      </w:tr>
      <w:tr w:rsidR="00752BFC">
        <w:trPr>
          <w:trHeight w:val="1900"/>
        </w:trPr>
        <w:tc>
          <w:tcPr>
            <w:tcW w:w="10347" w:type="dxa"/>
            <w:gridSpan w:val="2"/>
            <w:tcBorders>
              <w:bottom w:val="nil"/>
            </w:tcBorders>
          </w:tcPr>
          <w:p w:rsidR="00752BFC" w:rsidRDefault="00153F30">
            <w:pPr>
              <w:pStyle w:val="TableParagraph"/>
              <w:spacing w:line="250" w:lineRule="exact"/>
              <w:ind w:left="107"/>
            </w:pPr>
            <w:r>
              <w:rPr>
                <w:spacing w:val="-2"/>
              </w:rPr>
              <w:t>Signature</w:t>
            </w:r>
          </w:p>
          <w:p w:rsidR="00752BFC" w:rsidRDefault="00752BFC">
            <w:pPr>
              <w:pStyle w:val="TableParagraph"/>
              <w:rPr>
                <w:rFonts w:ascii="Arial"/>
                <w:b/>
              </w:rPr>
            </w:pPr>
          </w:p>
          <w:p w:rsidR="00752BFC" w:rsidRDefault="00752BFC">
            <w:pPr>
              <w:pStyle w:val="TableParagraph"/>
              <w:rPr>
                <w:rFonts w:ascii="Arial"/>
                <w:b/>
              </w:rPr>
            </w:pPr>
          </w:p>
          <w:p w:rsidR="00752BFC" w:rsidRDefault="00752BFC">
            <w:pPr>
              <w:pStyle w:val="TableParagraph"/>
              <w:rPr>
                <w:rFonts w:ascii="Arial"/>
                <w:b/>
              </w:rPr>
            </w:pPr>
          </w:p>
          <w:p w:rsidR="00752BFC" w:rsidRDefault="00752BFC">
            <w:pPr>
              <w:pStyle w:val="TableParagraph"/>
              <w:rPr>
                <w:rFonts w:ascii="Arial"/>
                <w:b/>
              </w:rPr>
            </w:pPr>
          </w:p>
          <w:p w:rsidR="00752BFC" w:rsidRDefault="00752BFC">
            <w:pPr>
              <w:pStyle w:val="TableParagraph"/>
              <w:spacing w:before="1"/>
              <w:rPr>
                <w:rFonts w:ascii="Arial"/>
                <w:b/>
              </w:rPr>
            </w:pPr>
          </w:p>
          <w:p w:rsidR="00752BFC" w:rsidRDefault="00153F30">
            <w:pPr>
              <w:pStyle w:val="TableParagraph"/>
              <w:tabs>
                <w:tab w:val="left" w:pos="2565"/>
              </w:tabs>
              <w:spacing w:before="1"/>
              <w:ind w:left="107"/>
            </w:pPr>
            <w:r>
              <w:rPr>
                <w:spacing w:val="-10"/>
              </w:rPr>
              <w:t>(</w:t>
            </w:r>
            <w:r>
              <w:tab/>
            </w:r>
            <w:r>
              <w:rPr>
                <w:spacing w:val="-10"/>
              </w:rPr>
              <w:t>)</w:t>
            </w:r>
          </w:p>
        </w:tc>
      </w:tr>
      <w:tr w:rsidR="00752BFC">
        <w:trPr>
          <w:trHeight w:val="588"/>
        </w:trPr>
        <w:tc>
          <w:tcPr>
            <w:tcW w:w="2552" w:type="dxa"/>
            <w:tcBorders>
              <w:top w:val="nil"/>
              <w:right w:val="nil"/>
            </w:tcBorders>
          </w:tcPr>
          <w:p w:rsidR="00752BFC" w:rsidRDefault="00153F30">
            <w:pPr>
              <w:pStyle w:val="TableParagraph"/>
              <w:spacing w:before="123"/>
              <w:ind w:left="107"/>
            </w:pPr>
            <w:r>
              <w:rPr>
                <w:spacing w:val="-2"/>
              </w:rPr>
              <w:t>Date:</w:t>
            </w:r>
          </w:p>
        </w:tc>
        <w:tc>
          <w:tcPr>
            <w:tcW w:w="7795" w:type="dxa"/>
            <w:tcBorders>
              <w:top w:val="nil"/>
              <w:left w:val="nil"/>
            </w:tcBorders>
          </w:tcPr>
          <w:p w:rsidR="00752BFC" w:rsidRDefault="00752BFC">
            <w:pPr>
              <w:pStyle w:val="TableParagraph"/>
              <w:rPr>
                <w:rFonts w:ascii="Times New Roman"/>
                <w:sz w:val="20"/>
              </w:rPr>
            </w:pPr>
          </w:p>
        </w:tc>
      </w:tr>
      <w:tr w:rsidR="00752BFC">
        <w:trPr>
          <w:trHeight w:val="1249"/>
        </w:trPr>
        <w:tc>
          <w:tcPr>
            <w:tcW w:w="10347" w:type="dxa"/>
            <w:gridSpan w:val="2"/>
          </w:tcPr>
          <w:p w:rsidR="00752BFC" w:rsidRDefault="00153F30">
            <w:pPr>
              <w:pStyle w:val="TableParagraph"/>
              <w:spacing w:before="160"/>
              <w:ind w:left="10" w:right="5"/>
              <w:jc w:val="center"/>
              <w:rPr>
                <w:sz w:val="20"/>
              </w:rPr>
            </w:pPr>
            <w:proofErr w:type="spellStart"/>
            <w:r>
              <w:rPr>
                <w:sz w:val="20"/>
              </w:rPr>
              <w:t>Scholarship</w:t>
            </w:r>
            <w:r>
              <w:rPr>
                <w:spacing w:val="-2"/>
                <w:sz w:val="20"/>
              </w:rPr>
              <w:t>Division</w:t>
            </w:r>
            <w:proofErr w:type="spellEnd"/>
          </w:p>
          <w:p w:rsidR="00752BFC" w:rsidRDefault="00153F30">
            <w:pPr>
              <w:pStyle w:val="TableParagraph"/>
              <w:ind w:left="10" w:right="9"/>
              <w:jc w:val="center"/>
              <w:rPr>
                <w:sz w:val="20"/>
              </w:rPr>
            </w:pPr>
            <w:r>
              <w:rPr>
                <w:sz w:val="20"/>
              </w:rPr>
              <w:t>Level2,No2,Tower2,JalanP5/6,Precinct</w:t>
            </w:r>
            <w:r>
              <w:rPr>
                <w:spacing w:val="-10"/>
                <w:sz w:val="20"/>
              </w:rPr>
              <w:t>5</w:t>
            </w:r>
          </w:p>
          <w:p w:rsidR="00752BFC" w:rsidRDefault="00153F30">
            <w:pPr>
              <w:pStyle w:val="TableParagraph"/>
              <w:spacing w:before="1"/>
              <w:ind w:left="10" w:right="4"/>
              <w:jc w:val="center"/>
              <w:rPr>
                <w:sz w:val="20"/>
              </w:rPr>
            </w:pPr>
            <w:r>
              <w:rPr>
                <w:sz w:val="20"/>
              </w:rPr>
              <w:t>62200</w:t>
            </w:r>
            <w:r>
              <w:rPr>
                <w:spacing w:val="-2"/>
                <w:sz w:val="20"/>
              </w:rPr>
              <w:t>PUTRAJAYA</w:t>
            </w:r>
          </w:p>
          <w:p w:rsidR="00752BFC" w:rsidRDefault="00153F30">
            <w:pPr>
              <w:pStyle w:val="TableParagraph"/>
              <w:ind w:left="10"/>
              <w:jc w:val="center"/>
              <w:rPr>
                <w:sz w:val="20"/>
              </w:rPr>
            </w:pPr>
            <w:r>
              <w:rPr>
                <w:sz w:val="20"/>
              </w:rPr>
              <w:t>P:+60388706000|F:+60388706839|</w:t>
            </w:r>
            <w:hyperlink r:id="rId8">
              <w:r>
                <w:rPr>
                  <w:spacing w:val="-2"/>
                  <w:sz w:val="20"/>
                </w:rPr>
                <w:t>http://www.mohe.gov.my</w:t>
              </w:r>
            </w:hyperlink>
          </w:p>
        </w:tc>
      </w:tr>
    </w:tbl>
    <w:p w:rsidR="00153F30" w:rsidRDefault="00153F30"/>
    <w:sectPr w:rsidR="00153F30" w:rsidSect="00752BFC">
      <w:pgSz w:w="11910" w:h="16840"/>
      <w:pgMar w:top="660" w:right="425" w:bottom="280" w:left="992" w:header="720" w:footer="720" w:gutter="0"/>
      <w:cols w:space="720"/>
    </w:sectPr>
  </w:body>
</w:document>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1F60A6"/>
    <w:multiLevelType w:val="hybridMultilevel"/>
    <w:tmpl w:val="404058E8"/>
    <w:lvl w:ilvl="0" w:tplc="46ACB69A">
      <w:numFmt w:val="bullet"/>
      <w:lvlText w:val="•"/>
      <w:lvlJc w:val="left"/>
      <w:pPr>
        <w:ind w:left="295" w:hanging="219"/>
      </w:pPr>
      <w:rPr>
        <w:rFonts w:ascii="Arial MT" w:eastAsia="Arial MT" w:hAnsi="Arial MT" w:cs="Arial MT" w:hint="default"/>
        <w:b w:val="0"/>
        <w:bCs w:val="0"/>
        <w:i w:val="0"/>
        <w:iCs w:val="0"/>
        <w:spacing w:val="0"/>
        <w:w w:val="100"/>
        <w:sz w:val="18"/>
        <w:szCs w:val="18"/>
        <w:lang w:val="en-US" w:eastAsia="en-US" w:bidi="ar-SA"/>
      </w:rPr>
    </w:lvl>
    <w:lvl w:ilvl="1" w:tplc="E5CE90B0">
      <w:numFmt w:val="bullet"/>
      <w:lvlText w:val="•"/>
      <w:lvlJc w:val="left"/>
      <w:pPr>
        <w:ind w:left="1303" w:hanging="219"/>
      </w:pPr>
      <w:rPr>
        <w:rFonts w:hint="default"/>
        <w:lang w:val="en-US" w:eastAsia="en-US" w:bidi="ar-SA"/>
      </w:rPr>
    </w:lvl>
    <w:lvl w:ilvl="2" w:tplc="2612EE32">
      <w:numFmt w:val="bullet"/>
      <w:lvlText w:val="•"/>
      <w:lvlJc w:val="left"/>
      <w:pPr>
        <w:ind w:left="2307" w:hanging="219"/>
      </w:pPr>
      <w:rPr>
        <w:rFonts w:hint="default"/>
        <w:lang w:val="en-US" w:eastAsia="en-US" w:bidi="ar-SA"/>
      </w:rPr>
    </w:lvl>
    <w:lvl w:ilvl="3" w:tplc="7F124748">
      <w:numFmt w:val="bullet"/>
      <w:lvlText w:val="•"/>
      <w:lvlJc w:val="left"/>
      <w:pPr>
        <w:ind w:left="3311" w:hanging="219"/>
      </w:pPr>
      <w:rPr>
        <w:rFonts w:hint="default"/>
        <w:lang w:val="en-US" w:eastAsia="en-US" w:bidi="ar-SA"/>
      </w:rPr>
    </w:lvl>
    <w:lvl w:ilvl="4" w:tplc="E5847D9A">
      <w:numFmt w:val="bullet"/>
      <w:lvlText w:val="•"/>
      <w:lvlJc w:val="left"/>
      <w:pPr>
        <w:ind w:left="4314" w:hanging="219"/>
      </w:pPr>
      <w:rPr>
        <w:rFonts w:hint="default"/>
        <w:lang w:val="en-US" w:eastAsia="en-US" w:bidi="ar-SA"/>
      </w:rPr>
    </w:lvl>
    <w:lvl w:ilvl="5" w:tplc="E4F4010C">
      <w:numFmt w:val="bullet"/>
      <w:lvlText w:val="•"/>
      <w:lvlJc w:val="left"/>
      <w:pPr>
        <w:ind w:left="5318" w:hanging="219"/>
      </w:pPr>
      <w:rPr>
        <w:rFonts w:hint="default"/>
        <w:lang w:val="en-US" w:eastAsia="en-US" w:bidi="ar-SA"/>
      </w:rPr>
    </w:lvl>
    <w:lvl w:ilvl="6" w:tplc="6B3AF184">
      <w:numFmt w:val="bullet"/>
      <w:lvlText w:val="•"/>
      <w:lvlJc w:val="left"/>
      <w:pPr>
        <w:ind w:left="6322" w:hanging="219"/>
      </w:pPr>
      <w:rPr>
        <w:rFonts w:hint="default"/>
        <w:lang w:val="en-US" w:eastAsia="en-US" w:bidi="ar-SA"/>
      </w:rPr>
    </w:lvl>
    <w:lvl w:ilvl="7" w:tplc="EDEC0BB2">
      <w:numFmt w:val="bullet"/>
      <w:lvlText w:val="•"/>
      <w:lvlJc w:val="left"/>
      <w:pPr>
        <w:ind w:left="7325" w:hanging="219"/>
      </w:pPr>
      <w:rPr>
        <w:rFonts w:hint="default"/>
        <w:lang w:val="en-US" w:eastAsia="en-US" w:bidi="ar-SA"/>
      </w:rPr>
    </w:lvl>
    <w:lvl w:ilvl="8" w:tplc="1262BB36">
      <w:numFmt w:val="bullet"/>
      <w:lvlText w:val="•"/>
      <w:lvlJc w:val="left"/>
      <w:pPr>
        <w:ind w:left="8329" w:hanging="219"/>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752BFC"/>
    <w:rsid w:val="00153F30"/>
    <w:rsid w:val="00280509"/>
    <w:rsid w:val="00752BFC"/>
    <w:rsid w:val="00810ADE"/>
    <w:rsid w:val="00B3273B"/>
    <w:rsid w:val="00BC6CEC"/>
    <w:rsid w:val="00C272A2"/>
    <w:rsid w:val="00C932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52BFC"/>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52BFC"/>
    <w:pPr>
      <w:spacing w:before="6"/>
    </w:pPr>
    <w:rPr>
      <w:sz w:val="24"/>
      <w:szCs w:val="24"/>
    </w:rPr>
  </w:style>
  <w:style w:type="paragraph" w:styleId="Title">
    <w:name w:val="Title"/>
    <w:basedOn w:val="Normal"/>
    <w:uiPriority w:val="1"/>
    <w:qFormat/>
    <w:rsid w:val="00752BFC"/>
    <w:pPr>
      <w:spacing w:line="413" w:lineRule="exact"/>
      <w:ind w:left="1821"/>
    </w:pPr>
    <w:rPr>
      <w:rFonts w:ascii="Arial" w:eastAsia="Arial" w:hAnsi="Arial" w:cs="Arial"/>
      <w:b/>
      <w:bCs/>
      <w:sz w:val="36"/>
      <w:szCs w:val="36"/>
    </w:rPr>
  </w:style>
  <w:style w:type="paragraph" w:styleId="ListParagraph">
    <w:name w:val="List Paragraph"/>
    <w:basedOn w:val="Normal"/>
    <w:uiPriority w:val="1"/>
    <w:qFormat/>
    <w:rsid w:val="00752BFC"/>
  </w:style>
  <w:style w:type="paragraph" w:customStyle="1" w:styleId="TableParagraph">
    <w:name w:val="Table Paragraph"/>
    <w:basedOn w:val="Normal"/>
    <w:uiPriority w:val="1"/>
    <w:qFormat/>
    <w:rsid w:val="00752BF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mohe.gov.my/" TargetMode="External"/><Relationship Id="rId3" Type="http://schemas.openxmlformats.org/officeDocument/2006/relationships/settings" Target="settings.xml"/><Relationship Id="rId7" Type="http://schemas.openxmlformats.org/officeDocument/2006/relationships/hyperlink" Target="mailto:international@mohe.gov.m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asiswa.mohe.gov.my/INTER/index.php"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OPTIPLEX 5250 AIO</dc:creator>
  <cp:lastModifiedBy>Qc</cp:lastModifiedBy>
  <cp:revision>3</cp:revision>
  <dcterms:created xsi:type="dcterms:W3CDTF">2025-06-27T16:43:00Z</dcterms:created>
  <dcterms:modified xsi:type="dcterms:W3CDTF">2025-06-28T05:25:00Z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2021-02-05T00:00:00Z</vt:filetime>
  </property>
  <property fmtid="{D5CDD505-2E9C-101B-9397-08002B2CF9AE}" pid="3" name="Creator">
    <vt:lpwstr>Microsoft® Word 2016</vt:lpwstr>
  </property>
  <property fmtid="{D5CDD505-2E9C-101B-9397-08002B2CF9AE}" pid="4" name="LastSaved">
    <vt:filetime>2025-06-27T00:00:00Z</vt:filetime>
  </property>
  <property fmtid="{D5CDD505-2E9C-101B-9397-08002B2CF9AE}" pid="5" name="Producer">
    <vt:lpwstr>Microsoft® Word 2016</vt:lpwstr>
  </property>
</Properties>
</file>