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pBdr/>
        <w:contextualSpacing w:val="0"/>
        <w:rPr>
          <w:rFonts w:ascii="Georgia" w:cs="Georgia" w:eastAsia="Georgia" w:hAnsi="Georgia"/>
          <w:b w:val="1"/>
          <w:sz w:val="48"/>
          <w:szCs w:val="48"/>
        </w:rPr>
      </w:pPr>
      <w:bookmarkStart w:colFirst="0" w:colLast="0" w:name="_j8v43gabp817" w:id="0"/>
      <w:bookmarkEnd w:id="0"/>
      <w:r w:rsidDel="00000000" w:rsidR="00000000" w:rsidRPr="00000000">
        <w:rPr>
          <w:rFonts w:ascii="Georgia" w:cs="Georgia" w:eastAsia="Georgia" w:hAnsi="Georgia"/>
          <w:b w:val="1"/>
          <w:sz w:val="48"/>
          <w:szCs w:val="48"/>
          <w:rtl w:val="0"/>
        </w:rPr>
        <w:t xml:space="preserve">Практика 5.2. Интерактивные элементы на jQuery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2171700"/>
            <wp:effectExtent b="0" l="0" r="0" t="0"/>
            <wp:docPr descr="main.png" id="1" name="image2.png"/>
            <a:graphic>
              <a:graphicData uri="http://schemas.openxmlformats.org/drawingml/2006/picture">
                <pic:pic>
                  <pic:nvPicPr>
                    <pic:cNvPr descr="main.png"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widowControl w:val="0"/>
        <w:pBdr/>
        <w:spacing w:after="80" w:lineRule="auto"/>
        <w:contextualSpacing w:val="0"/>
        <w:rPr>
          <w:rFonts w:ascii="Georgia" w:cs="Georgia" w:eastAsia="Georgia" w:hAnsi="Georgia"/>
          <w:b w:val="1"/>
          <w:sz w:val="36"/>
          <w:szCs w:val="36"/>
        </w:rPr>
      </w:pPr>
      <w:bookmarkStart w:colFirst="0" w:colLast="0" w:name="_fm1c7mxjvwqi" w:id="1"/>
      <w:bookmarkEnd w:id="1"/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В чем суть</w:t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Добавляем интерактивность странице с помощью jQuery.</w:t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widowControl w:val="0"/>
        <w:pBdr/>
        <w:spacing w:after="80" w:lineRule="auto"/>
        <w:contextualSpacing w:val="0"/>
        <w:rPr>
          <w:rFonts w:ascii="Georgia" w:cs="Georgia" w:eastAsia="Georgia" w:hAnsi="Georgia"/>
        </w:rPr>
      </w:pPr>
      <w:bookmarkStart w:colFirst="0" w:colLast="0" w:name="_5uhstowojzyh" w:id="2"/>
      <w:bookmarkEnd w:id="2"/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Что делать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Работаем с макетом страницы из предыдущей лабораторной работы (Reen Agency Style). Нужно разработать следующие интерактивные элементы:</w:t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Слайдер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. При наведении мышкой на большой баннер (Made For Designers) на нем появляются элементы управления - стрелки налево/направо и переключатель слайдов (посередине внизу баннера). При нажатии на стрелку направо - слайд переключается на следующий. При нажатии на кнопку налево - на предыдущий. Если слайд был первый, и мы нажали на кнопку налево - покажется последний слайд. Аналогично, если на последнем слайде мы нажмем “направо” - должен отобразиться первый слайд. Всего пять слайдов, все они есть в базовом макете. </w:t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Как найти слайды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: все они лежат в самом первом PSD-исходнике (</w:t>
      </w:r>
      <w:hyperlink r:id="rId6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u w:val="single"/>
            <w:rtl w:val="0"/>
          </w:rPr>
          <w:t xml:space="preserve">https://drive.google.com/open?id=0B1tTMI-9cNjEQWFZX2F6bHVnRnM</w:t>
        </w:r>
      </w:hyperlink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) в папке main</w:t>
      </w: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 → hero → carousel. Каждый в своей папке item. В той же папке лежат нужные элементы навигации (pagination и navigation). </w:t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Пример поведения слайдера: </w:t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hyperlink r:id="rId7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u w:val="single"/>
            <w:rtl w:val="0"/>
          </w:rPr>
          <w:t xml:space="preserve">http://demo.fuviz.com/reen/v1-5/index3.html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Плавное появление текста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. При прокручивании страницы вниз текст плавно появляется на экране. Пример поведения можно посмотреть тут: </w:t>
      </w:r>
      <w:hyperlink r:id="rId8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u w:val="single"/>
            <w:rtl w:val="0"/>
          </w:rPr>
          <w:t xml:space="preserve">http://demo.fuviz.com/reen/v1-5/index3.html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Mobile top menu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. Для планшетов и мобильников вместо стандартного меню в шапке сайта показываем мобильное. Серую плашку с телефоном над меню скрываем, все пункты меню “прячутся” под кнопку-гамбургер. При нажатии на нее меню плавно открывается, при повторном нажатии - плавно скрывается. При этом сама кнопка плавно меняет состояние с “гамбургера” на “крестик” и наоборот. Исходники для обоих состояний брать тут: </w:t>
      </w:r>
      <w:hyperlink r:id="rId9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u w:val="single"/>
            <w:rtl w:val="0"/>
          </w:rPr>
          <w:t xml:space="preserve">https://drive.google.com/open?id=0B1tTMI-9cNjEWjZFajJBem04LTQ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widowControl w:val="0"/>
        <w:pBdr/>
        <w:spacing w:after="80" w:lineRule="auto"/>
        <w:contextualSpacing w:val="0"/>
        <w:rPr>
          <w:rFonts w:ascii="Georgia" w:cs="Georgia" w:eastAsia="Georgia" w:hAnsi="Georgia"/>
          <w:b w:val="1"/>
          <w:sz w:val="44"/>
          <w:szCs w:val="44"/>
        </w:rPr>
      </w:pPr>
      <w:bookmarkStart w:colFirst="0" w:colLast="0" w:name="_uqhzbkjwvkrt" w:id="3"/>
      <w:bookmarkEnd w:id="3"/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Почему это важно уметь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jQuery призвана сделать жизнь фронтенд-разработчика проще. С этой библиотекой можно делать то же, что и на JS, но гораздо быстрее и удобнее. И это нужно проверить на практике.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widowControl w:val="0"/>
        <w:pBdr/>
        <w:spacing w:after="80" w:lineRule="auto"/>
        <w:contextualSpacing w:val="0"/>
        <w:rPr>
          <w:rFonts w:ascii="Georgia" w:cs="Georgia" w:eastAsia="Georgia" w:hAnsi="Georgia"/>
          <w:b w:val="1"/>
          <w:sz w:val="36"/>
          <w:szCs w:val="36"/>
        </w:rPr>
      </w:pPr>
      <w:bookmarkStart w:colFirst="0" w:colLast="0" w:name="_p841cefoxd7y" w:id="4"/>
      <w:bookmarkEnd w:id="4"/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Оценка работы:</w:t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6 баллов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 - slider</w:t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8 баллов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 - плавное появление текста</w:t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10 баллов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 - mobile top menu</w:t>
      </w:r>
    </w:p>
    <w:p w:rsidR="00000000" w:rsidDel="00000000" w:rsidP="00000000" w:rsidRDefault="00000000" w:rsidRPr="00000000">
      <w:pPr>
        <w:pBdr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drive.google.com/open?id=0B1tTMI-9cNjEWjZFajJBem04LTQ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drive.google.com/open?id=0B1tTMI-9cNjEQWFZX2F6bHVnRnM" TargetMode="External"/><Relationship Id="rId7" Type="http://schemas.openxmlformats.org/officeDocument/2006/relationships/hyperlink" Target="http://demo.fuviz.com/reen/v1-5/index3.html" TargetMode="External"/><Relationship Id="rId8" Type="http://schemas.openxmlformats.org/officeDocument/2006/relationships/hyperlink" Target="http://demo.fuviz.com/reen/v1-5/index3.html" TargetMode="External"/></Relationships>
</file>