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5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Profile Likelihood for BH and Ricker models</w:t>
      </w:r>
    </w:p>
    <w:p>
      <w:pPr>
        <w:pStyle w:val="Author"/>
      </w:pPr>
      <w:r>
        <w:t xml:space="preserve">Maria Kuruvilla</w:t>
      </w:r>
    </w:p>
    <w:p>
      <w:pPr>
        <w:pStyle w:val="Date"/>
      </w:pPr>
      <w:r>
        <w:t xml:space="preserve">Aug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carnation-data"/>
    <w:p>
      <w:pPr>
        <w:pStyle w:val="Heading2"/>
      </w:pPr>
      <w:r>
        <w:t xml:space="preserve">Carnation data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48" w:name="simulated-data"/>
    <w:p>
      <w:pPr>
        <w:pStyle w:val="Heading2"/>
      </w:pPr>
      <w:r>
        <w:t xml:space="preserve">Simulated data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8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9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rofile_likelihoods_files/figure-docx/unnamed-chunk-10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Likelihood for BH and Ricker models</dc:title>
  <dc:creator>Maria Kuruvilla</dc:creator>
  <cp:keywords/>
  <dcterms:created xsi:type="dcterms:W3CDTF">2025-10-01T23:55:29Z</dcterms:created>
  <dcterms:modified xsi:type="dcterms:W3CDTF">2025-10-01T23:55:29Z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 2025</vt:lpwstr>
  </property>
  <property fmtid="{D5CDD505-2E9C-101B-9397-08002B2CF9AE}" pid="3" name="output">
    <vt:lpwstr/>
  </property>
</Properties>
</file>