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2C77FD">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2C77FD">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2C77FD">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2C77FD">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2C77FD">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2C77FD">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2C77FD">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2C77FD">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2C77FD">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2C77FD">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2C77FD">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2C77FD">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2C77FD">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2C77FD">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2C77FD">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2C77FD">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2C77FD">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2C77FD">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2C77FD">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2C77FD">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2C77FD">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2C77FD">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2C77FD">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2C77FD">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2C77FD">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2C77FD">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2C77FD">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2C77FD">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2C77FD">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w:t>
      </w:r>
      <w:proofErr w:type="spellStart"/>
      <w:r>
        <w:t>lockdown</w:t>
      </w:r>
      <w:proofErr w:type="spellEnd"/>
      <w:r>
        <w:t xml:space="preserve">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1"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70C87F76" w14:textId="32B513F4" w:rsidR="00E0798D" w:rsidRDefault="00E0798D" w:rsidP="00E0798D"/>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3">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4">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9B3DACD" w:rsidR="00576D3D" w:rsidRDefault="00576D3D" w:rsidP="00576D3D">
      <w:r>
        <w:t>Nei seguenti grafici  vengono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2C77FD"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5"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2C77FD" w:rsidP="00E0798D">
      <w:pPr>
        <w:rPr>
          <w:noProof/>
        </w:rPr>
      </w:pPr>
      <w:r>
        <w:rPr>
          <w:noProof/>
        </w:rPr>
        <w:lastRenderedPageBreak/>
        <w:pict w14:anchorId="4EDC2B55">
          <v:shape id="_x0000_i1026" type="#_x0000_t75" style="width:481.5pt;height:305.25pt">
            <v:imagedata r:id="rId17"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5DDA9F6A" w:rsidR="009E0006" w:rsidRDefault="009E0006" w:rsidP="009E0006">
      <w:r>
        <w:lastRenderedPageBreak/>
        <w:t xml:space="preserve">E’ 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2C77FD" w:rsidP="1E1294E4">
      <w:pPr>
        <w:rPr>
          <w:noProof/>
        </w:rPr>
      </w:pPr>
      <w:r>
        <w:rPr>
          <w:noProof/>
        </w:rPr>
        <w:lastRenderedPageBreak/>
        <w:pict w14:anchorId="09D2505B">
          <v:shape id="_x0000_i1027" type="#_x0000_t75" style="width:481.5pt;height:305.25pt">
            <v:imagedata r:id="rId18" o:title="51d79140-b72b-47b5-a3fe-9cf03a4d9276"/>
          </v:shape>
        </w:pict>
      </w:r>
      <w:r>
        <w:rPr>
          <w:noProof/>
        </w:rPr>
        <w:pict w14:anchorId="2E78083C">
          <v:shape id="_x0000_i1028" type="#_x0000_t75" style="width:481.5pt;height:305.25pt">
            <v:imagedata r:id="rId19"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 xml:space="preserve">Statistica descrittiva </w:t>
      </w:r>
      <w:proofErr w:type="spellStart"/>
      <w:r>
        <w:t>univariata</w:t>
      </w:r>
      <w:bookmarkEnd w:id="4"/>
      <w:proofErr w:type="spellEnd"/>
    </w:p>
    <w:p w14:paraId="7EDF3EC8" w14:textId="3DA9A6C2" w:rsidR="00724F44" w:rsidRDefault="00F22300" w:rsidP="00724F44">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r>
        <w:t>=[</w:t>
      </w:r>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r w:rsidR="00D04108">
        <w:t>=[</w:t>
      </w:r>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1">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8596994"/>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6A9C461F" w14:textId="30C4374E" w:rsidR="00464483" w:rsidRDefault="00464483" w:rsidP="00E72C26">
      <w:r>
        <w:lastRenderedPageBreak/>
        <w:t>Le medie campionarie dei due campioni di dati negli anni risultano essere:</w:t>
      </w:r>
    </w:p>
    <w:p w14:paraId="6FE65BE1" w14:textId="77777777" w:rsidR="003506D2" w:rsidRDefault="003506D2" w:rsidP="0093559E">
      <w:pPr>
        <w:pStyle w:val="Nessunaspaziatura"/>
      </w:pPr>
      <w:proofErr w:type="spellStart"/>
      <w:r>
        <w:t>mean</w:t>
      </w:r>
      <w:proofErr w:type="spellEnd"/>
      <w:r>
        <w:t>(utenti)</w:t>
      </w:r>
    </w:p>
    <w:p w14:paraId="735FC763" w14:textId="77777777" w:rsidR="003506D2" w:rsidRDefault="003506D2" w:rsidP="0093559E">
      <w:pPr>
        <w:pStyle w:val="Nessunaspaziatura"/>
      </w:pPr>
      <w:r>
        <w:t>#418.125</w:t>
      </w:r>
    </w:p>
    <w:p w14:paraId="3C711C86" w14:textId="77777777" w:rsidR="003506D2" w:rsidRDefault="003506D2" w:rsidP="0093559E">
      <w:pPr>
        <w:pStyle w:val="Nessunaspaziatura"/>
      </w:pPr>
      <w:proofErr w:type="spellStart"/>
      <w:r>
        <w:t>mean</w:t>
      </w:r>
      <w:proofErr w:type="spellEnd"/>
      <w:r>
        <w:t>(</w:t>
      </w:r>
      <w:proofErr w:type="spellStart"/>
      <w:r>
        <w:t>mediavittimeitalia</w:t>
      </w:r>
      <w:proofErr w:type="spellEnd"/>
      <w:r>
        <w:t>)</w:t>
      </w:r>
    </w:p>
    <w:p w14:paraId="684F8B8D" w14:textId="5A600863" w:rsidR="003506D2" w:rsidRDefault="003506D2" w:rsidP="0093559E">
      <w:pPr>
        <w:pStyle w:val="Nessunaspaziatura"/>
      </w:pPr>
      <w:r>
        <w:t>#161.267</w:t>
      </w:r>
    </w:p>
    <w:p w14:paraId="5CAE962E" w14:textId="7688EEC6" w:rsidR="00464483" w:rsidRDefault="00464483" w:rsidP="00E72C26"/>
    <w:p w14:paraId="507F3FE8" w14:textId="77777777" w:rsidR="00464483" w:rsidRDefault="00464483" w:rsidP="00464483">
      <w:r>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W w:w="0" w:type="auto"/>
        <w:tblLook w:val="04A0" w:firstRow="1" w:lastRow="0" w:firstColumn="1" w:lastColumn="0" w:noHBand="0" w:noVBand="1"/>
      </w:tblPr>
      <w:tblGrid>
        <w:gridCol w:w="959"/>
        <w:gridCol w:w="1276"/>
      </w:tblGrid>
      <w:tr w:rsidR="00427880" w14:paraId="24D08D78"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70BB5B" w14:textId="77777777" w:rsidR="00427880" w:rsidRDefault="00427880" w:rsidP="00427880">
            <w:pPr>
              <w:jc w:val="center"/>
            </w:pPr>
            <w:r>
              <w:t>Media nazionale</w:t>
            </w:r>
          </w:p>
        </w:tc>
      </w:tr>
      <w:tr w:rsidR="00427880" w14:paraId="5EA96201"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6FCFEE49" w14:textId="77777777" w:rsidR="00427880" w:rsidRDefault="00427880" w:rsidP="00427880">
            <w:r>
              <w:t>2013</w:t>
            </w:r>
          </w:p>
        </w:tc>
        <w:tc>
          <w:tcPr>
            <w:tcW w:w="1276" w:type="dxa"/>
            <w:shd w:val="clear" w:color="auto" w:fill="FF0000"/>
          </w:tcPr>
          <w:p w14:paraId="16F5617B" w14:textId="7B5C83D7" w:rsidR="00427880" w:rsidRDefault="00427880" w:rsidP="00427880">
            <w:pPr>
              <w:cnfStyle w:val="000000100000" w:firstRow="0" w:lastRow="0" w:firstColumn="0" w:lastColumn="0" w:oddVBand="0" w:evenVBand="0" w:oddHBand="1" w:evenHBand="0" w:firstRowFirstColumn="0" w:firstRowLastColumn="0" w:lastRowFirstColumn="0" w:lastRowLastColumn="0"/>
            </w:pPr>
            <w:r>
              <w:t>262</w:t>
            </w:r>
          </w:p>
        </w:tc>
      </w:tr>
      <w:tr w:rsidR="00427880" w14:paraId="59F3071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2321B4A7" w14:textId="77777777" w:rsidR="00427880" w:rsidRDefault="00427880" w:rsidP="00427880">
            <w:r>
              <w:t>2014</w:t>
            </w:r>
          </w:p>
        </w:tc>
        <w:tc>
          <w:tcPr>
            <w:tcW w:w="1276" w:type="dxa"/>
            <w:shd w:val="clear" w:color="auto" w:fill="FF0000"/>
          </w:tcPr>
          <w:p w14:paraId="5F1C40E9" w14:textId="0EC1DAEF"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169</w:t>
            </w:r>
          </w:p>
        </w:tc>
      </w:tr>
      <w:tr w:rsidR="00427880" w14:paraId="6910291E"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B647631" w14:textId="77777777" w:rsidR="00427880" w:rsidRDefault="00427880" w:rsidP="00427880">
            <w:r>
              <w:t xml:space="preserve"> 2015</w:t>
            </w:r>
          </w:p>
        </w:tc>
        <w:tc>
          <w:tcPr>
            <w:tcW w:w="1276" w:type="dxa"/>
            <w:shd w:val="clear" w:color="auto" w:fill="92D050"/>
          </w:tcPr>
          <w:p w14:paraId="38171868" w14:textId="51ABC1A8"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123</w:t>
            </w:r>
          </w:p>
        </w:tc>
      </w:tr>
      <w:tr w:rsidR="00427880" w14:paraId="60757DC2"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C064DD9" w14:textId="77777777" w:rsidR="00427880" w:rsidRDefault="00427880" w:rsidP="00427880">
            <w:r>
              <w:t>2016</w:t>
            </w:r>
          </w:p>
        </w:tc>
        <w:tc>
          <w:tcPr>
            <w:tcW w:w="1276" w:type="dxa"/>
            <w:shd w:val="clear" w:color="auto" w:fill="92D050"/>
          </w:tcPr>
          <w:p w14:paraId="08E55188" w14:textId="0D556C02"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115</w:t>
            </w:r>
          </w:p>
        </w:tc>
      </w:tr>
      <w:tr w:rsidR="00427880" w14:paraId="75D219DC"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66673E4" w14:textId="77777777" w:rsidR="00427880" w:rsidRDefault="00427880" w:rsidP="00427880">
            <w:r>
              <w:t>2017</w:t>
            </w:r>
          </w:p>
        </w:tc>
        <w:tc>
          <w:tcPr>
            <w:tcW w:w="1276" w:type="dxa"/>
            <w:shd w:val="clear" w:color="auto" w:fill="92D050"/>
          </w:tcPr>
          <w:p w14:paraId="7378A154" w14:textId="19D3E4BB"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98</w:t>
            </w:r>
          </w:p>
        </w:tc>
      </w:tr>
      <w:tr w:rsidR="00427880" w14:paraId="20125896"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83700FD" w14:textId="77777777" w:rsidR="00427880" w:rsidRDefault="00427880" w:rsidP="00427880">
            <w:r>
              <w:t>2018</w:t>
            </w:r>
          </w:p>
        </w:tc>
        <w:tc>
          <w:tcPr>
            <w:tcW w:w="1276" w:type="dxa"/>
            <w:shd w:val="clear" w:color="auto" w:fill="92D050"/>
          </w:tcPr>
          <w:p w14:paraId="112DAB53" w14:textId="31FDBF17"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136</w:t>
            </w:r>
          </w:p>
        </w:tc>
      </w:tr>
      <w:tr w:rsidR="00427880" w14:paraId="77A11C4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ADD2644" w14:textId="77777777" w:rsidR="00427880" w:rsidRDefault="00427880" w:rsidP="00427880">
            <w:r>
              <w:t>2019</w:t>
            </w:r>
          </w:p>
        </w:tc>
        <w:tc>
          <w:tcPr>
            <w:tcW w:w="1276" w:type="dxa"/>
            <w:shd w:val="clear" w:color="auto" w:fill="92D050"/>
          </w:tcPr>
          <w:p w14:paraId="1111EC40" w14:textId="208BB53A"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131</w:t>
            </w:r>
          </w:p>
        </w:tc>
      </w:tr>
      <w:tr w:rsidR="00427880" w14:paraId="72C1A771"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AC7B9FE" w14:textId="77777777" w:rsidR="00427880" w:rsidRDefault="00427880" w:rsidP="00427880">
            <w:r>
              <w:t>2020</w:t>
            </w:r>
          </w:p>
        </w:tc>
        <w:tc>
          <w:tcPr>
            <w:tcW w:w="1276" w:type="dxa"/>
            <w:shd w:val="clear" w:color="auto" w:fill="FF0000"/>
          </w:tcPr>
          <w:p w14:paraId="5B374793" w14:textId="52B6C8FA"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margin" w:tblpXSpec="center" w:tblpY="-3726"/>
        <w:tblW w:w="0" w:type="auto"/>
        <w:tblLook w:val="04A0" w:firstRow="1" w:lastRow="0" w:firstColumn="1" w:lastColumn="0" w:noHBand="0" w:noVBand="1"/>
      </w:tblPr>
      <w:tblGrid>
        <w:gridCol w:w="959"/>
        <w:gridCol w:w="1276"/>
      </w:tblGrid>
      <w:tr w:rsidR="00427880" w14:paraId="661C9504"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57BDE3" w14:textId="77777777" w:rsidR="00427880" w:rsidRDefault="00427880" w:rsidP="00427880">
            <w:pPr>
              <w:jc w:val="center"/>
            </w:pPr>
            <w:r>
              <w:t>Campania</w:t>
            </w:r>
          </w:p>
        </w:tc>
      </w:tr>
      <w:tr w:rsidR="00427880" w14:paraId="65B921B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18DAC57" w14:textId="77777777" w:rsidR="00427880" w:rsidRDefault="00427880" w:rsidP="00427880">
            <w:r>
              <w:t>2013</w:t>
            </w:r>
          </w:p>
        </w:tc>
        <w:tc>
          <w:tcPr>
            <w:tcW w:w="1276" w:type="dxa"/>
            <w:shd w:val="clear" w:color="auto" w:fill="FF0000"/>
          </w:tcPr>
          <w:p w14:paraId="63198967" w14:textId="43E28B17" w:rsidR="00427880" w:rsidRDefault="00427880" w:rsidP="00427880">
            <w:pPr>
              <w:cnfStyle w:val="000000100000" w:firstRow="0" w:lastRow="0" w:firstColumn="0" w:lastColumn="0" w:oddVBand="0" w:evenVBand="0" w:oddHBand="1" w:evenHBand="0" w:firstRowFirstColumn="0" w:firstRowLastColumn="0" w:lastRowFirstColumn="0" w:lastRowLastColumn="0"/>
            </w:pPr>
            <w:r>
              <w:t>738</w:t>
            </w:r>
          </w:p>
        </w:tc>
      </w:tr>
      <w:tr w:rsidR="00427880" w14:paraId="17D5879C"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0A502A07" w14:textId="77777777" w:rsidR="00427880" w:rsidRDefault="00427880" w:rsidP="00427880">
            <w:r>
              <w:t>2014</w:t>
            </w:r>
          </w:p>
        </w:tc>
        <w:tc>
          <w:tcPr>
            <w:tcW w:w="1276" w:type="dxa"/>
            <w:shd w:val="clear" w:color="auto" w:fill="FF0000"/>
          </w:tcPr>
          <w:p w14:paraId="40690444" w14:textId="5E8B4681" w:rsidR="00427880" w:rsidRDefault="00427880" w:rsidP="00427880">
            <w:pPr>
              <w:cnfStyle w:val="000000000000" w:firstRow="0" w:lastRow="0" w:firstColumn="0" w:lastColumn="0" w:oddVBand="0" w:evenVBand="0" w:oddHBand="0" w:evenHBand="0" w:firstRowFirstColumn="0" w:firstRowLastColumn="0" w:lastRowFirstColumn="0" w:lastRowLastColumn="0"/>
            </w:pPr>
            <w:r>
              <w:t>438</w:t>
            </w:r>
          </w:p>
        </w:tc>
      </w:tr>
      <w:tr w:rsidR="00427880" w14:paraId="77D834FF"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5C03C84" w14:textId="77777777" w:rsidR="00427880" w:rsidRDefault="00427880" w:rsidP="00427880">
            <w:r>
              <w:t>2015</w:t>
            </w:r>
          </w:p>
        </w:tc>
        <w:tc>
          <w:tcPr>
            <w:tcW w:w="1276" w:type="dxa"/>
            <w:shd w:val="clear" w:color="auto" w:fill="92D050"/>
          </w:tcPr>
          <w:p w14:paraId="6ADE93C7" w14:textId="476C64FB" w:rsidR="00427880" w:rsidRDefault="00427880" w:rsidP="00427880">
            <w:pPr>
              <w:cnfStyle w:val="000000100000" w:firstRow="0" w:lastRow="0" w:firstColumn="0" w:lastColumn="0" w:oddVBand="0" w:evenVBand="0" w:oddHBand="1" w:evenHBand="0" w:firstRowFirstColumn="0" w:firstRowLastColumn="0" w:lastRowFirstColumn="0" w:lastRowLastColumn="0"/>
            </w:pPr>
            <w:r>
              <w:t>343</w:t>
            </w:r>
          </w:p>
        </w:tc>
      </w:tr>
      <w:tr w:rsidR="00427880" w14:paraId="1A6510AE"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C7616A5" w14:textId="77777777" w:rsidR="00427880" w:rsidRDefault="00427880" w:rsidP="00427880">
            <w:r>
              <w:t>2016</w:t>
            </w:r>
          </w:p>
        </w:tc>
        <w:tc>
          <w:tcPr>
            <w:tcW w:w="1276" w:type="dxa"/>
            <w:shd w:val="clear" w:color="auto" w:fill="92D050"/>
          </w:tcPr>
          <w:p w14:paraId="194F8319" w14:textId="2212F3DB" w:rsidR="00427880" w:rsidRDefault="00427880" w:rsidP="00427880">
            <w:pPr>
              <w:cnfStyle w:val="000000000000" w:firstRow="0" w:lastRow="0" w:firstColumn="0" w:lastColumn="0" w:oddVBand="0" w:evenVBand="0" w:oddHBand="0" w:evenHBand="0" w:firstRowFirstColumn="0" w:firstRowLastColumn="0" w:lastRowFirstColumn="0" w:lastRowLastColumn="0"/>
            </w:pPr>
            <w:r>
              <w:t>275</w:t>
            </w:r>
          </w:p>
        </w:tc>
      </w:tr>
      <w:tr w:rsidR="00427880" w14:paraId="17CCE6A9"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23D9856" w14:textId="77777777" w:rsidR="00427880" w:rsidRDefault="00427880" w:rsidP="00427880">
            <w:r>
              <w:t>2017</w:t>
            </w:r>
          </w:p>
        </w:tc>
        <w:tc>
          <w:tcPr>
            <w:tcW w:w="1276" w:type="dxa"/>
            <w:shd w:val="clear" w:color="auto" w:fill="92D050"/>
          </w:tcPr>
          <w:p w14:paraId="0009ECC5" w14:textId="3A42EED3" w:rsidR="00427880" w:rsidRDefault="00427880" w:rsidP="00427880">
            <w:pPr>
              <w:cnfStyle w:val="000000100000" w:firstRow="0" w:lastRow="0" w:firstColumn="0" w:lastColumn="0" w:oddVBand="0" w:evenVBand="0" w:oddHBand="1" w:evenHBand="0" w:firstRowFirstColumn="0" w:firstRowLastColumn="0" w:lastRowFirstColumn="0" w:lastRowLastColumn="0"/>
            </w:pPr>
            <w:r>
              <w:t>219</w:t>
            </w:r>
          </w:p>
        </w:tc>
      </w:tr>
      <w:tr w:rsidR="00427880" w14:paraId="717F564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AB99180" w14:textId="77777777" w:rsidR="00427880" w:rsidRDefault="00427880" w:rsidP="00427880">
            <w:r>
              <w:t>2018</w:t>
            </w:r>
          </w:p>
        </w:tc>
        <w:tc>
          <w:tcPr>
            <w:tcW w:w="1276" w:type="dxa"/>
            <w:shd w:val="clear" w:color="auto" w:fill="92D050"/>
          </w:tcPr>
          <w:p w14:paraId="2C0FB429" w14:textId="64C624D9" w:rsidR="00427880" w:rsidRDefault="00427880" w:rsidP="00427880">
            <w:pPr>
              <w:cnfStyle w:val="000000000000" w:firstRow="0" w:lastRow="0" w:firstColumn="0" w:lastColumn="0" w:oddVBand="0" w:evenVBand="0" w:oddHBand="0" w:evenHBand="0" w:firstRowFirstColumn="0" w:firstRowLastColumn="0" w:lastRowFirstColumn="0" w:lastRowLastColumn="0"/>
            </w:pPr>
            <w:r>
              <w:t>366</w:t>
            </w:r>
          </w:p>
        </w:tc>
      </w:tr>
      <w:tr w:rsidR="00427880" w14:paraId="2045079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D1E6D70" w14:textId="77777777" w:rsidR="00427880" w:rsidRDefault="00427880" w:rsidP="00427880">
            <w:r>
              <w:t>2019</w:t>
            </w:r>
          </w:p>
        </w:tc>
        <w:tc>
          <w:tcPr>
            <w:tcW w:w="1276" w:type="dxa"/>
            <w:shd w:val="clear" w:color="auto" w:fill="92D050"/>
          </w:tcPr>
          <w:p w14:paraId="535934A2" w14:textId="3CC995C8" w:rsidR="00427880" w:rsidRDefault="00427880" w:rsidP="00427880">
            <w:pPr>
              <w:cnfStyle w:val="000000100000" w:firstRow="0" w:lastRow="0" w:firstColumn="0" w:lastColumn="0" w:oddVBand="0" w:evenVBand="0" w:oddHBand="1" w:evenHBand="0" w:firstRowFirstColumn="0" w:firstRowLastColumn="0" w:lastRowFirstColumn="0" w:lastRowLastColumn="0"/>
            </w:pPr>
            <w:r>
              <w:t>324</w:t>
            </w:r>
          </w:p>
        </w:tc>
      </w:tr>
      <w:tr w:rsidR="00427880" w14:paraId="0DB3D2F8"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41E6EF" w14:textId="77777777" w:rsidR="00427880" w:rsidRDefault="00427880" w:rsidP="00427880">
            <w:r>
              <w:t>2020</w:t>
            </w:r>
          </w:p>
        </w:tc>
        <w:tc>
          <w:tcPr>
            <w:tcW w:w="1276" w:type="dxa"/>
            <w:shd w:val="clear" w:color="auto" w:fill="FF0000"/>
          </w:tcPr>
          <w:p w14:paraId="62450A95" w14:textId="51B0090C" w:rsidR="00427880" w:rsidRDefault="00427880" w:rsidP="00427880">
            <w:pPr>
              <w:cnfStyle w:val="000000000000" w:firstRow="0" w:lastRow="0" w:firstColumn="0" w:lastColumn="0" w:oddVBand="0" w:evenVBand="0" w:oddHBand="0" w:evenHBand="0" w:firstRowFirstColumn="0" w:firstRowLastColumn="0" w:lastRowFirstColumn="0" w:lastRowLastColumn="0"/>
            </w:pPr>
            <w:r>
              <w:t>642</w:t>
            </w:r>
          </w:p>
        </w:tc>
      </w:tr>
    </w:tbl>
    <w:p w14:paraId="0A41A07A" w14:textId="77777777" w:rsidR="00427880" w:rsidRDefault="00427880" w:rsidP="00427880"/>
    <w:p w14:paraId="51CD6A99" w14:textId="77777777" w:rsidR="00464483" w:rsidRDefault="00464483" w:rsidP="00E72C26"/>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lastRenderedPageBreak/>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2C77FD"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3EAAEBF4" w14:textId="77777777" w:rsidR="00E569D0" w:rsidRDefault="00E569D0" w:rsidP="00E569D0">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(n+1)/2;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3E2AB4A6" w14:textId="77777777" w:rsidR="00E569D0" w:rsidRDefault="00E569D0" w:rsidP="00E569D0">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6E40153D" w14:textId="77777777" w:rsidR="00E569D0" w:rsidRDefault="00E569D0" w:rsidP="00B55560"/>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40F25811" w14:textId="1B619B56" w:rsidR="00FC0A8C" w:rsidRDefault="00FC0A8C" w:rsidP="0093559E">
      <w:r>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0A90E2A6" w14:textId="77777777" w:rsidR="0093559E" w:rsidRDefault="0093559E" w:rsidP="0093559E"/>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r w:rsidRPr="76008BB3">
        <w:t>98.77  121.23  133.80  161.27  190.48  262.41</w:t>
      </w:r>
    </w:p>
    <w:p w14:paraId="603771AD" w14:textId="0B5189F4" w:rsidR="09AF09DA" w:rsidRDefault="09AF09DA" w:rsidP="09AF09DA">
      <w:pPr>
        <w:spacing w:line="276" w:lineRule="auto"/>
      </w:pPr>
    </w:p>
    <w:p w14:paraId="557FFDF0" w14:textId="77777777" w:rsidR="00A85D2F" w:rsidRDefault="00A85D2F" w:rsidP="00A85D2F">
      <w:r>
        <w:t xml:space="preserve">Avendo ottenuto il valore dei quartili, è possibile calcolare il valore dei baffi del </w:t>
      </w:r>
      <w:proofErr w:type="spellStart"/>
      <w:r>
        <w:t>boxplot</w:t>
      </w:r>
      <w:proofErr w:type="spellEnd"/>
      <w:r>
        <w:t xml:space="preserve"> della Campania.</w:t>
      </w:r>
    </w:p>
    <w:p w14:paraId="2094A094" w14:textId="11C2F6D1" w:rsidR="003849B5" w:rsidRDefault="002C77FD" w:rsidP="003849B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3849B5">
        <w:t xml:space="preserve">  </w:t>
      </w:r>
    </w:p>
    <w:p w14:paraId="00E101C5" w14:textId="1CCC0F14" w:rsidR="003849B5" w:rsidRDefault="002C77FD" w:rsidP="003849B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=489+1.5* (489-311.8 )=754.8</m:t>
        </m:r>
      </m:oMath>
      <w:r w:rsidR="003849B5">
        <w:t xml:space="preserve"> </w:t>
      </w:r>
    </w:p>
    <w:p w14:paraId="124BE1E1" w14:textId="7353BAD1" w:rsidR="00AC2A91" w:rsidRDefault="0093559E" w:rsidP="003849B5">
      <w:r>
        <w:t>Tu</w:t>
      </w:r>
      <w:r w:rsidR="00AC2A91">
        <w:t xml:space="preserve">tti i dati rientrano nell’intervallo (46, </w:t>
      </w:r>
      <w:r>
        <w:t>754</w:t>
      </w:r>
      <w:r w:rsidR="00AC2A91">
        <w:t>.</w:t>
      </w:r>
      <w:r>
        <w:t>8</w:t>
      </w:r>
      <w:r w:rsidR="00AC2A91">
        <w:t xml:space="preserve">) pertanto i baffi sono posti in corrispondenza del minimo e del massimo delle osservazioni. </w:t>
      </w:r>
    </w:p>
    <w:p w14:paraId="4D276931" w14:textId="77777777" w:rsidR="00B36599" w:rsidRDefault="00B36599" w:rsidP="00B36599">
      <w:r>
        <w:t xml:space="preserve">Valore dei baffi nel </w:t>
      </w:r>
      <w:proofErr w:type="spellStart"/>
      <w:r>
        <w:t>boxplot</w:t>
      </w:r>
      <w:proofErr w:type="spellEnd"/>
      <w:r>
        <w:t xml:space="preserve"> della media nazionale:</w:t>
      </w:r>
    </w:p>
    <w:p w14:paraId="7BFB658C" w14:textId="15F5E535" w:rsidR="00B36599" w:rsidRPr="005B6F9E" w:rsidRDefault="002C77FD" w:rsidP="00B36599">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016208">
        <w:t xml:space="preserve">  </w:t>
      </w:r>
    </w:p>
    <w:p w14:paraId="7673A983" w14:textId="0B586FF3" w:rsidR="00B36599" w:rsidRDefault="002C77FD" w:rsidP="00B36599">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=190.4+1.5*</m:t>
        </m:r>
        <m:d>
          <m:dPr>
            <m:ctrlPr>
              <w:rPr>
                <w:rFonts w:ascii="Cambria Math" w:hAnsi="Cambria Math"/>
                <w:i/>
              </w:rPr>
            </m:ctrlPr>
          </m:dPr>
          <m:e>
            <m:r>
              <w:rPr>
                <w:rFonts w:ascii="Cambria Math" w:hAnsi="Cambria Math"/>
              </w:rPr>
              <m:t>190.48-121.23</m:t>
            </m:r>
          </m:e>
        </m:d>
        <m:r>
          <w:rPr>
            <w:rFonts w:ascii="Cambria Math" w:hAnsi="Cambria Math"/>
          </w:rPr>
          <m:t>= 294.75</m:t>
        </m:r>
      </m:oMath>
      <w:r w:rsidR="00B36599">
        <w:t xml:space="preserve"> </w:t>
      </w:r>
    </w:p>
    <w:p w14:paraId="41DDB8DF" w14:textId="3D08F311" w:rsidR="00016208" w:rsidRDefault="0093559E" w:rsidP="0093559E">
      <w:r>
        <w:lastRenderedPageBreak/>
        <w:t>T</w:t>
      </w:r>
      <w:r w:rsidR="00016208">
        <w:t>utti i dati rientrano nell’intervallo (17.355,</w:t>
      </w:r>
      <w:r>
        <w:t xml:space="preserve"> 294.75</w:t>
      </w:r>
      <w:r w:rsidR="00016208">
        <w:t>)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classi&lt;-c(0,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r>
        <w:t>classi,right</w:t>
      </w:r>
      <w:proofErr w:type="spellEnd"/>
      <w:r>
        <w:t xml:space="preserve"> = FALSE, </w:t>
      </w:r>
      <w:proofErr w:type="spellStart"/>
      <w:r>
        <w:t>dig.lab</w:t>
      </w:r>
      <w:proofErr w:type="spellEnd"/>
      <w:r>
        <w:t xml:space="preserve"> = 10))</w:t>
      </w:r>
    </w:p>
    <w:p w14:paraId="6D410D16" w14:textId="77777777" w:rsidR="0096068A" w:rsidRDefault="0096068A" w:rsidP="0093559E">
      <w:pPr>
        <w:pStyle w:val="Nessunaspaziatura"/>
      </w:pPr>
      <w:r>
        <w:t>for (i in 1:length(utenti)){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[3]&lt;-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r>
        <w:t>classi,right</w:t>
      </w:r>
      <w:proofErr w:type="spellEnd"/>
      <w:r>
        <w:t xml:space="preserve"> = FALSE, </w:t>
      </w:r>
      <w:proofErr w:type="spellStart"/>
      <w:r>
        <w:t>dig.lab</w:t>
      </w:r>
      <w:proofErr w:type="spellEnd"/>
      <w:r>
        <w:t>=10))</w:t>
      </w:r>
    </w:p>
    <w:p w14:paraId="231F7D5D" w14:textId="77777777" w:rsidR="0096068A" w:rsidRDefault="0096068A" w:rsidP="0093559E">
      <w:pPr>
        <w:pStyle w:val="Nessunaspaziatura"/>
      </w:pPr>
      <w:r>
        <w:t>for (i in 1:length(</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[3]&lt;-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r>
        <w:t>hist</w:t>
      </w:r>
      <w:proofErr w:type="spellEnd"/>
      <w:r>
        <w:t>(utenti, breaks=classi, col=</w:t>
      </w:r>
      <w:proofErr w:type="spellStart"/>
      <w:r>
        <w:t>rainbow</w:t>
      </w:r>
      <w:proofErr w:type="spellEnd"/>
      <w:r>
        <w:t xml:space="preserve">(3), </w:t>
      </w:r>
      <w:proofErr w:type="spellStart"/>
      <w:r>
        <w:t>main</w:t>
      </w:r>
      <w:proofErr w:type="spellEnd"/>
      <w:r>
        <w:t>="Istogramma delle frequenze delle classi in Campania")</w:t>
      </w:r>
    </w:p>
    <w:p w14:paraId="34444545" w14:textId="6DA83462" w:rsidR="001A2456" w:rsidRDefault="0096068A" w:rsidP="0093559E">
      <w:pPr>
        <w:pStyle w:val="Nessunaspaziatura"/>
      </w:pPr>
      <w:proofErr w:type="spellStart"/>
      <w:r>
        <w:t>hist</w:t>
      </w:r>
      <w:proofErr w:type="spellEnd"/>
      <w:r>
        <w:t>(</w:t>
      </w:r>
      <w:proofErr w:type="spellStart"/>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321EF05D" w14:textId="77777777" w:rsidR="0096068A" w:rsidRDefault="0096068A" w:rsidP="0096068A">
      <w:r>
        <w:t xml:space="preserve">Dopo aver considerato gli indici di posizione sono stati considerati gli indici di dispersione. </w:t>
      </w:r>
    </w:p>
    <w:p w14:paraId="67F7F786" w14:textId="77777777" w:rsidR="0096068A" w:rsidRDefault="0096068A" w:rsidP="0096068A">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2EDFC46B" w14:textId="77777777" w:rsidR="0096068A" w:rsidRDefault="002C77FD" w:rsidP="0096068A">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597F168F" w14:textId="77777777" w:rsidR="0096068A" w:rsidRDefault="0096068A" w:rsidP="0096068A">
      <w:r>
        <w:t xml:space="preserve">Si definisce </w:t>
      </w:r>
      <w:r w:rsidRPr="0052139E">
        <w:rPr>
          <w:b/>
          <w:bCs/>
        </w:rPr>
        <w:t>deviazione standard campionaria</w:t>
      </w:r>
      <w:r>
        <w:t xml:space="preserve"> la radice quadrata della varianza ossia:</w:t>
      </w:r>
    </w:p>
    <w:p w14:paraId="7B91560B" w14:textId="77777777" w:rsidR="0096068A" w:rsidRDefault="002C77FD" w:rsidP="0096068A">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119EEBFE" w14:textId="77777777" w:rsidR="0096068A" w:rsidRDefault="0096068A" w:rsidP="0096068A">
      <w:r>
        <w:t>Assegnato un campione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0FCC77DC" w14:textId="6829CCD6" w:rsidR="0096068A" w:rsidRDefault="0096068A" w:rsidP="0096068A">
      <w:pPr>
        <w:rPr>
          <w:rFonts w:ascii="Calibri" w:eastAsia="Calibri" w:hAnsi="Calibri" w:cs="Calibri"/>
          <w:b/>
          <w:bCs/>
        </w:rPr>
      </w:pPr>
      <w:r>
        <w:rPr>
          <w:noProof/>
        </w:rPr>
        <w:t>Per entrambi i vettori, la varianza è abbastanza alta e possiamo dire che i valori si discostano dalla media.</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19B686CE" w14:textId="77777777" w:rsidR="0093559E" w:rsidRDefault="0093559E" w:rsidP="5B688666">
      <w:pPr>
        <w:spacing w:line="276" w:lineRule="auto"/>
        <w:rPr>
          <w:rFonts w:ascii="Calibri" w:eastAsia="Calibri" w:hAnsi="Calibri" w:cs="Calibri"/>
          <w:szCs w:val="24"/>
        </w:rPr>
      </w:pP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8596997"/>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lastRenderedPageBreak/>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r>
        <w:rPr>
          <w:vertAlign w:val="subscript"/>
        </w:rPr>
        <w:t xml:space="preserve">1 </w:t>
      </w:r>
      <w:r>
        <w:t>,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r w:rsidR="00F80CAD">
        <w:rPr>
          <w:vertAlign w:val="subscript"/>
        </w:rPr>
        <w:t xml:space="preserve">1 </w:t>
      </w:r>
      <w:r w:rsidR="00F80CAD">
        <w:t>,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 (x- </w:t>
      </w:r>
      <w:proofErr w:type="spellStart"/>
      <w:r>
        <w:t>mean</w:t>
      </w:r>
      <w:proofErr w:type="spellEnd"/>
      <w:r>
        <w:t>(x))^3) )/n</w:t>
      </w:r>
    </w:p>
    <w:p w14:paraId="3F65C038" w14:textId="77777777" w:rsidR="00B55560" w:rsidRDefault="00B55560" w:rsidP="00B55560">
      <w:pPr>
        <w:pStyle w:val="Nessunaspaziatura"/>
      </w:pPr>
      <w:r>
        <w:t xml:space="preserve">  m3/(m2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lastRenderedPageBreak/>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(x))^4) )/n</w:t>
      </w:r>
    </w:p>
    <w:p w14:paraId="6BCED5D0" w14:textId="77777777" w:rsidR="00ED2ED1" w:rsidRPr="004F0105" w:rsidRDefault="00ED2ED1" w:rsidP="00B55560">
      <w:pPr>
        <w:pStyle w:val="Nessunaspaziatura"/>
      </w:pPr>
      <w:r w:rsidRPr="004F0105">
        <w:t xml:space="preserve">  m4/(m2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0264BD02" w14:textId="1EF95261" w:rsidR="006C675A" w:rsidRDefault="006C675A" w:rsidP="00B55560">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7FFE62F3" w14:textId="77777777" w:rsidR="003506D2" w:rsidRPr="003506D2" w:rsidRDefault="003506D2" w:rsidP="0093559E">
      <w:pPr>
        <w:pStyle w:val="Nessunaspaziatura"/>
      </w:pPr>
      <w:proofErr w:type="spellStart"/>
      <w:r w:rsidRPr="003506D2">
        <w:t>skw</w:t>
      </w:r>
      <w:proofErr w:type="spellEnd"/>
      <w:r w:rsidRPr="003506D2">
        <w:t>(utenti)</w:t>
      </w:r>
    </w:p>
    <w:p w14:paraId="5D26F2F2" w14:textId="77777777" w:rsidR="003506D2" w:rsidRPr="003506D2" w:rsidRDefault="003506D2" w:rsidP="0093559E">
      <w:pPr>
        <w:pStyle w:val="Nessunaspaziatura"/>
      </w:pPr>
      <w:r w:rsidRPr="003506D2">
        <w:t>#0.8126429</w:t>
      </w:r>
    </w:p>
    <w:p w14:paraId="3A4312B1" w14:textId="77777777" w:rsidR="003506D2" w:rsidRPr="003506D2" w:rsidRDefault="003506D2" w:rsidP="0093559E">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5DDA1BFE" w14:textId="0E60473F" w:rsidR="006C675A" w:rsidRDefault="003506D2" w:rsidP="0093559E">
      <w:pPr>
        <w:pStyle w:val="Nessunaspaziatura"/>
      </w:pPr>
      <w:r w:rsidRPr="003506D2">
        <w:t>#0.8410663</w:t>
      </w:r>
    </w:p>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proofErr w:type="spellStart"/>
      <w:r>
        <w:t>curt</w:t>
      </w:r>
      <w:proofErr w:type="spellEnd"/>
      <w:r>
        <w: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proofErr w:type="spellStart"/>
      <w:r>
        <w:t>curt</w:t>
      </w:r>
      <w:proofErr w:type="spellEnd"/>
      <w:r>
        <w:t>(</w:t>
      </w:r>
      <w:proofErr w:type="spellStart"/>
      <w:r>
        <w:t>mediavittimeitalia</w:t>
      </w:r>
      <w:proofErr w:type="spellEnd"/>
      <w:r>
        <w:t>)</w:t>
      </w:r>
    </w:p>
    <w:p w14:paraId="2EBE2680" w14:textId="5C233B9D" w:rsidR="00B55560" w:rsidRDefault="003506D2" w:rsidP="0093559E">
      <w:pPr>
        <w:pStyle w:val="Nessunaspaziatura"/>
      </w:pPr>
      <w:r>
        <w:t># -0.9292483</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597000"/>
      <w:r>
        <w:lastRenderedPageBreak/>
        <w:t xml:space="preserve">Statistica descrittiva </w:t>
      </w:r>
      <w:proofErr w:type="spellStart"/>
      <w:r>
        <w:t>bivariata</w:t>
      </w:r>
      <w:bookmarkEnd w:id="8"/>
      <w:proofErr w:type="spellEnd"/>
    </w:p>
    <w:p w14:paraId="7802F415" w14:textId="784CDE9D" w:rsidR="002C77FD" w:rsidRDefault="002C77FD" w:rsidP="002C77FD">
      <w:r>
        <w:t xml:space="preserve">In questo capitolo verranno mostrate le analisi di regressione lineare semplice e di regressione lineare multipla calcolando il modello lineare, i residui e il coefficiente di determinazione. Le analisi verranno effettuate sulla tabella Vittime e si cercherà di individuare eventuali correlazioni lineari tra i vari anni considerati. </w:t>
      </w:r>
    </w:p>
    <w:p w14:paraId="245AB4EE" w14:textId="77777777" w:rsidR="002C77FD" w:rsidRDefault="002C77FD" w:rsidP="002C77FD">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w:t>
      </w:r>
    </w:p>
    <w:p w14:paraId="5DDAFFA9" w14:textId="10023161" w:rsidR="00C84D2E" w:rsidRDefault="002743EC" w:rsidP="00C84D2E">
      <w:pPr>
        <w:pStyle w:val="Titolo2"/>
      </w:pPr>
      <w:bookmarkStart w:id="9" w:name="_Toc58597001"/>
      <w:r>
        <w:t>Regressione lineare semplice</w:t>
      </w:r>
      <w:bookmarkEnd w:id="9"/>
    </w:p>
    <w:p w14:paraId="0DF7302C" w14:textId="77777777" w:rsidR="002C77FD" w:rsidRDefault="002C77FD" w:rsidP="002C77FD">
      <w:r>
        <w:t xml:space="preserve">Il modello di regressione lineare semplice viene utilizzato per spiegare la relazione che esiste tra una variabile dipendente Y e una variabile indipendente X. In questa analisi verrà considerata come variabile indipendente l’anno 2019 e come variabile dipendente l’anno 2020. </w:t>
      </w:r>
    </w:p>
    <w:p w14:paraId="1662518A" w14:textId="77777777" w:rsidR="002C77FD" w:rsidRDefault="002C77FD" w:rsidP="002C77FD">
      <w:r>
        <w:t>Si calcolano gli indici di posizione e di dispersione relativi alle due coppie di variabili.</w:t>
      </w:r>
    </w:p>
    <w:p w14:paraId="397D10B8" w14:textId="77777777" w:rsidR="002C77FD" w:rsidRPr="002C77FD" w:rsidRDefault="002C77FD" w:rsidP="002C77FD"/>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r w:rsidRPr="001D1595">
        <w:t>print</w:t>
      </w:r>
      <w:proofErr w:type="spell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54DED128" w:rsidR="006C675A" w:rsidRDefault="006C675A" w:rsidP="006C675A">
      <w:r w:rsidRPr="009C408D">
        <w:t>.</w:t>
      </w:r>
    </w:p>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lastRenderedPageBreak/>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r w:rsidRPr="008A0435">
        <w:rPr>
          <w:i/>
          <w:iCs/>
          <w:sz w:val="23"/>
          <w:szCs w:val="23"/>
          <w:vertAlign w:val="subscript"/>
        </w:rPr>
        <w:t>1</w:t>
      </w:r>
      <w:r w:rsidRPr="008A0435">
        <w:rPr>
          <w:i/>
          <w:iCs/>
          <w:sz w:val="23"/>
          <w:szCs w:val="23"/>
        </w:rPr>
        <w:t>,y</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2C77FD"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lastRenderedPageBreak/>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t xml:space="preserve">&gt; </w:t>
      </w:r>
      <w:proofErr w:type="spellStart"/>
      <w:r w:rsidRPr="0070212B">
        <w:t>cov</w:t>
      </w:r>
      <w:proofErr w:type="spell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r w:rsidRPr="005F58B0">
        <w:rPr>
          <w:i/>
          <w:iCs/>
          <w:sz w:val="23"/>
          <w:szCs w:val="23"/>
          <w:vertAlign w:val="subscript"/>
        </w:rPr>
        <w:t>1</w:t>
      </w:r>
      <w:r w:rsidRPr="005F58B0">
        <w:rPr>
          <w:i/>
          <w:iCs/>
          <w:sz w:val="23"/>
          <w:szCs w:val="23"/>
        </w:rPr>
        <w:t>,y</w:t>
      </w:r>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2C77FD"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2C77F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2C77F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2C77F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2C77F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2C77FD"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(dataframe$"2019",dataframe$"2020")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lastRenderedPageBreak/>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r>
        <w:t xml:space="preserve">plot(df$"2019",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E8B69DE" w14:textId="77777777" w:rsidR="00F2111D" w:rsidRDefault="00F2111D" w:rsidP="00F2111D">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r w:rsidRPr="00B61BCF">
        <w:t>lm(formula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r w:rsidRPr="00B61BCF">
        <w:t>Intercept</w:t>
      </w:r>
      <w:proofErr w:type="spellEnd"/>
      <w:r w:rsidRPr="00B61BCF">
        <w:t xml:space="preserve">)  dataframe$"2019"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2C77FD"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lastRenderedPageBreak/>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r>
        <w:t xml:space="preserve">plot(df$"2019",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r>
        <w:t>abline</w:t>
      </w:r>
      <w:proofErr w:type="spellEnd"/>
      <w:r>
        <w:t>(</w:t>
      </w:r>
      <w:proofErr w:type="spellStart"/>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linearmodel$fitted.values</w:t>
      </w:r>
      <w:proofErr w:type="spell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lastRenderedPageBreak/>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r>
        <w:t xml:space="preserve">plot(df$"2019",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spellStart"/>
      <w:r>
        <w:t>lty</w:t>
      </w:r>
      <w:proofErr w:type="spellEnd"/>
      <w:r>
        <w:t>=2)</w:t>
      </w:r>
    </w:p>
    <w:p w14:paraId="72D8F4C2" w14:textId="77777777" w:rsidR="002E5B11" w:rsidRDefault="002E5B11" w:rsidP="006C675A"/>
    <w:p w14:paraId="1053B268" w14:textId="4E5C6BF7" w:rsidR="003D138E" w:rsidRDefault="003D138E" w:rsidP="006C675A">
      <w:r>
        <w:rPr>
          <w:noProof/>
          <w:lang w:eastAsia="it-IT"/>
        </w:rPr>
        <w:lastRenderedPageBreak/>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2C77FD"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w:t>
      </w:r>
      <w:r>
        <w:lastRenderedPageBreak/>
        <w:t xml:space="preserve">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2C77FD" w:rsidP="006C675A">
      <w:r>
        <w:pict w14:anchorId="45ADBE30">
          <v:shape id="_x0000_i1029" type="#_x0000_t75" style="width:481.5pt;height:306pt">
            <v:imagedata r:id="rId36"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8597004"/>
      <w:r>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lastRenderedPageBreak/>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2C77FD"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w:t>
      </w:r>
      <w:proofErr w:type="spellStart"/>
      <w:r w:rsidR="00345DD7">
        <w:t>X</w:t>
      </w:r>
      <w:r w:rsidR="00345DD7">
        <w:rPr>
          <w:vertAlign w:val="subscript"/>
        </w:rPr>
        <w:t>p</w:t>
      </w:r>
      <w:proofErr w:type="spell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w:t>
      </w:r>
      <w:proofErr w:type="spellStart"/>
      <w:r w:rsidR="00FC289F">
        <w:t>X</w:t>
      </w:r>
      <w:r w:rsidR="00FC289F">
        <w:rPr>
          <w:vertAlign w:val="subscript"/>
        </w:rPr>
        <w:t>p</w:t>
      </w:r>
      <w:proofErr w:type="spellEnd"/>
      <w:r w:rsidR="00FC289F">
        <w:rPr>
          <w:vertAlign w:val="subscript"/>
        </w:rPr>
        <w:t xml:space="preserve">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2C77FD"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w:t>
      </w:r>
      <w:proofErr w:type="spellStart"/>
      <w:r w:rsidR="003D24F6">
        <w:t>X</w:t>
      </w:r>
      <w:r w:rsidR="003D24F6">
        <w:rPr>
          <w:vertAlign w:val="subscript"/>
        </w:rPr>
        <w:t>p</w:t>
      </w:r>
      <w:proofErr w:type="spell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w:t>
      </w:r>
      <w:proofErr w:type="spellStart"/>
      <w:r w:rsidR="003D24F6">
        <w:t>X</w:t>
      </w:r>
      <w:r w:rsidR="003D24F6">
        <w:rPr>
          <w:vertAlign w:val="subscript"/>
        </w:rPr>
        <w:t>p</w:t>
      </w:r>
      <w:proofErr w:type="spellEnd"/>
      <w:r w:rsidR="003D24F6">
        <w:rPr>
          <w:vertAlign w:val="subscript"/>
        </w:rPr>
        <w:t xml:space="preserve">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r>
        <w:t xml:space="preserve">plot(stime,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spellStart"/>
      <w:r>
        <w:t>lty</w:t>
      </w:r>
      <w:proofErr w:type="spell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F2D299"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F4B0B0"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8597007"/>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7777777" w:rsidR="001820C9" w:rsidRDefault="001820C9" w:rsidP="001820C9">
      <w:r>
        <w:t>Le tecniche di raggruppamento tendono ad unire quei dati che sono tra di loro simili e svolgono questo lavoro  basandosi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2C77FD"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r>
        <w:t>n,m</w:t>
      </w:r>
      <w:proofErr w:type="spell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&gt;=1)&amp;(m &lt;=n)){</w:t>
      </w:r>
    </w:p>
    <w:p w14:paraId="365B44D3" w14:textId="77777777" w:rsidR="001820C9" w:rsidRDefault="001820C9" w:rsidP="001820C9">
      <w:pPr>
        <w:pStyle w:val="Nessunaspaziatura"/>
      </w:pPr>
      <w:r>
        <w:t xml:space="preserve">    for (k in </w:t>
      </w:r>
      <w:proofErr w:type="spellStart"/>
      <w:r>
        <w:t>seq</w:t>
      </w:r>
      <w:proofErr w:type="spellEnd"/>
      <w:r>
        <w:t xml:space="preserve"> (0,m)){</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r>
        <w:t>m,k</w:t>
      </w:r>
      <w:proofErr w:type="spell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2 cluster. In seguito, si è deciso di effettuare un’ulteriore suddivisione in 3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r w:rsidRPr="007040EE">
        <w:t>dist</w:t>
      </w:r>
      <w:proofErr w:type="spell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2" w:name="_Toc59105952"/>
      <w:r>
        <w:lastRenderedPageBreak/>
        <w:t>Metodi gerarchici</w:t>
      </w:r>
      <w:bookmarkEnd w:id="12"/>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Si ripete dallo step 4, se si arriva ad un punto in cui non ci sono stati spostamenti tra elementi dei cluster, l’algoritmo si conclude.</w:t>
      </w:r>
    </w:p>
    <w:p w14:paraId="28AEE450" w14:textId="18866545" w:rsidR="00B05DA5" w:rsidRDefault="00B05DA5" w:rsidP="00B05DA5">
      <w:r>
        <w:lastRenderedPageBreak/>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r w:rsidRPr="00B05DA5">
        <w:t>dist</w:t>
      </w:r>
      <w:proofErr w:type="spellEnd"/>
      <w:r w:rsidRPr="00B05DA5">
        <w:t>(</w:t>
      </w:r>
      <w:proofErr w:type="spellStart"/>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r>
        <w:t>hclust</w:t>
      </w:r>
      <w:proofErr w:type="spellEnd"/>
      <w:r>
        <w:t>(</w:t>
      </w:r>
      <w:proofErr w:type="spellStart"/>
      <w:r>
        <w:t>d,method</w:t>
      </w:r>
      <w:proofErr w:type="spellEnd"/>
      <w:r>
        <w:t xml:space="preserve"> = "single")</w:t>
      </w:r>
    </w:p>
    <w:p w14:paraId="6C4F9701" w14:textId="77777777" w:rsidR="00B05DA5" w:rsidRDefault="00B05DA5" w:rsidP="00B05DA5">
      <w:pPr>
        <w:pStyle w:val="Nessunaspaziatura"/>
      </w:pPr>
      <w:r>
        <w:t>plot(</w:t>
      </w:r>
      <w:proofErr w:type="spellStart"/>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r>
        <w:t>rect.hclust</w:t>
      </w:r>
      <w:proofErr w:type="spell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(side=4,at=round(c(0,hls$height),2))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r>
        <w:t>hclust</w:t>
      </w:r>
      <w:proofErr w:type="spellEnd"/>
      <w:r>
        <w:t>(</w:t>
      </w:r>
      <w:proofErr w:type="spellStart"/>
      <w:r>
        <w:t>d,method</w:t>
      </w:r>
      <w:proofErr w:type="spellEnd"/>
      <w:r>
        <w:t xml:space="preserve"> = "complete")</w:t>
      </w:r>
    </w:p>
    <w:p w14:paraId="4759239E" w14:textId="77777777" w:rsidR="00B05DA5" w:rsidRDefault="00B05DA5" w:rsidP="00B05DA5">
      <w:pPr>
        <w:pStyle w:val="Nessunaspaziatura"/>
      </w:pPr>
      <w:r>
        <w:t>plot(</w:t>
      </w:r>
      <w:proofErr w:type="spellStart"/>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r>
        <w:t>rect.hclust</w:t>
      </w:r>
      <w:proofErr w:type="spell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(side=4,at=round(c(0,hls$height),0))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r>
        <w:t>hclust</w:t>
      </w:r>
      <w:proofErr w:type="spell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r>
        <w:t>plot(</w:t>
      </w:r>
      <w:proofErr w:type="spellStart"/>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r>
        <w:t>rect.hclust</w:t>
      </w:r>
      <w:proofErr w:type="spell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r>
        <w:t>axis</w:t>
      </w:r>
      <w:proofErr w:type="spell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r w:rsidRPr="00B05DA5">
        <w:t>hclust</w:t>
      </w:r>
      <w:proofErr w:type="spell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r w:rsidRPr="00B05DA5">
        <w:t>plot(</w:t>
      </w:r>
      <w:proofErr w:type="spellStart"/>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r w:rsidRPr="00B05DA5">
        <w:t>rect.hclust</w:t>
      </w:r>
      <w:proofErr w:type="spell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(side=4,at=round(c(0,hls$height),2))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r>
        <w:t>hclust</w:t>
      </w:r>
      <w:proofErr w:type="spellEnd"/>
      <w:r>
        <w:t>(d2,method = "</w:t>
      </w:r>
      <w:proofErr w:type="spellStart"/>
      <w:r>
        <w:t>median</w:t>
      </w:r>
      <w:proofErr w:type="spellEnd"/>
      <w:r>
        <w:t>")</w:t>
      </w:r>
    </w:p>
    <w:p w14:paraId="6DF718D8" w14:textId="77777777" w:rsidR="00B05DA5" w:rsidRDefault="00B05DA5" w:rsidP="00B05DA5">
      <w:pPr>
        <w:pStyle w:val="Nessunaspaziatura"/>
      </w:pPr>
      <w:r>
        <w:t>plot(</w:t>
      </w:r>
      <w:proofErr w:type="spellStart"/>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r>
        <w:t>rect.hclust</w:t>
      </w:r>
      <w:proofErr w:type="spell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(side=4,at=round(c(0,hls$height),2))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727B1002" w14:textId="77777777" w:rsidR="006C675A" w:rsidRDefault="006C675A" w:rsidP="006C675A"/>
    <w:p w14:paraId="71E2B6DD" w14:textId="77777777" w:rsidR="00DB5B61" w:rsidRDefault="00DB5B61" w:rsidP="00DB5B61">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218E3346" w14:textId="77777777" w:rsidR="00DB5B61" w:rsidRDefault="00DB5B61" w:rsidP="00DB5B61">
      <m:oMathPara>
        <m:oMath>
          <m:r>
            <w:rPr>
              <w:rFonts w:ascii="Cambria Math" w:hAnsi="Cambria Math"/>
            </w:rPr>
            <w:lastRenderedPageBreak/>
            <m:t>trT=trS+trB</m:t>
          </m:r>
        </m:oMath>
      </m:oMathPara>
    </w:p>
    <w:p w14:paraId="6751C8FD" w14:textId="77777777" w:rsidR="00DB5B61" w:rsidRDefault="00DB5B61" w:rsidP="00DB5B61">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7987377" w14:textId="77777777" w:rsidR="00DB5B61" w:rsidRDefault="00DB5B61" w:rsidP="00DB5B61"/>
    <w:p w14:paraId="3E92891A" w14:textId="77777777" w:rsidR="00DB5B61" w:rsidRDefault="00DB5B61" w:rsidP="00DB5B61">
      <w:r>
        <w:t>Si mostra in R il codice per il calcolo delle misure di non omogeneità per i cluster ottenuti con il metodo del legame singolo. Siccome il partizionamento ottenuto è uguale anche per gli a</w:t>
      </w:r>
      <w:bookmarkStart w:id="13" w:name="_GoBack"/>
      <w:bookmarkEnd w:id="13"/>
      <w:r>
        <w:t>ltri metodi i risultati saranno uguali.</w:t>
      </w:r>
    </w:p>
    <w:p w14:paraId="16A2815D" w14:textId="77777777" w:rsidR="00DB5B61" w:rsidRDefault="00DB5B61" w:rsidP="00DB5B61">
      <w:pPr>
        <w:pStyle w:val="Nessunaspaziatura"/>
      </w:pPr>
      <w:r>
        <w:t>n&lt;-</w:t>
      </w:r>
      <w:proofErr w:type="spellStart"/>
      <w:r>
        <w:t>nrow</w:t>
      </w:r>
      <w:proofErr w:type="spellEnd"/>
      <w:r>
        <w:t>(Z)</w:t>
      </w:r>
    </w:p>
    <w:p w14:paraId="73499B3B" w14:textId="77777777" w:rsidR="00DB5B61" w:rsidRDefault="00DB5B61" w:rsidP="00DB5B61">
      <w:pPr>
        <w:pStyle w:val="Nessunaspaziatura"/>
      </w:pPr>
      <w:proofErr w:type="spellStart"/>
      <w:r>
        <w:t>trT</w:t>
      </w:r>
      <w:proofErr w:type="spellEnd"/>
      <w:r>
        <w:t>&lt;-(n-1)*sum(</w:t>
      </w:r>
      <w:proofErr w:type="spellStart"/>
      <w:r>
        <w:t>apply</w:t>
      </w:r>
      <w:proofErr w:type="spellEnd"/>
      <w:r>
        <w:t xml:space="preserve">(Z,2,var)) #misura di non </w:t>
      </w:r>
      <w:proofErr w:type="spellStart"/>
      <w:r>
        <w:t>omogenità</w:t>
      </w:r>
      <w:proofErr w:type="spellEnd"/>
      <w:r>
        <w:t xml:space="preserve"> totale</w:t>
      </w:r>
    </w:p>
    <w:p w14:paraId="69D52D74" w14:textId="77777777" w:rsidR="00DB5B61" w:rsidRDefault="00DB5B61" w:rsidP="00DB5B61">
      <w:pPr>
        <w:pStyle w:val="Nessunaspaziatura"/>
      </w:pPr>
      <w:r>
        <w:t>taglio&lt;-</w:t>
      </w:r>
      <w:proofErr w:type="spellStart"/>
      <w:r>
        <w:t>cutree</w:t>
      </w:r>
      <w:proofErr w:type="spellEnd"/>
      <w:r>
        <w:t>(</w:t>
      </w:r>
      <w:proofErr w:type="spellStart"/>
      <w:r>
        <w:t>hls</w:t>
      </w:r>
      <w:proofErr w:type="spellEnd"/>
      <w:r>
        <w:t>, k=2)</w:t>
      </w:r>
    </w:p>
    <w:p w14:paraId="323DA145" w14:textId="77777777" w:rsidR="00DB5B61" w:rsidRDefault="00DB5B61" w:rsidP="00DB5B61">
      <w:pPr>
        <w:pStyle w:val="Nessunaspaziatura"/>
      </w:pPr>
      <w:proofErr w:type="spellStart"/>
      <w:r>
        <w:t>num</w:t>
      </w:r>
      <w:proofErr w:type="spellEnd"/>
      <w:r>
        <w:t xml:space="preserve"> &lt;-</w:t>
      </w:r>
      <w:proofErr w:type="spellStart"/>
      <w:r>
        <w:t>table</w:t>
      </w:r>
      <w:proofErr w:type="spellEnd"/>
      <w:r>
        <w:t xml:space="preserve"> (taglio) #numero di elementi dei gruppi</w:t>
      </w:r>
    </w:p>
    <w:p w14:paraId="01609DA6" w14:textId="77777777" w:rsidR="00DB5B61" w:rsidRDefault="00DB5B61" w:rsidP="00DB5B61">
      <w:pPr>
        <w:pStyle w:val="Nessunaspaziatura"/>
      </w:pPr>
      <w:proofErr w:type="spellStart"/>
      <w:r>
        <w:t>tagliolist</w:t>
      </w:r>
      <w:proofErr w:type="spellEnd"/>
      <w:r>
        <w:t>&lt;-list(taglio) #lista di indici per i gruppi</w:t>
      </w:r>
    </w:p>
    <w:p w14:paraId="728CAB04" w14:textId="77777777" w:rsidR="00DB5B61" w:rsidRDefault="00DB5B61" w:rsidP="00DB5B61">
      <w:pPr>
        <w:pStyle w:val="Nessunaspaziatura"/>
      </w:pPr>
      <w:proofErr w:type="spellStart"/>
      <w:r>
        <w:t>agvar</w:t>
      </w:r>
      <w:proofErr w:type="spellEnd"/>
      <w:r>
        <w:t xml:space="preserve"> &lt;- aggregate (Z, </w:t>
      </w:r>
      <w:proofErr w:type="spellStart"/>
      <w:r>
        <w:t>tagliolist</w:t>
      </w:r>
      <w:proofErr w:type="spellEnd"/>
      <w:r>
        <w:t xml:space="preserve">, </w:t>
      </w:r>
      <w:proofErr w:type="spellStart"/>
      <w:r>
        <w:t>var</w:t>
      </w:r>
      <w:proofErr w:type="spellEnd"/>
      <w:r>
        <w:t>)[, -1]</w:t>
      </w:r>
    </w:p>
    <w:p w14:paraId="19899DC3" w14:textId="77777777" w:rsidR="00DB5B61" w:rsidRDefault="00DB5B61" w:rsidP="00DB5B61">
      <w:pPr>
        <w:pStyle w:val="Nessunaspaziatura"/>
      </w:pPr>
      <w:r>
        <w:t>trH1&lt;-(</w:t>
      </w:r>
      <w:proofErr w:type="spellStart"/>
      <w:r>
        <w:t>num</w:t>
      </w:r>
      <w:proofErr w:type="spellEnd"/>
      <w:r>
        <w:t>[[1]]-1)*sum(</w:t>
      </w:r>
      <w:proofErr w:type="spellStart"/>
      <w:r>
        <w:t>agvar</w:t>
      </w:r>
      <w:proofErr w:type="spellEnd"/>
      <w:r>
        <w:t xml:space="preserve"> [1, ])</w:t>
      </w:r>
      <w:r w:rsidRPr="0061565F">
        <w:t xml:space="preserve"> </w:t>
      </w:r>
      <w:r>
        <w:t xml:space="preserve">#misura di non </w:t>
      </w:r>
      <w:proofErr w:type="spellStart"/>
      <w:r>
        <w:t>omogenità</w:t>
      </w:r>
      <w:proofErr w:type="spellEnd"/>
      <w:r>
        <w:t xml:space="preserve"> del primo gruppo</w:t>
      </w:r>
    </w:p>
    <w:p w14:paraId="4F75F0AB" w14:textId="77777777" w:rsidR="00DB5B61" w:rsidRDefault="00DB5B61" w:rsidP="00DB5B61">
      <w:pPr>
        <w:pStyle w:val="Nessunaspaziatura"/>
      </w:pPr>
      <w:r>
        <w:t>trH2&lt;-(</w:t>
      </w:r>
      <w:proofErr w:type="spellStart"/>
      <w:r>
        <w:t>num</w:t>
      </w:r>
      <w:proofErr w:type="spellEnd"/>
      <w:r>
        <w:t>[[2]]-1)*sum(</w:t>
      </w:r>
      <w:proofErr w:type="spellStart"/>
      <w:r>
        <w:t>agvar</w:t>
      </w:r>
      <w:proofErr w:type="spellEnd"/>
      <w:r>
        <w:t xml:space="preserve"> [2, ]) #misura di non </w:t>
      </w:r>
      <w:proofErr w:type="spellStart"/>
      <w:r>
        <w:t>omogenità</w:t>
      </w:r>
      <w:proofErr w:type="spellEnd"/>
      <w:r>
        <w:t xml:space="preserve"> del secondo gruppo</w:t>
      </w:r>
    </w:p>
    <w:p w14:paraId="7A9EBE1D" w14:textId="77777777" w:rsidR="00DB5B61" w:rsidRDefault="00DB5B61" w:rsidP="00DB5B61">
      <w:pPr>
        <w:pStyle w:val="Nessunaspaziatura"/>
      </w:pPr>
      <w:proofErr w:type="spellStart"/>
      <w:r>
        <w:t>trB</w:t>
      </w:r>
      <w:proofErr w:type="spellEnd"/>
      <w:r>
        <w:t xml:space="preserve">&lt;-trT-trH1-trH2 #misura di non </w:t>
      </w:r>
      <w:proofErr w:type="spellStart"/>
      <w:r>
        <w:t>omogenità</w:t>
      </w:r>
      <w:proofErr w:type="spellEnd"/>
      <w:r>
        <w:t xml:space="preserve"> tra i cluster</w:t>
      </w:r>
    </w:p>
    <w:p w14:paraId="36F05140" w14:textId="77777777" w:rsidR="00DB5B61" w:rsidRDefault="00DB5B61" w:rsidP="00DB5B61">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r w:rsidR="00072A6B">
        <w:rPr>
          <w:rFonts w:ascii="Consolas" w:hAnsi="Consolas"/>
        </w:rPr>
        <w:t>aggregate(z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&lt;-(n-1)*sum(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lastRenderedPageBreak/>
        <w:t xml:space="preserve">permette di applicare la funzione varianza alle colonne del </w:t>
      </w:r>
      <w:proofErr w:type="spellStart"/>
      <w:r>
        <w:t>dataframe</w:t>
      </w:r>
      <w:proofErr w:type="spellEnd"/>
      <w:r>
        <w:t xml:space="preserve"> Z. Per calcolare la misura di 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0C1A4D23" w14:textId="77777777" w:rsidR="00DB5B61" w:rsidRDefault="00DB5B61" w:rsidP="00D21120"/>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r w:rsidRPr="008F1D0F">
        <w:t>num</w:t>
      </w:r>
      <w:proofErr w:type="spell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4" w:name="_Toc59105953"/>
      <w:r>
        <w:t>metodi non gerarchici</w:t>
      </w:r>
      <w:bookmarkEnd w:id="14"/>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5" w:name="_Toc59105954"/>
      <w:r>
        <w:t>Suddivisione con 3 cluster</w:t>
      </w:r>
      <w:bookmarkEnd w:id="15"/>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Suddividendo in 3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2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Rapporto con 3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65A7B99C" w:rsidR="0044423D" w:rsidRDefault="0044423D" w:rsidP="0030796D">
      <w:r>
        <w:t>Se si volesse suddividere l’insieme degli individui in 2 cluster, la suddivisione ottenuta con il metodo non gerarchico k-</w:t>
      </w:r>
      <w:proofErr w:type="spellStart"/>
      <w:r>
        <w:t>means</w:t>
      </w:r>
      <w:proofErr w:type="spellEnd"/>
      <w:r>
        <w:t xml:space="preserve"> risulta essere migliore. Se invece, si volesse suddividere l’insieme in</w:t>
      </w:r>
      <w:r w:rsidR="007040EE">
        <w:t xml:space="preserve"> 3 cluster la suddivisione risulta essere uguale pertanto si ottiene lo stesso rapporto. </w:t>
      </w:r>
      <w:r>
        <w:t xml:space="preserve">La suddivisione in 3 cluster risulta essere migliore in quanto </w:t>
      </w:r>
      <w:r w:rsidRPr="00B520F2">
        <w:t>0.9375509</w:t>
      </w:r>
      <w:r>
        <w:t xml:space="preserve"> &gt; </w:t>
      </w:r>
      <w:r w:rsidRPr="009C656E">
        <w:t>0.7129243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2C77FD">
      <w:r>
        <w:lastRenderedPageBreak/>
        <w:pict w14:anchorId="0B8BA0D7">
          <v:shape id="_x0000_i1030" type="#_x0000_t75" style="width:481.5pt;height:305.25pt">
            <v:imagedata r:id="rId54" o:title="singolo a 3"/>
          </v:shape>
        </w:pict>
      </w:r>
      <w:r>
        <w:pict w14:anchorId="34CF54A5">
          <v:shape id="_x0000_i1031" type="#_x0000_t75" style="width:481.5pt;height:305.25pt">
            <v:imagedata r:id="rId55" o:title="completo a 3"/>
          </v:shape>
        </w:pict>
      </w:r>
      <w:r>
        <w:lastRenderedPageBreak/>
        <w:pict w14:anchorId="617379C9">
          <v:shape id="_x0000_i1032" type="#_x0000_t75" style="width:481.5pt;height:305.25pt">
            <v:imagedata r:id="rId56" o:title="mediana a 3"/>
          </v:shape>
        </w:pict>
      </w:r>
      <w:r>
        <w:pict w14:anchorId="5641CD1E">
          <v:shape id="_x0000_i1033" type="#_x0000_t75" style="width:481.5pt;height:305.25pt">
            <v:imagedata r:id="rId57" o:title="centroide a 3"/>
          </v:shape>
        </w:pict>
      </w:r>
      <w:r>
        <w:lastRenderedPageBreak/>
        <w:pict w14:anchorId="5F29329D">
          <v:shape id="_x0000_i1034" type="#_x0000_t75" style="width:481.5pt;height:305.25pt">
            <v:imagedata r:id="rId58" o:title="medio a 3"/>
          </v:shape>
        </w:pict>
      </w:r>
    </w:p>
    <w:p w14:paraId="04CE7362" w14:textId="77777777" w:rsidR="007040EE" w:rsidRDefault="007040EE">
      <w:pPr>
        <w:spacing w:line="259" w:lineRule="auto"/>
        <w:rPr>
          <w:rFonts w:eastAsiaTheme="majorEastAsia" w:cstheme="majorBidi"/>
          <w:b/>
          <w:bCs/>
          <w:smallCaps/>
          <w:color w:val="000000" w:themeColor="text1"/>
          <w:sz w:val="36"/>
          <w:szCs w:val="36"/>
        </w:rPr>
      </w:pPr>
      <w:bookmarkStart w:id="16" w:name="_Toc58597010"/>
      <w:r>
        <w:br w:type="page"/>
      </w:r>
    </w:p>
    <w:bookmarkEnd w:id="16" w:displacedByCustomXml="next"/>
    <w:bookmarkStart w:id="17"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17"/>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C77FD"/>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557D"/>
    <w:rsid w:val="004245AE"/>
    <w:rsid w:val="00427880"/>
    <w:rsid w:val="00436115"/>
    <w:rsid w:val="0044423D"/>
    <w:rsid w:val="00464483"/>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55E"/>
    <w:rsid w:val="00990D69"/>
    <w:rsid w:val="00992023"/>
    <w:rsid w:val="0099319D"/>
    <w:rsid w:val="0099350A"/>
    <w:rsid w:val="009A0FE8"/>
    <w:rsid w:val="009B03A0"/>
    <w:rsid w:val="009C4EC1"/>
    <w:rsid w:val="009D2E59"/>
    <w:rsid w:val="009D64E8"/>
    <w:rsid w:val="009D7511"/>
    <w:rsid w:val="009E0006"/>
    <w:rsid w:val="009F559C"/>
    <w:rsid w:val="009F65FB"/>
    <w:rsid w:val="009F7E4B"/>
    <w:rsid w:val="00A12960"/>
    <w:rsid w:val="00A23188"/>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6225"/>
    <w:rsid w:val="00D21120"/>
    <w:rsid w:val="00D247F4"/>
    <w:rsid w:val="00D35E18"/>
    <w:rsid w:val="00D41B5A"/>
    <w:rsid w:val="00D4423F"/>
    <w:rsid w:val="00D4556E"/>
    <w:rsid w:val="00D657FE"/>
    <w:rsid w:val="00D7112A"/>
    <w:rsid w:val="00D90843"/>
    <w:rsid w:val="00D95200"/>
    <w:rsid w:val="00D95637"/>
    <w:rsid w:val="00DB5B61"/>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111D"/>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stat.it/it/archivio/24655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settings" Target="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2.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79354B-4956-4F76-B180-C11B3313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52</Pages>
  <Words>8187</Words>
  <Characters>46668</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Utente Windows</cp:lastModifiedBy>
  <cp:revision>195</cp:revision>
  <dcterms:created xsi:type="dcterms:W3CDTF">2020-10-20T00:27:00Z</dcterms:created>
  <dcterms:modified xsi:type="dcterms:W3CDTF">2020-12-24T14:59:00Z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