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073B6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073B6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073B6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073B6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073B6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073B6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073B6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073B6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073B6E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073B6E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 xml:space="preserve">curve ( </w:t>
      </w:r>
      <w:proofErr w:type="spellStart"/>
      <w:r>
        <w:t>dexp</w:t>
      </w:r>
      <w:proofErr w:type="spellEnd"/>
      <w:r>
        <w:t xml:space="preserve">(x, rate=3) ,from =0, to =2.5 , 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="f(x)")</w:t>
      </w:r>
    </w:p>
    <w:p w14:paraId="07EDF5C4" w14:textId="1CED42B4" w:rsidR="00BB48C4" w:rsidRDefault="00BB48C4" w:rsidP="00BB48C4">
      <w:pPr>
        <w:pStyle w:val="Nessunaspaziatura"/>
      </w:pPr>
      <w:r>
        <w:t>x&lt;-</w:t>
      </w:r>
      <w:proofErr w:type="spellStart"/>
      <w:r>
        <w:t>seq</w:t>
      </w:r>
      <w:proofErr w:type="spellEnd"/>
      <w:r>
        <w:t xml:space="preserve"> (0.5 ,1.5 ,0.01)</w:t>
      </w:r>
    </w:p>
    <w:p w14:paraId="4EFA21F4" w14:textId="505BBF4F" w:rsidR="00BB48C4" w:rsidRDefault="00BB48C4" w:rsidP="00BB48C4">
      <w:pPr>
        <w:pStyle w:val="Nessunaspaziatura"/>
      </w:pPr>
      <w:proofErr w:type="spellStart"/>
      <w:r>
        <w:t>lines</w:t>
      </w:r>
      <w:proofErr w:type="spellEnd"/>
      <w:r>
        <w:t xml:space="preserve"> (x, </w:t>
      </w:r>
      <w:proofErr w:type="spellStart"/>
      <w:r>
        <w:t>dexp</w:t>
      </w:r>
      <w:proofErr w:type="spellEnd"/>
      <w:r>
        <w:t>(x, rate=3) ,</w:t>
      </w:r>
      <w:proofErr w:type="spellStart"/>
      <w:r>
        <w:t>type</w:t>
      </w:r>
      <w:proofErr w:type="spellEnd"/>
      <w:r>
        <w:t>="</w:t>
      </w:r>
      <w:proofErr w:type="spellStart"/>
      <w:r>
        <w:t>h",col</w:t>
      </w:r>
      <w:proofErr w:type="spellEnd"/>
      <w:r>
        <w:t xml:space="preserve"> =" </w:t>
      </w:r>
      <w:proofErr w:type="spellStart"/>
      <w:r>
        <w:t>grey</w:t>
      </w:r>
      <w:proofErr w:type="spellEnd"/>
      <w:r>
        <w:t>")</w:t>
      </w:r>
    </w:p>
    <w:p w14:paraId="67DE29C5" w14:textId="32835004" w:rsidR="00BB48C4" w:rsidRDefault="00BB48C4" w:rsidP="00BB48C4">
      <w:pPr>
        <w:pStyle w:val="Nessunaspaziatura"/>
      </w:pPr>
      <w:r>
        <w:t>text (1.1 ,0.5 ,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r>
        <w:rPr>
          <w:rFonts w:eastAsia="CMMI10"/>
        </w:rPr>
        <w:t>qexp</w:t>
      </w:r>
      <w:proofErr w:type="spellEnd"/>
      <w:r>
        <w:rPr>
          <w:rFonts w:eastAsia="CMMI10"/>
        </w:rPr>
        <w:t>(z,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073B6E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r>
        <w:rPr>
          <w:rFonts w:eastAsia="CMMI10"/>
        </w:rPr>
        <w:t>rexp</w:t>
      </w:r>
      <w:proofErr w:type="spellEnd"/>
      <w:r w:rsidR="00BB48C4">
        <w:rPr>
          <w:rFonts w:eastAsia="CMMI10"/>
        </w:rPr>
        <w:t>(N,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( </w:t>
      </w:r>
      <w:proofErr w:type="spellStart"/>
      <w:r w:rsidRPr="00B925E0">
        <w:t>mfrow</w:t>
      </w:r>
      <w:proofErr w:type="spell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( </w:t>
      </w:r>
      <w:proofErr w:type="spellStart"/>
      <w:r w:rsidRPr="00B925E0">
        <w:t>dexp</w:t>
      </w:r>
      <w:proofErr w:type="spell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r w:rsidRPr="00B925E0">
        <w:t>rexp</w:t>
      </w:r>
      <w:proofErr w:type="spellEnd"/>
      <w:r w:rsidRPr="00B925E0">
        <w:t>(50,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r w:rsidRPr="00B925E0">
        <w:t>hist</w:t>
      </w:r>
      <w:proofErr w:type="spellEnd"/>
      <w:r w:rsidRPr="00B925E0">
        <w:t>(</w:t>
      </w:r>
      <w:proofErr w:type="spellStart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r w:rsidRPr="00B925E0">
        <w:t>rexp</w:t>
      </w:r>
      <w:proofErr w:type="spellEnd"/>
      <w:r w:rsidRPr="00B925E0">
        <w:t>(500,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r w:rsidRPr="00B925E0">
        <w:t>hist</w:t>
      </w:r>
      <w:proofErr w:type="spellEnd"/>
      <w:r w:rsidRPr="00B925E0">
        <w:t>(</w:t>
      </w:r>
      <w:proofErr w:type="spellStart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r w:rsidRPr="00B925E0">
        <w:t>rexp</w:t>
      </w:r>
      <w:proofErr w:type="spellEnd"/>
      <w:r w:rsidRPr="00B925E0">
        <w:t>(5000,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r w:rsidRPr="00B925E0">
        <w:t>hist</w:t>
      </w:r>
      <w:proofErr w:type="spellEnd"/>
      <w:r w:rsidRPr="00B925E0">
        <w:t>(</w:t>
      </w:r>
      <w:proofErr w:type="spellStart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</w:t>
      </w:r>
      <w:r>
        <w:lastRenderedPageBreak/>
        <w:t xml:space="preserve">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lastRenderedPageBreak/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073B6E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073B6E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073B6E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ed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073B6E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073B6E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073B6E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073B6E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073B6E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073B6E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073B6E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r w:rsidRPr="003D2BB9">
        <w:rPr>
          <w:rFonts w:ascii="Consolas" w:hAnsi="Consolas"/>
        </w:rPr>
        <w:t>qnorm(1-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073B6E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073B6E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073B6E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r>
        <w:t xml:space="preserve">/(1+ </w:t>
      </w:r>
      <w:proofErr w:type="spellStart"/>
      <w:r>
        <w:t>qnorm</w:t>
      </w:r>
      <w:proofErr w:type="spellEnd"/>
      <w:r>
        <w:t xml:space="preserve"> (1- </w:t>
      </w:r>
      <w:proofErr w:type="spellStart"/>
      <w:r>
        <w:t>alpha</w:t>
      </w:r>
      <w:proofErr w:type="spellEnd"/>
      <w:r>
        <w:t xml:space="preserve">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52FD0785" w:rsidR="004B3E3C" w:rsidRDefault="004B3E3C" w:rsidP="004B3E3C">
      <w:pPr>
        <w:pStyle w:val="Nessunaspaziatura"/>
      </w:pPr>
      <w:proofErr w:type="spellStart"/>
      <w:r>
        <w:t>ca</w:t>
      </w:r>
      <w:proofErr w:type="spellEnd"/>
      <w:r>
        <w:t>&lt;-</w:t>
      </w:r>
      <w:r w:rsidR="00FA4F37">
        <w:t>m</w:t>
      </w:r>
      <w:r>
        <w:t xml:space="preserve">/(1-qnorm (1- </w:t>
      </w:r>
      <w:proofErr w:type="spellStart"/>
      <w:r>
        <w:t>alpha</w:t>
      </w:r>
      <w:proofErr w:type="spellEnd"/>
      <w:r>
        <w:t xml:space="preserve">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r>
        <w:t xml:space="preserve">/(1+ </w:t>
      </w:r>
      <w:proofErr w:type="spellStart"/>
      <w:r>
        <w:t>qnorm</w:t>
      </w:r>
      <w:proofErr w:type="spellEnd"/>
      <w:r>
        <w:t xml:space="preserve"> (1- </w:t>
      </w:r>
      <w:proofErr w:type="spellStart"/>
      <w:r>
        <w:t>alpha</w:t>
      </w:r>
      <w:proofErr w:type="spellEnd"/>
      <w:r>
        <w:t xml:space="preserve">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05A8DE60" w:rsidR="004B3E3C" w:rsidRDefault="004B3E3C" w:rsidP="004B3E3C">
      <w:pPr>
        <w:pStyle w:val="Nessunaspaziatura"/>
      </w:pPr>
      <w:proofErr w:type="spellStart"/>
      <w:r>
        <w:t>ca</w:t>
      </w:r>
      <w:proofErr w:type="spellEnd"/>
      <w:r>
        <w:t>&lt;-</w:t>
      </w:r>
      <w:r w:rsidR="00FA4F37">
        <w:t>m</w:t>
      </w:r>
      <w:r>
        <w:t xml:space="preserve">/(1-qnorm (1- </w:t>
      </w:r>
      <w:proofErr w:type="spellStart"/>
      <w:r>
        <w:t>alpha</w:t>
      </w:r>
      <w:proofErr w:type="spellEnd"/>
      <w:r>
        <w:t xml:space="preserve">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073B6E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</m:t>
                  </m:r>
                  <m:r>
                    <w:rPr>
                      <w:rFonts w:ascii="Cambria Math" w:hAnsi="Cambria Math"/>
                    </w:rPr>
                    <m:t>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073B6E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073B6E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073B6E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(media1^2*(1/n)+media2^2*(1/n2))</w:t>
      </w:r>
    </w:p>
    <w:p w14:paraId="69B213F9" w14:textId="3A67CA4A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=1)*</w:t>
      </w:r>
      <w:proofErr w:type="spellStart"/>
      <w:r>
        <w:t>rad</w:t>
      </w:r>
      <w:proofErr w:type="spellEnd"/>
    </w:p>
    <w:p w14:paraId="14AB187E" w14:textId="3AC84250" w:rsidR="003155FD" w:rsidRDefault="003155FD" w:rsidP="003155FD">
      <w:pPr>
        <w:pStyle w:val="Nessunaspaziatura"/>
      </w:pPr>
      <w:proofErr w:type="spellStart"/>
      <w:r>
        <w:t>ca</w:t>
      </w:r>
      <w:proofErr w:type="spellEnd"/>
      <w:r>
        <w:t xml:space="preserve">&lt;-media1-media2+qnorm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=1)*</w:t>
      </w:r>
      <w:proofErr w:type="spellStart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 xml:space="preserve">Siccome </w:t>
      </w:r>
      <w:proofErr w:type="spellStart"/>
      <w:r>
        <w:t>ca</w:t>
      </w:r>
      <w:proofErr w:type="spellEnd"/>
      <w:r>
        <w:t xml:space="preserve">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940E03F" w14:textId="7B8AA60E" w:rsidR="00105987" w:rsidRDefault="00E75AE0" w:rsidP="00105987">
      <w:r>
        <w:t xml:space="preserve">La stima dei parametri e la verificata delle ipotesi sono i campi più importanti dell’inferenza statistica. In termini comuni, gli effetti di questi due campi li possiamo osservare nei sondaggi politici che ci 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1D2F9530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 affermazione che ha come ogge</w:t>
      </w:r>
      <w:r w:rsidR="00B14CCA">
        <w:t>tto accadimenti nel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3F438AC6" w:rsidR="00B14CCA" w:rsidRDefault="00B14CCA" w:rsidP="00B14CCA">
      <w:pPr>
        <w:pStyle w:val="Paragrafoelenco"/>
      </w:pPr>
      <w:r>
        <w:t xml:space="preserve">Dire: </w:t>
      </w:r>
      <w:r w:rsidR="00E735A9">
        <w:t>Ho un campione X,…..,</w:t>
      </w:r>
      <w:proofErr w:type="spellStart"/>
      <w:r w:rsidR="00E735A9">
        <w:t>Xn</w:t>
      </w:r>
      <w:proofErr w:type="spellEnd"/>
      <w:r w:rsidR="00E735A9">
        <w:t xml:space="preserve">  di una popolazione di </w:t>
      </w:r>
      <w:proofErr w:type="spellStart"/>
      <w:r w:rsidR="00E735A9">
        <w:t>Bernoulli</w:t>
      </w:r>
      <w:proofErr w:type="spellEnd"/>
      <w:r w:rsidR="00E735A9">
        <w:t xml:space="preserve">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completamente la funzione di probabilità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2581E3E9" w:rsidR="00E75AE0" w:rsidRDefault="00B14CCA" w:rsidP="00E75AE0">
      <w:pPr>
        <w:pStyle w:val="Paragrafoelenco"/>
        <w:numPr>
          <w:ilvl w:val="0"/>
          <w:numId w:val="37"/>
        </w:numPr>
      </w:pPr>
      <w:r>
        <w:lastRenderedPageBreak/>
        <w:t xml:space="preserve">Campione casuale estratto dalla popolazione </w:t>
      </w: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Ipotesi zero</w:t>
      </w:r>
      <w:r w:rsidR="00BE1B1E">
        <w:t xml:space="preserve"> e test di ipotesi</w:t>
      </w:r>
    </w:p>
    <w:p w14:paraId="02A81A71" w14:textId="74434E5E" w:rsidR="007F082C" w:rsidRDefault="00A14ED5" w:rsidP="00384D56">
      <w:r>
        <w:t>Quando ipotizziamo, l’</w:t>
      </w:r>
      <w:r w:rsidR="007F082C">
        <w:t xml:space="preserve">ipotesi soggetta a verifica viene chiamata ipotesi nulla, anche se il termine che preferisco è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>è la regola con cui si decide se preso un campione X….</w:t>
      </w:r>
      <w:proofErr w:type="spellStart"/>
      <w:r>
        <w:t>Xn</w:t>
      </w:r>
      <w:proofErr w:type="spellEnd"/>
      <w:r>
        <w:t xml:space="preserve">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77777777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 “ipotesi alternativa”.</w:t>
      </w:r>
    </w:p>
    <w:p w14:paraId="028DFB5D" w14:textId="12C3FD2D" w:rsidR="00A14ED5" w:rsidRDefault="00A14ED5" w:rsidP="00384D56">
      <w:r>
        <w:t xml:space="preserve">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02D48B61" w:rsidR="00A14ED5" w:rsidRDefault="00073B6E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</w:p>
    <w:p w14:paraId="770442C0" w14:textId="5655BA16" w:rsidR="008F00B7" w:rsidRDefault="00073B6E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</w:p>
    <w:p w14:paraId="5D8916F4" w14:textId="5D8E1B9C" w:rsidR="00FA341C" w:rsidRDefault="00FA341C" w:rsidP="00FA341C">
      <w:pPr>
        <w:ind w:left="360"/>
      </w:pPr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20182809" w:rsidR="008F00B7" w:rsidRDefault="00714F33" w:rsidP="008F00B7">
      <w:r>
        <w:t xml:space="preserve">Per realizzare il test d’ipotesi dobbiamo suddividere, mediante opportuni criteri, l’insieme di tutti i possibili campioni di popolazione in due regioni: </w:t>
      </w:r>
    </w:p>
    <w:p w14:paraId="134A2FCB" w14:textId="6FE6B48A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</w:p>
    <w:p w14:paraId="5359F9E5" w14:textId="5C1C9785" w:rsidR="00714F33" w:rsidRDefault="00714F33" w:rsidP="00714F33">
      <w:pPr>
        <w:pStyle w:val="Paragrafoelenco"/>
        <w:numPr>
          <w:ilvl w:val="0"/>
          <w:numId w:val="39"/>
        </w:numPr>
      </w:pPr>
      <w:r>
        <w:t>Regione R di rifiuto dell’ipotesi zero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formulato: </w:t>
      </w:r>
    </w:p>
    <w:p w14:paraId="08606EA1" w14:textId="672248CE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</w:p>
    <w:p w14:paraId="552AD460" w14:textId="1A69BCEE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</w:p>
    <w:p w14:paraId="6C447C84" w14:textId="666F092A" w:rsidR="00526AC9" w:rsidRDefault="00316326" w:rsidP="00526AC9">
      <w:r>
        <w:t xml:space="preserve">Nel caso in cui l’ipotesi zero viene verificata, l’ipotesi alternativa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7E0E6D1A" w14:textId="361C0CB5" w:rsidR="00AB1DBE" w:rsidRDefault="00AB1DBE" w:rsidP="00AB1DBE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</w:t>
      </w:r>
    </w:p>
    <w:p w14:paraId="084594FB" w14:textId="1F84CE2D" w:rsidR="00AB1DBE" w:rsidRDefault="00AB1DBE" w:rsidP="00AB1DBE">
      <w:pPr>
        <w:pStyle w:val="Paragrafoelenco"/>
      </w:pP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812959" w14:textId="07F4095D" w:rsidR="00AB1DBE" w:rsidRDefault="00AB1DBE" w:rsidP="00AB1DBE">
      <w:pPr>
        <w:pStyle w:val="Paragrafoelenco"/>
        <w:numPr>
          <w:ilvl w:val="0"/>
          <w:numId w:val="41"/>
        </w:numPr>
      </w:pPr>
      <w:r>
        <w:t>Errore di tipo 2: Si accetta l’ipotesi nulla quando essa è falsa, come un allarme antiincendio che non suona quando c’è un fuoco.</w:t>
      </w:r>
    </w:p>
    <w:p w14:paraId="5AA727F7" w14:textId="77777777" w:rsidR="00AB1DBE" w:rsidRDefault="00AB1DBE" w:rsidP="00AB1DBE">
      <w:pPr>
        <w:pStyle w:val="Paragrafoelenco"/>
      </w:pPr>
    </w:p>
    <w:p w14:paraId="1FF57C08" w14:textId="2430EC51" w:rsidR="00AB1DBE" w:rsidRDefault="00AB1DBE" w:rsidP="00AB1DBE">
      <w:pPr>
        <w:ind w:left="708"/>
      </w:pPr>
      <w:r>
        <w:lastRenderedPageBreak/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07E5207" w14:textId="77777777" w:rsidR="009E0B6D" w:rsidRDefault="009E0B6D" w:rsidP="009E0B6D"/>
    <w:p w14:paraId="591D951B" w14:textId="3D741647" w:rsidR="009E0B6D" w:rsidRDefault="00B7658F" w:rsidP="009E0B6D">
      <w:r>
        <w:t xml:space="preserve">La misurazione della possibilità di commettere uno dei due errore 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l’ipotesi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616F2103" w14:textId="65C88095" w:rsidR="00B7658F" w:rsidRDefault="00B7658F" w:rsidP="009E0B6D">
      <w:r>
        <w:t>In questo caso, la misurazione fornisce la possibilità massima di commettere un errore di tipo 1, quindi la probabilità massima di rifiutare l’ipotesi nulla quando essa è vera.</w:t>
      </w:r>
    </w:p>
    <w:p w14:paraId="0E91A65D" w14:textId="25726133" w:rsidR="001F3B2B" w:rsidRDefault="001F3B2B" w:rsidP="001F3B2B">
      <w:r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>
        <w:t>.</w:t>
      </w:r>
    </w:p>
    <w:p w14:paraId="397DAD69" w14:textId="59866734" w:rsidR="001F3B2B" w:rsidRDefault="001F3B2B" w:rsidP="001F3B2B">
      <w:r>
        <w:t xml:space="preserve">Di norma, quando si costruisce un’ipotesi, si dovrebbe costruire in modo tale che sarebbe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lunghezza, </w:t>
      </w:r>
      <w:r w:rsidR="006B138D">
        <w:t xml:space="preserve">se diminuisce la possibilità di commettere un errore di tipo 1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7472C2B4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</w:p>
    <w:p w14:paraId="71A45DC9" w14:textId="000CC66E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</w:p>
    <w:p w14:paraId="768A6F4D" w14:textId="4BE735EE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</w:p>
    <w:p w14:paraId="05250AB5" w14:textId="510E202E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Test statici</w:t>
      </w:r>
    </w:p>
    <w:p w14:paraId="44B584A2" w14:textId="5A84F7A4" w:rsidR="00095F25" w:rsidRDefault="002605D9" w:rsidP="00095F25">
      <w:r>
        <w:t>Esistono due tipi di test statistici:</w:t>
      </w:r>
    </w:p>
    <w:p w14:paraId="394D0350" w14:textId="58E70091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</w:p>
    <w:p w14:paraId="7948C091" w14:textId="3898EA55" w:rsidR="002605D9" w:rsidRPr="002605D9" w:rsidRDefault="00073B6E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073B6E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3F7B5F3F" w:rsidR="008E0E39" w:rsidRPr="002605D9" w:rsidRDefault="002605D9" w:rsidP="008E0E39">
      <w:pPr>
        <w:pStyle w:val="Paragrafoelenco"/>
      </w:pPr>
      <w:r>
        <w:lastRenderedPageBreak/>
        <w:t>Test unilaterale: regione di rifiuto costituita da un intervallo. Es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073B6E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t>Oppure per il test unilaterale destro</w:t>
      </w:r>
    </w:p>
    <w:p w14:paraId="5A5F5ABA" w14:textId="34DB576E" w:rsidR="008E0E39" w:rsidRPr="002605D9" w:rsidRDefault="00073B6E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073B6E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00A33D7D" w14:textId="1DA134FC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 </w:t>
      </w:r>
    </w:p>
    <w:p w14:paraId="4C7A6ECE" w14:textId="78FC2079" w:rsidR="00772CF0" w:rsidRPr="00772CF0" w:rsidRDefault="00073B6E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6119E209" w:rsidR="00772CF0" w:rsidRDefault="00772CF0" w:rsidP="00384D56">
      <w:r>
        <w:t>Converge in una variabile normale standard.</w:t>
      </w:r>
    </w:p>
    <w:p w14:paraId="58088010" w14:textId="5925D155" w:rsidR="00073B6E" w:rsidRDefault="00073B6E" w:rsidP="00384D56">
      <w: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popolazione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11052554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8308B2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039EFC3C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AE7FE76" w14:textId="55158DAE" w:rsidR="00772CF0" w:rsidRDefault="008308B2" w:rsidP="00384D56">
      <w: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908BCEA" w:rsidR="00EB534D" w:rsidRDefault="00EB534D" w:rsidP="00EB534D">
      <w:r>
        <w:lastRenderedPageBreak/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3BB2CAB2" w14:textId="689808EA" w:rsidR="00C423B7" w:rsidRDefault="00C423B7" w:rsidP="00C423B7">
      <w:r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614EBCA0" w14:textId="232446E3" w:rsidR="00C423B7" w:rsidRDefault="002A1BE5" w:rsidP="002A1BE5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59F76A01" w14:textId="77777777" w:rsidR="00497806" w:rsidRDefault="00497806" w:rsidP="002A1BE5"/>
    <w:p w14:paraId="494C2A50" w14:textId="77777777" w:rsidR="00EB534D" w:rsidRDefault="00EB534D" w:rsidP="00384D56"/>
    <w:p w14:paraId="3F31E9A6" w14:textId="77777777" w:rsidR="008308B2" w:rsidRDefault="008308B2" w:rsidP="00384D56"/>
    <w:p w14:paraId="0970B5EA" w14:textId="77777777" w:rsidR="008308B2" w:rsidRDefault="008308B2" w:rsidP="00384D56"/>
    <w:p w14:paraId="323A462F" w14:textId="77777777" w:rsidR="00772CF0" w:rsidRDefault="00772CF0" w:rsidP="00384D56"/>
    <w:p w14:paraId="4DD4FB82" w14:textId="77777777" w:rsidR="00384D56" w:rsidRDefault="00384D56" w:rsidP="00384D56"/>
    <w:p w14:paraId="3362038D" w14:textId="042FF18D" w:rsidR="00384D56" w:rsidRDefault="00384D56" w:rsidP="00384D56">
      <w:r>
        <w:t>Esempi sui 3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03AA9430" w14:textId="6CD7B04F" w:rsidR="00497806" w:rsidRPr="00350D0B" w:rsidRDefault="00350D0B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2.575829</m:t>
          </m:r>
        </m:oMath>
      </m:oMathPara>
    </w:p>
    <w:p w14:paraId="2993B30C" w14:textId="1F012722" w:rsidR="00350D0B" w:rsidRPr="00350D0B" w:rsidRDefault="00350D0B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w:tab/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0A4702D2" w14:textId="508A02E4" w:rsidR="00350D0B" w:rsidRDefault="00350D0B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w:tab/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Se in 50 osservazioni si riscontra che i tempi medi di gestione della richiesta in minuti sono di 5.330421, è stato mostrato che una stima </w:t>
      </w:r>
      <w:r w:rsidR="00384D56">
        <w:lastRenderedPageBreak/>
        <w:t>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22333EE1" w14:textId="373F2C63" w:rsidR="00E3152B" w:rsidRPr="00350D0B" w:rsidRDefault="00E3152B" w:rsidP="00E3152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2.326348</m:t>
          </m:r>
        </m:oMath>
      </m:oMathPara>
    </w:p>
    <w:p w14:paraId="22FFFDE1" w14:textId="6F8C6B5A" w:rsidR="00E3152B" w:rsidRPr="00E3152B" w:rsidRDefault="00E3152B" w:rsidP="00E3152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w:tab/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78FF48B6" w14:textId="7BE31B65" w:rsidR="00E3152B" w:rsidRPr="00350D0B" w:rsidRDefault="00B0690E" w:rsidP="00E3152B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w:tab/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</w:t>
      </w:r>
    </w:p>
    <w:p w14:paraId="599DC8B5" w14:textId="77777777" w:rsidR="00350D0B" w:rsidRDefault="00350D0B" w:rsidP="00384D56">
      <w:pPr>
        <w:rPr>
          <w:rFonts w:cs="Times New Roman"/>
        </w:rPr>
      </w:pP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585147A2" w14:textId="4A86A6A8" w:rsidR="00B0690E" w:rsidRPr="00350D0B" w:rsidRDefault="00B0690E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-2.326348</m:t>
          </m:r>
        </m:oMath>
      </m:oMathPara>
    </w:p>
    <w:p w14:paraId="4135E65F" w14:textId="77777777" w:rsidR="00B0690E" w:rsidRPr="00E3152B" w:rsidRDefault="00B0690E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w:tab/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DEA15C0" w14:textId="77777777" w:rsidR="00B0690E" w:rsidRDefault="00B0690E" w:rsidP="00384D56">
      <w:pPr>
        <w:rPr>
          <w:rFonts w:cs="Times New Roman"/>
        </w:rPr>
      </w:pPr>
    </w:p>
    <w:p w14:paraId="529EE228" w14:textId="31BF5415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w:tab/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220F381A" w:rsidR="00D67800" w:rsidRDefault="00D67800" w:rsidP="00384D56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>: 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6EBB49E8" w:rsidR="00D67800" w:rsidRDefault="00D67800" w:rsidP="00384D56">
      <w:pPr>
        <w:rPr>
          <w:rFonts w:cs="Times New Roman"/>
        </w:rPr>
      </w:pPr>
      <w:r>
        <w:rPr>
          <w:rFonts w:cs="Times New Roman"/>
        </w:rPr>
        <w:lastRenderedPageBreak/>
        <w:t>Mentre</w:t>
      </w:r>
    </w:p>
    <w:p w14:paraId="443445DF" w14:textId="3B181C68" w:rsidR="00D67800" w:rsidRDefault="00D67800" w:rsidP="00384D56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/>
        </w:rPr>
        <w:t xml:space="preserve"> : 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27069B79" w14:textId="6F8AE611" w:rsidR="00D67800" w:rsidRDefault="005935BF" w:rsidP="00384D56">
      <w:r>
        <w:rPr>
          <w:rFonts w:cs="Times New Roman"/>
        </w:rPr>
        <w:t xml:space="preserve">Dove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cs="Times New Roman"/>
        </w:rPr>
        <w:t xml:space="preserve"> è la probabilità</w:t>
      </w:r>
      <w:r w:rsidRPr="005935BF">
        <w:rPr>
          <w:rFonts w:cs="Times New Roman"/>
        </w:rPr>
        <w:t xml:space="preserve"> massima di rifiuta</w:t>
      </w:r>
      <w:r>
        <w:rPr>
          <w:rFonts w:cs="Times New Roman"/>
        </w:rPr>
        <w:t>re l’ipotesi nulla quando essa è</w:t>
      </w:r>
      <w:r w:rsidRPr="005935BF">
        <w:rPr>
          <w:rFonts w:cs="Times New Roman"/>
        </w:rPr>
        <w:t xml:space="preserve"> vera.</w:t>
      </w:r>
      <w:r w:rsidRPr="005935BF">
        <w:rPr>
          <w:rFonts w:cs="Times New Roman"/>
        </w:rPr>
        <w:cr/>
      </w:r>
      <w:r w:rsidR="004E02AE"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360D6B2A" w:rsidR="00C866F2" w:rsidRDefault="00C866F2" w:rsidP="00384D56">
      <w:r>
        <w:t xml:space="preserve">Bisogna suddividere l’insieme dei valori che la variabile aleatoria X possa assumere in r sott’insiemi: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C866F2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nell’intervallo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. . . , r).</w:t>
      </w:r>
      <w:r w:rsidR="00D753F3">
        <w:t xml:space="preserve"> Quindi:</w:t>
      </w:r>
    </w:p>
    <w:p w14:paraId="320F20E0" w14:textId="7653359A" w:rsidR="00D753F3" w:rsidRPr="00D753F3" w:rsidRDefault="00D753F3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D753F3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777777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funzione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la rimanente probabilità può essere univocamente determinata e si sottrae k </w:t>
      </w:r>
      <w:proofErr w:type="spellStart"/>
      <w:r>
        <w:t>poichè</w:t>
      </w:r>
      <w:proofErr w:type="spellEnd"/>
      <w:r>
        <w:t xml:space="preserve"> si suppone che siano k i parametri indipendenti non noti sostituiti da stime. Per garantire che ogni classe contenga in media almeno 5 elementi, si ritiene valida l’approssimazione se risulta</w:t>
      </w:r>
    </w:p>
    <w:p w14:paraId="7415C1BA" w14:textId="6A2576FB" w:rsidR="00BA195D" w:rsidRDefault="00BA195D" w:rsidP="00384D56">
      <w:r>
        <w:t xml:space="preserve"> </w:t>
      </w:r>
      <w:proofErr w:type="spellStart"/>
      <w:r>
        <w:t>min</w:t>
      </w:r>
      <w:proofErr w:type="spellEnd"/>
      <w:r>
        <w:t>(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r>
        <w:t xml:space="preserve">si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D11807E" w14:textId="22B8C193" w:rsidR="00685BF9" w:rsidRDefault="00685BF9" w:rsidP="00685BF9">
      <w:pPr>
        <w:ind w:left="360"/>
      </w:pPr>
    </w:p>
    <w:p w14:paraId="7DBB644A" w14:textId="77777777" w:rsidR="00055CBA" w:rsidRDefault="00055CBA" w:rsidP="00685BF9">
      <w:pPr>
        <w:ind w:left="360"/>
      </w:pPr>
    </w:p>
    <w:p w14:paraId="19035BA7" w14:textId="77777777" w:rsidR="00055CBA" w:rsidRDefault="00055CBA" w:rsidP="00685BF9">
      <w:pPr>
        <w:ind w:left="360"/>
      </w:pPr>
    </w:p>
    <w:p w14:paraId="30DFD762" w14:textId="77777777" w:rsidR="00055CBA" w:rsidRDefault="00055CBA" w:rsidP="00685BF9">
      <w:pPr>
        <w:ind w:left="360"/>
      </w:pPr>
    </w:p>
    <w:p w14:paraId="1656898B" w14:textId="77777777" w:rsidR="00055CBA" w:rsidRPr="00685BF9" w:rsidRDefault="00055CBA" w:rsidP="00685BF9">
      <w:pPr>
        <w:ind w:left="360"/>
      </w:pPr>
    </w:p>
    <w:p w14:paraId="643378E1" w14:textId="739C786D" w:rsidR="00685BF9" w:rsidRPr="009A73C8" w:rsidRDefault="00685BF9" w:rsidP="00685BF9">
      <w:pPr>
        <w:ind w:left="360"/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lastRenderedPageBreak/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</w:t>
      </w:r>
      <w:bookmarkStart w:id="11" w:name="_GoBack"/>
      <w:bookmarkEnd w:id="11"/>
      <w:r w:rsidR="00227EAC">
        <w:t xml:space="preserve">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055CBA" w:rsidRDefault="00073B6E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17A05A78" w14:textId="77777777" w:rsidR="00055CBA" w:rsidRPr="00F5559F" w:rsidRDefault="00055CBA" w:rsidP="00227EAC"/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77777777" w:rsidR="00384D56" w:rsidRDefault="00384D56" w:rsidP="00384D56">
      <w:pPr>
        <w:rPr>
          <w:rFonts w:cs="Times New Roman"/>
        </w:rPr>
      </w:pP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C0DF1"/>
    <w:multiLevelType w:val="hybridMultilevel"/>
    <w:tmpl w:val="0412A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62206"/>
    <w:rsid w:val="00663161"/>
    <w:rsid w:val="00670E6E"/>
    <w:rsid w:val="00685BF9"/>
    <w:rsid w:val="00695EC9"/>
    <w:rsid w:val="006B138D"/>
    <w:rsid w:val="006C675A"/>
    <w:rsid w:val="006D0B7F"/>
    <w:rsid w:val="006F5863"/>
    <w:rsid w:val="00714F33"/>
    <w:rsid w:val="00717292"/>
    <w:rsid w:val="00721023"/>
    <w:rsid w:val="00724F44"/>
    <w:rsid w:val="00732790"/>
    <w:rsid w:val="007350CB"/>
    <w:rsid w:val="00746534"/>
    <w:rsid w:val="007627BA"/>
    <w:rsid w:val="00772CF0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A73C8"/>
    <w:rsid w:val="009B03A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67800"/>
    <w:rsid w:val="00D7112A"/>
    <w:rsid w:val="00D753F3"/>
    <w:rsid w:val="00D90843"/>
    <w:rsid w:val="00D95637"/>
    <w:rsid w:val="00DC1E08"/>
    <w:rsid w:val="00DC3F65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4D"/>
    <w:rsid w:val="00057FFB"/>
    <w:rsid w:val="004264DA"/>
    <w:rsid w:val="00C8474D"/>
    <w:rsid w:val="00D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6590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659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7E424D-87C4-44E0-8D2C-F5C97860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4980</Words>
  <Characters>28386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202</cp:revision>
  <dcterms:created xsi:type="dcterms:W3CDTF">2020-10-20T00:27:00Z</dcterms:created>
  <dcterms:modified xsi:type="dcterms:W3CDTF">2020-12-21T01:30:00Z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