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FC8D" w14:textId="77777777" w:rsidR="00656A5F" w:rsidRPr="0092301F" w:rsidRDefault="00000000">
      <w:pPr>
        <w:pStyle w:val="SectionLabel"/>
        <w:spacing w:after="240"/>
        <w:jc w:val="center"/>
        <w:rPr>
          <w:lang w:val="es-CO"/>
        </w:rPr>
      </w:pPr>
      <w:r w:rsidRPr="0092301F">
        <w:rPr>
          <w:lang w:val="es-CO"/>
        </w:rPr>
        <w:t>Programación Web</w:t>
      </w:r>
    </w:p>
    <w:p w14:paraId="0FC064D3" w14:textId="77777777" w:rsidR="00656A5F" w:rsidRPr="0092301F" w:rsidRDefault="00000000">
      <w:pPr>
        <w:pStyle w:val="Title"/>
        <w:spacing w:after="120" w:line="276" w:lineRule="auto"/>
        <w:jc w:val="center"/>
        <w:rPr>
          <w:lang w:val="es-CO"/>
        </w:rPr>
      </w:pPr>
      <w:r w:rsidRPr="0092301F">
        <w:rPr>
          <w:rFonts w:ascii="Aptos" w:hAnsi="Aptos"/>
          <w:sz w:val="46"/>
          <w:lang w:val="es-CO"/>
        </w:rPr>
        <w:t>Taller de Programación Web:</w:t>
      </w:r>
      <w:r w:rsidRPr="0092301F">
        <w:rPr>
          <w:rFonts w:ascii="Aptos" w:hAnsi="Aptos"/>
          <w:sz w:val="46"/>
          <w:lang w:val="es-CO"/>
        </w:rPr>
        <w:br/>
        <w:t>Plataforma de Reservas de Consultorios Médicos Universitarios</w:t>
      </w:r>
    </w:p>
    <w:p w14:paraId="62E89D96" w14:textId="77777777" w:rsidR="00656A5F" w:rsidRPr="0092301F" w:rsidRDefault="00000000">
      <w:pPr>
        <w:spacing w:after="480"/>
        <w:jc w:val="center"/>
        <w:rPr>
          <w:lang w:val="es-CO"/>
        </w:rPr>
      </w:pPr>
      <w:r w:rsidRPr="0092301F">
        <w:rPr>
          <w:color w:val="4F6272"/>
          <w:sz w:val="24"/>
          <w:lang w:val="es-CO"/>
        </w:rPr>
        <w:t>Enunciado formal del taller con alcance funcional, reglas de negocio, historias de usuario, clases obligatorias, pruebas y rúbrica.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91"/>
      </w:tblGrid>
      <w:tr w:rsidR="00656A5F" w14:paraId="3D693240" w14:textId="77777777">
        <w:trPr>
          <w:jc w:val="center"/>
        </w:trPr>
        <w:tc>
          <w:tcPr>
            <w:tcW w:w="8391" w:type="dxa"/>
            <w:shd w:val="clear" w:color="auto" w:fill="EAF2F8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10F26068" w14:textId="5C4BFB71" w:rsidR="00656A5F" w:rsidRDefault="00000000">
            <w:pPr>
              <w:spacing w:after="0"/>
              <w:jc w:val="center"/>
            </w:pPr>
            <w:r>
              <w:rPr>
                <w:b/>
                <w:color w:val="17365D"/>
              </w:rPr>
              <w:t xml:space="preserve">Stack </w:t>
            </w:r>
            <w:proofErr w:type="spellStart"/>
            <w:r>
              <w:rPr>
                <w:b/>
                <w:color w:val="17365D"/>
              </w:rPr>
              <w:t>obligatorio</w:t>
            </w:r>
            <w:proofErr w:type="spellEnd"/>
            <w:r>
              <w:rPr>
                <w:b/>
                <w:color w:val="17365D"/>
              </w:rPr>
              <w:br/>
            </w:r>
            <w:r>
              <w:rPr>
                <w:color w:val="354B5E"/>
                <w:sz w:val="21"/>
              </w:rPr>
              <w:t>Java 21 · Spring Boot 4 · PostgreSQL · Testcontainers · JUnit 5 · Mockito</w:t>
            </w:r>
            <w:r w:rsidR="00F95D49">
              <w:rPr>
                <w:color w:val="354B5E"/>
                <w:sz w:val="21"/>
              </w:rPr>
              <w:t xml:space="preserve"> · </w:t>
            </w:r>
            <w:r w:rsidR="00F95D49">
              <w:rPr>
                <w:color w:val="354B5E"/>
                <w:sz w:val="21"/>
              </w:rPr>
              <w:t xml:space="preserve">React </w:t>
            </w:r>
          </w:p>
        </w:tc>
      </w:tr>
    </w:tbl>
    <w:p w14:paraId="07B98B22" w14:textId="77777777" w:rsidR="00656A5F" w:rsidRDefault="00656A5F">
      <w:pPr>
        <w:spacing w:after="160"/>
      </w:pPr>
    </w:p>
    <w:p w14:paraId="741B4E92" w14:textId="77777777" w:rsidR="00656A5F" w:rsidRPr="0092301F" w:rsidRDefault="00000000">
      <w:pPr>
        <w:pStyle w:val="SmallText"/>
        <w:spacing w:before="320" w:after="0"/>
        <w:jc w:val="center"/>
        <w:rPr>
          <w:lang w:val="es-CO"/>
        </w:rPr>
      </w:pPr>
      <w:r w:rsidRPr="0092301F">
        <w:rPr>
          <w:lang w:val="es-CO"/>
        </w:rPr>
        <w:t>Documento de enunciado formal, criterios de evaluación y especificación técnica.</w:t>
      </w:r>
    </w:p>
    <w:p w14:paraId="56A23238" w14:textId="77777777" w:rsidR="00656A5F" w:rsidRPr="0092301F" w:rsidRDefault="00000000">
      <w:pPr>
        <w:rPr>
          <w:lang w:val="es-CO"/>
        </w:rPr>
      </w:pPr>
      <w:r w:rsidRPr="0092301F">
        <w:rPr>
          <w:lang w:val="es-CO"/>
        </w:rPr>
        <w:br w:type="page"/>
      </w:r>
    </w:p>
    <w:p w14:paraId="276D7FDD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lastRenderedPageBreak/>
        <w:t>1. Contexto del problema</w:t>
      </w:r>
    </w:p>
    <w:p w14:paraId="2ECEFBE1" w14:textId="77777777" w:rsidR="00656A5F" w:rsidRPr="0092301F" w:rsidRDefault="00000000">
      <w:pPr>
        <w:spacing w:after="100"/>
        <w:rPr>
          <w:lang w:val="es-CO"/>
        </w:rPr>
      </w:pPr>
      <w:r w:rsidRPr="0092301F">
        <w:rPr>
          <w:lang w:val="es-CO"/>
        </w:rPr>
        <w:t>La universidad cuenta con un servicio interno de salud que ofrece atención en medicina general, psicología, fisioterapia y nutrición. Actualmente la gestión de citas se realiza de forma manual o con herramientas dispersas, lo que genera duplicidad de reservas, uso ineficiente de consultorios, citas en horarios no permitidos y poca trazabilidad de los estados de atención.</w:t>
      </w:r>
    </w:p>
    <w:p w14:paraId="55A1C23A" w14:textId="77777777" w:rsidR="00656A5F" w:rsidRPr="0092301F" w:rsidRDefault="00000000">
      <w:pPr>
        <w:spacing w:after="100"/>
        <w:rPr>
          <w:lang w:val="es-CO"/>
        </w:rPr>
      </w:pPr>
      <w:r w:rsidRPr="0092301F">
        <w:rPr>
          <w:lang w:val="es-CO"/>
        </w:rPr>
        <w:t>La institución requiere una API REST que permita administrar pacientes, doctores, especialidades, consultorios, tipos de cita, horarios de atención y citas médicas, garantizando reglas de negocio reales, control de disponibilidad y reportes operativos básicos.</w:t>
      </w:r>
    </w:p>
    <w:p w14:paraId="39A4FC98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2. Objetivo general</w:t>
      </w:r>
    </w:p>
    <w:p w14:paraId="097B1EAD" w14:textId="77777777" w:rsidR="00656A5F" w:rsidRPr="0092301F" w:rsidRDefault="00000000">
      <w:pPr>
        <w:spacing w:after="100"/>
        <w:rPr>
          <w:lang w:val="es-CO"/>
        </w:rPr>
      </w:pPr>
      <w:r w:rsidRPr="0092301F">
        <w:rPr>
          <w:lang w:val="es-CO"/>
        </w:rPr>
        <w:t xml:space="preserve">Diseñar e implementar una aplicación </w:t>
      </w:r>
      <w:proofErr w:type="spellStart"/>
      <w:r w:rsidRPr="0092301F">
        <w:rPr>
          <w:lang w:val="es-CO"/>
        </w:rPr>
        <w:t>backend</w:t>
      </w:r>
      <w:proofErr w:type="spellEnd"/>
      <w:r w:rsidRPr="0092301F">
        <w:rPr>
          <w:lang w:val="es-CO"/>
        </w:rPr>
        <w:t xml:space="preserve"> con arquitectura por capas, base de datos relacional y pruebas automatizadas, utilizando el </w:t>
      </w:r>
      <w:proofErr w:type="spellStart"/>
      <w:r w:rsidRPr="0092301F">
        <w:rPr>
          <w:lang w:val="es-CO"/>
        </w:rPr>
        <w:t>stack</w:t>
      </w:r>
      <w:proofErr w:type="spellEnd"/>
      <w:r w:rsidRPr="0092301F">
        <w:rPr>
          <w:lang w:val="es-CO"/>
        </w:rPr>
        <w:t xml:space="preserve"> académico definido para el curso.</w:t>
      </w:r>
    </w:p>
    <w:p w14:paraId="535482F3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3. Objetivos específicos</w:t>
      </w:r>
    </w:p>
    <w:p w14:paraId="6C3095A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Diseñar una aplicación </w:t>
      </w:r>
      <w:proofErr w:type="spellStart"/>
      <w:r w:rsidRPr="0092301F">
        <w:rPr>
          <w:lang w:val="es-CO"/>
        </w:rPr>
        <w:t>backend</w:t>
      </w:r>
      <w:proofErr w:type="spellEnd"/>
      <w:r w:rsidRPr="0092301F">
        <w:rPr>
          <w:lang w:val="es-CO"/>
        </w:rPr>
        <w:t xml:space="preserve"> con arquitectura por capas usando Java 21, Spring Boot 4, PostgreSQL y pruebas automatizadas.</w:t>
      </w:r>
    </w:p>
    <w:p w14:paraId="1EE9ADF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Implementar una capa </w:t>
      </w:r>
      <w:proofErr w:type="spellStart"/>
      <w:r w:rsidRPr="0092301F">
        <w:rPr>
          <w:lang w:val="es-CO"/>
        </w:rPr>
        <w:t>repository</w:t>
      </w:r>
      <w:proofErr w:type="spellEnd"/>
      <w:r w:rsidRPr="0092301F">
        <w:rPr>
          <w:lang w:val="es-CO"/>
        </w:rPr>
        <w:t xml:space="preserve"> con consultas derivadas y JPQL, acompañada por pruebas de integración con </w:t>
      </w:r>
      <w:proofErr w:type="spellStart"/>
      <w:r w:rsidRPr="0092301F">
        <w:rPr>
          <w:lang w:val="es-CO"/>
        </w:rPr>
        <w:t>Testcontainers</w:t>
      </w:r>
      <w:proofErr w:type="spellEnd"/>
      <w:r w:rsidRPr="0092301F">
        <w:rPr>
          <w:lang w:val="es-CO"/>
        </w:rPr>
        <w:t>.</w:t>
      </w:r>
    </w:p>
    <w:p w14:paraId="05C39A1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Implementar una capa </w:t>
      </w:r>
      <w:proofErr w:type="spellStart"/>
      <w:r w:rsidRPr="0092301F">
        <w:rPr>
          <w:lang w:val="es-CO"/>
        </w:rPr>
        <w:t>service</w:t>
      </w:r>
      <w:proofErr w:type="spellEnd"/>
      <w:r w:rsidRPr="0092301F">
        <w:rPr>
          <w:lang w:val="es-CO"/>
        </w:rPr>
        <w:t xml:space="preserve"> con reglas de negocio, validaciones de flujo y manejo de conflictos mediante pruebas unitarias con </w:t>
      </w:r>
      <w:proofErr w:type="spellStart"/>
      <w:r w:rsidRPr="0092301F">
        <w:rPr>
          <w:lang w:val="es-CO"/>
        </w:rPr>
        <w:t>JUnit</w:t>
      </w:r>
      <w:proofErr w:type="spellEnd"/>
      <w:r w:rsidRPr="0092301F">
        <w:rPr>
          <w:lang w:val="es-CO"/>
        </w:rPr>
        <w:t xml:space="preserve"> 5 y </w:t>
      </w:r>
      <w:proofErr w:type="spellStart"/>
      <w:r w:rsidRPr="0092301F">
        <w:rPr>
          <w:lang w:val="es-CO"/>
        </w:rPr>
        <w:t>Mockito</w:t>
      </w:r>
      <w:proofErr w:type="spellEnd"/>
      <w:r w:rsidRPr="0092301F">
        <w:rPr>
          <w:lang w:val="es-CO"/>
        </w:rPr>
        <w:t>.</w:t>
      </w:r>
    </w:p>
    <w:p w14:paraId="3BFB81DB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Implementar una capa </w:t>
      </w:r>
      <w:proofErr w:type="spellStart"/>
      <w:r w:rsidRPr="0092301F">
        <w:rPr>
          <w:lang w:val="es-CO"/>
        </w:rPr>
        <w:t>controller</w:t>
      </w:r>
      <w:proofErr w:type="spellEnd"/>
      <w:r w:rsidRPr="0092301F">
        <w:rPr>
          <w:lang w:val="es-CO"/>
        </w:rPr>
        <w:t xml:space="preserve"> con API REST, validaciones de entrada, manejo de errores y pruebas de controlador con </w:t>
      </w:r>
      <w:proofErr w:type="spellStart"/>
      <w:r w:rsidRPr="0092301F">
        <w:rPr>
          <w:lang w:val="es-CO"/>
        </w:rPr>
        <w:t>MockMvc</w:t>
      </w:r>
      <w:proofErr w:type="spellEnd"/>
      <w:r w:rsidRPr="0092301F">
        <w:rPr>
          <w:lang w:val="es-CO"/>
        </w:rPr>
        <w:t>.</w:t>
      </w:r>
    </w:p>
    <w:p w14:paraId="3AB1810E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4. Alcance funcional</w:t>
      </w:r>
    </w:p>
    <w:p w14:paraId="46B0CF6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Registrar pacientes, doctores, especialidades, consultorios y tipos de cita.</w:t>
      </w:r>
    </w:p>
    <w:p w14:paraId="081169A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Configurar los horarios de atención de los doctores.</w:t>
      </w:r>
    </w:p>
    <w:p w14:paraId="1F0FE1B9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Consultar disponibilidad real por doctor y fecha.</w:t>
      </w:r>
    </w:p>
    <w:p w14:paraId="3F5341CF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Crear, confirmar, cancelar, completar o marcar como no asistida una cita.</w:t>
      </w:r>
    </w:p>
    <w:p w14:paraId="7810869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Consultar citas por filtros y generar reportes de ocupación, productividad e inasistencia.</w:t>
      </w:r>
    </w:p>
    <w:p w14:paraId="2D08AB12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 xml:space="preserve">Consultas mínimas esperadas en la capa </w:t>
      </w:r>
      <w:proofErr w:type="spellStart"/>
      <w:r w:rsidRPr="0092301F">
        <w:rPr>
          <w:lang w:val="es-CO"/>
        </w:rPr>
        <w:t>repository</w:t>
      </w:r>
      <w:proofErr w:type="spellEnd"/>
    </w:p>
    <w:p w14:paraId="4097A562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 xml:space="preserve">Consultas derivadas (Query </w:t>
      </w:r>
      <w:proofErr w:type="spellStart"/>
      <w:r w:rsidRPr="0092301F">
        <w:rPr>
          <w:lang w:val="es-CO"/>
        </w:rPr>
        <w:t>Methods</w:t>
      </w:r>
      <w:proofErr w:type="spellEnd"/>
      <w:r w:rsidRPr="0092301F">
        <w:rPr>
          <w:lang w:val="es-CO"/>
        </w:rPr>
        <w:t>)</w:t>
      </w:r>
    </w:p>
    <w:p w14:paraId="14B0844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doctores activos por especialidad.</w:t>
      </w:r>
    </w:p>
    <w:p w14:paraId="52CEA1C8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citas de un paciente por estado.</w:t>
      </w:r>
    </w:p>
    <w:p w14:paraId="5C214C4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horarios de un doctor por día de la semana.</w:t>
      </w:r>
    </w:p>
    <w:p w14:paraId="0477F260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citas por rango de fecha.</w:t>
      </w:r>
    </w:p>
    <w:p w14:paraId="0899F14B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Consultas JPQL / agregación</w:t>
      </w:r>
    </w:p>
    <w:p w14:paraId="14CA885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Validar traslape de citas para un doctor.</w:t>
      </w:r>
    </w:p>
    <w:p w14:paraId="38DE218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lastRenderedPageBreak/>
        <w:t xml:space="preserve">• </w:t>
      </w:r>
      <w:r w:rsidRPr="0092301F">
        <w:rPr>
          <w:lang w:val="es-CO"/>
        </w:rPr>
        <w:t>Validar traslape de citas para un consultorio.</w:t>
      </w:r>
    </w:p>
    <w:p w14:paraId="3CB8949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Obtener slots disponibles de un doctor en una fecha concreta.</w:t>
      </w:r>
    </w:p>
    <w:p w14:paraId="1029B50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Calcular ocupación diaria o por rango de consultorios.</w:t>
      </w:r>
    </w:p>
    <w:p w14:paraId="2B11D82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Contar citas canceladas y no asistidas por especialidad.</w:t>
      </w:r>
    </w:p>
    <w:p w14:paraId="669D51F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Ranking de profesionales por citas completadas.</w:t>
      </w:r>
    </w:p>
    <w:p w14:paraId="3C5F353F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Pacientes con mayor número de NO_SHOW en un período.</w:t>
      </w:r>
    </w:p>
    <w:p w14:paraId="2B8A7FAA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 xml:space="preserve">Lógica de negocio obligatoria en la capa </w:t>
      </w:r>
      <w:proofErr w:type="spellStart"/>
      <w:r w:rsidRPr="0092301F">
        <w:rPr>
          <w:lang w:val="es-CO"/>
        </w:rPr>
        <w:t>service</w:t>
      </w:r>
      <w:proofErr w:type="spellEnd"/>
    </w:p>
    <w:p w14:paraId="7B50650F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6.1 Reglas para creación de citas</w:t>
      </w:r>
    </w:p>
    <w:p w14:paraId="5641FB8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si el paciente no existe o está inactivo.</w:t>
      </w:r>
    </w:p>
    <w:p w14:paraId="3C5AD59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si el doctor no existe o está inactivo.</w:t>
      </w:r>
    </w:p>
    <w:p w14:paraId="03C0C525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si el consultorio no existe o se encuentra inactivo.</w:t>
      </w:r>
    </w:p>
    <w:p w14:paraId="1557D44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en una fecha y hora pasada.</w:t>
      </w:r>
    </w:p>
    <w:p w14:paraId="6576F48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cita debe quedar dentro del horario laboral configurado para el doctor en el día correspondiente.</w:t>
      </w:r>
    </w:p>
    <w:p w14:paraId="1F90490C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El campo </w:t>
      </w:r>
      <w:proofErr w:type="spellStart"/>
      <w:r w:rsidRPr="0092301F">
        <w:rPr>
          <w:lang w:val="es-CO"/>
        </w:rPr>
        <w:t>endAt</w:t>
      </w:r>
      <w:proofErr w:type="spellEnd"/>
      <w:r w:rsidRPr="0092301F">
        <w:rPr>
          <w:lang w:val="es-CO"/>
        </w:rPr>
        <w:t xml:space="preserve"> no debe llegar calculado por el cliente; el servicio debe construirlo usando la duración del tipo de cita.</w:t>
      </w:r>
    </w:p>
    <w:p w14:paraId="7D4F0EF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puede existir traslape de horario para el doctor en el mismo rango temporal.</w:t>
      </w:r>
    </w:p>
    <w:p w14:paraId="5CFD65F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puede existir traslape de horario para el consultorio en el mismo rango temporal.</w:t>
      </w:r>
    </w:p>
    <w:p w14:paraId="003D2E3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paciente no puede tener dos citas activas que se crucen en el tiempo.</w:t>
      </w:r>
    </w:p>
    <w:p w14:paraId="4622AF0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Toda cita nueva debe crearse con estado inicial SCHEDULED.</w:t>
      </w:r>
    </w:p>
    <w:p w14:paraId="3BA1581E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6.2 Reglas de confirmación</w:t>
      </w:r>
    </w:p>
    <w:p w14:paraId="37BE3E15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una cita en estado SCHEDULED puede pasar a CONFIRMED.</w:t>
      </w:r>
    </w:p>
    <w:p w14:paraId="18607489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confirmar una cita cancelada, completada o marcada como NO_SHOW.</w:t>
      </w:r>
    </w:p>
    <w:p w14:paraId="47637B7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confirmación debe actualizar la fecha de modificación y preservar trazabilidad básica del cambio.</w:t>
      </w:r>
    </w:p>
    <w:p w14:paraId="4E8574CD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6.3 Reglas de cancelación</w:t>
      </w:r>
    </w:p>
    <w:p w14:paraId="70DEC91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se pueden cancelar citas en estado SCHEDULED o CONFIRMED.</w:t>
      </w:r>
    </w:p>
    <w:p w14:paraId="2DD66C4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cancelar una cita COMPLETED ni una cita NO_SHOW.</w:t>
      </w:r>
    </w:p>
    <w:p w14:paraId="1604945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cancelación debe registrar un motivo obligatorio.</w:t>
      </w:r>
    </w:p>
    <w:p w14:paraId="48BACDE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cancelación debe liberar inmediatamente el bloque de agenda del doctor y del consultorio.</w:t>
      </w:r>
    </w:p>
    <w:p w14:paraId="417AE985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6.4 Reglas de finalización</w:t>
      </w:r>
    </w:p>
    <w:p w14:paraId="235D66C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una cita CONFIRMED puede pasar a COMPLETED.</w:t>
      </w:r>
    </w:p>
    <w:p w14:paraId="513D143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completar una cita si la hora actual es anterior al inicio programado.</w:t>
      </w:r>
    </w:p>
    <w:p w14:paraId="2F3CA093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 permitirse registrar observaciones administrativas al finalizar la cita.</w:t>
      </w:r>
    </w:p>
    <w:p w14:paraId="43E8FC25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6.5 Reglas de no asistencia</w:t>
      </w:r>
    </w:p>
    <w:p w14:paraId="5C1E01F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una cita CONFIRMED puede pasar a NO_SHOW.</w:t>
      </w:r>
    </w:p>
    <w:p w14:paraId="063F2BF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lastRenderedPageBreak/>
        <w:t xml:space="preserve">• </w:t>
      </w:r>
      <w:r w:rsidRPr="0092301F">
        <w:rPr>
          <w:lang w:val="es-CO"/>
        </w:rPr>
        <w:t>No se puede marcar una cita como NO_SHOW antes de su hora de inicio.</w:t>
      </w:r>
    </w:p>
    <w:p w14:paraId="4087640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El sistema debe permitir contar inasistencias por paciente en un período determinado.</w:t>
      </w:r>
    </w:p>
    <w:p w14:paraId="25150F3A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6.6 Reglas de disponibilidad y reportes</w:t>
      </w:r>
    </w:p>
    <w:p w14:paraId="33F5DDC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disponibilidad depende del horario laboral del doctor, de las citas existentes y de la duración del tipo de cita.</w:t>
      </w:r>
    </w:p>
    <w:p w14:paraId="7A497CCB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generación de slots debe devolver únicamente bloques completos y libres, no horas aproximadas.</w:t>
      </w:r>
    </w:p>
    <w:p w14:paraId="70457AB8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 poder calcularse la ocupación de consultorios por rango de fechas.</w:t>
      </w:r>
    </w:p>
    <w:p w14:paraId="3481D22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 listarse la productividad de doctores por número de citas completadas.</w:t>
      </w:r>
    </w:p>
    <w:p w14:paraId="73686FB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Deben identificarse pacientes con mayor cantidad de no asistencias.</w:t>
      </w:r>
    </w:p>
    <w:p w14:paraId="0891E2B9" w14:textId="77777777" w:rsidR="00656A5F" w:rsidRDefault="00000000">
      <w:pPr>
        <w:pStyle w:val="Heading1"/>
        <w:spacing w:before="160" w:after="120"/>
      </w:pP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824"/>
      </w:tblGrid>
      <w:tr w:rsidR="00656A5F" w14:paraId="367D9FD8" w14:textId="77777777">
        <w:trPr>
          <w:tblHeader/>
          <w:jc w:val="center"/>
        </w:trPr>
        <w:tc>
          <w:tcPr>
            <w:tcW w:w="1247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38BC7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20"/>
              </w:rPr>
              <w:t>Código</w:t>
            </w:r>
          </w:p>
        </w:tc>
        <w:tc>
          <w:tcPr>
            <w:tcW w:w="782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63075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20"/>
              </w:rPr>
              <w:t>Historia de usuario</w:t>
            </w:r>
          </w:p>
        </w:tc>
      </w:tr>
      <w:tr w:rsidR="00656A5F" w14:paraId="0293EEA9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9E2CF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HU-01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EE1A9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Como administrador del sistema, quiero registrar pacientes para poder asignarles citas médicas.</w:t>
            </w:r>
          </w:p>
        </w:tc>
      </w:tr>
      <w:tr w:rsidR="00656A5F" w:rsidRPr="00F95D49" w14:paraId="141A41BC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769D8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HU-02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42988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registrar doctores y asociarlos a una especialidad para organizar correctamente la oferta médica.</w:t>
            </w:r>
          </w:p>
        </w:tc>
      </w:tr>
      <w:tr w:rsidR="00656A5F" w:rsidRPr="00F95D49" w14:paraId="678A952C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89220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HU-03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AC4BF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registrar consultorios disponibles para gestionar adecuadamente los espacios físicos.</w:t>
            </w:r>
          </w:p>
        </w:tc>
      </w:tr>
      <w:tr w:rsidR="00656A5F" w:rsidRPr="00F95D49" w14:paraId="0F555CA6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9A541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HU-04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59A83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registrar tipos de cita con una duración definida para que el sistema calcule automáticamente el rango de tiempo de cada reserva.</w:t>
            </w:r>
          </w:p>
        </w:tc>
      </w:tr>
      <w:tr w:rsidR="00656A5F" w:rsidRPr="00F95D49" w14:paraId="573A2154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0039A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HU-05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706B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configurar los horarios de atención de cada doctor para controlar su agenda disponible.</w:t>
            </w:r>
          </w:p>
        </w:tc>
      </w:tr>
      <w:tr w:rsidR="00656A5F" w:rsidRPr="00F95D49" w14:paraId="6411F58A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D74D8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HU-06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880C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usuario del sistema, quiero consultar la disponibilidad de un doctor en una fecha dada para reservar una cita sin conflictos.</w:t>
            </w:r>
          </w:p>
        </w:tc>
      </w:tr>
      <w:tr w:rsidR="00656A5F" w:rsidRPr="00F95D49" w14:paraId="4E4DC94D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58A66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HU-07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B27AD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usuario del sistema, quiero crear una cita médica para un paciente validando que no existan traslapes de horario.</w:t>
            </w:r>
          </w:p>
        </w:tc>
      </w:tr>
      <w:tr w:rsidR="00656A5F" w:rsidRPr="00F95D49" w14:paraId="44E796BF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06452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HU-08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54CFE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recepcionista, quiero confirmar una cita programada para dejar constancia de que fue validada previamente.</w:t>
            </w:r>
          </w:p>
        </w:tc>
      </w:tr>
      <w:tr w:rsidR="00656A5F" w:rsidRPr="00F95D49" w14:paraId="3FD47912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EFB93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HU-09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5F63E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recepcionista, quiero cancelar una cita indicando un motivo para liberar el espacio de agenda y mantener trazabilidad.</w:t>
            </w:r>
          </w:p>
        </w:tc>
      </w:tr>
      <w:tr w:rsidR="00656A5F" w:rsidRPr="00F95D49" w14:paraId="50DC9646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58B7E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HU-10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54675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profesional de salud, quiero marcar una cita como completada para cerrar el ciclo de atención.</w:t>
            </w:r>
          </w:p>
        </w:tc>
      </w:tr>
      <w:tr w:rsidR="00656A5F" w:rsidRPr="00F95D49" w14:paraId="4D35B879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D5DF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HU-11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29FB5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marcar una cita como no asistida para llevar control de pacientes incumplidos.</w:t>
            </w:r>
          </w:p>
        </w:tc>
      </w:tr>
      <w:tr w:rsidR="00656A5F" w:rsidRPr="00F95D49" w14:paraId="2F736F6B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2CC01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lastRenderedPageBreak/>
              <w:t>HU-12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9183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coordinador, quiero consultar reportes de ocupación, productividad e inasistencia para apoyar la toma de decisiones.</w:t>
            </w:r>
          </w:p>
        </w:tc>
      </w:tr>
    </w:tbl>
    <w:p w14:paraId="7A86297E" w14:textId="77777777" w:rsidR="00656A5F" w:rsidRPr="0092301F" w:rsidRDefault="00656A5F">
      <w:pPr>
        <w:rPr>
          <w:lang w:val="es-CO"/>
        </w:rPr>
      </w:pPr>
    </w:p>
    <w:p w14:paraId="07F2CDDF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Diseño mínimo de base de datos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656A5F" w14:paraId="7F1FAB06" w14:textId="77777777">
        <w:trPr>
          <w:tblHeader/>
          <w:jc w:val="center"/>
        </w:trPr>
        <w:tc>
          <w:tcPr>
            <w:tcW w:w="2381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0AAAC" w14:textId="77777777" w:rsidR="00656A5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Tabla</w:t>
            </w:r>
            <w:proofErr w:type="spellEnd"/>
          </w:p>
        </w:tc>
        <w:tc>
          <w:tcPr>
            <w:tcW w:w="6690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046F9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Propósito funcional</w:t>
            </w:r>
          </w:p>
        </w:tc>
      </w:tr>
      <w:tr w:rsidR="00656A5F" w:rsidRPr="00F95D49" w14:paraId="4FF0E7DA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10CF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AA536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Almacena la identidad del paciente, sus datos de contacto y su estado de actividad.</w:t>
            </w:r>
          </w:p>
        </w:tc>
      </w:tr>
      <w:tr w:rsidR="00656A5F" w14:paraId="26B29E7D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B6ADD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specialties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F83DE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Catálogo de especialidades médicas disponibles dentro del sistema.</w:t>
            </w:r>
          </w:p>
        </w:tc>
      </w:tr>
      <w:tr w:rsidR="00656A5F" w:rsidRPr="00F95D49" w14:paraId="32F740CB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6D5C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doctors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45896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Representa a los profesionales de salud y su relación con una especialidad.</w:t>
            </w:r>
          </w:p>
        </w:tc>
      </w:tr>
      <w:tr w:rsidR="00656A5F" w:rsidRPr="00F95D49" w14:paraId="72CAE208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D7E7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offices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98973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Gestiona consultorios físicos, ubicación y estado de disponibilidad estructural.</w:t>
            </w:r>
          </w:p>
        </w:tc>
      </w:tr>
      <w:tr w:rsidR="00656A5F" w:rsidRPr="00F95D49" w14:paraId="6DAED4B4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E4444" w14:textId="77777777" w:rsidR="00656A5F" w:rsidRDefault="00000000">
            <w:pPr>
              <w:spacing w:line="276" w:lineRule="auto"/>
            </w:pPr>
            <w:proofErr w:type="spellStart"/>
            <w:r>
              <w:rPr>
                <w:sz w:val="19"/>
              </w:rPr>
              <w:t>appointment_types</w:t>
            </w:r>
            <w:proofErr w:type="spellEnd"/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DCC2F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Define tipos de cita y su duración oficial en minutos.</w:t>
            </w:r>
          </w:p>
        </w:tc>
      </w:tr>
      <w:tr w:rsidR="00656A5F" w:rsidRPr="00F95D49" w14:paraId="524C388A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2EEFB" w14:textId="77777777" w:rsidR="00656A5F" w:rsidRDefault="00000000">
            <w:pPr>
              <w:spacing w:line="276" w:lineRule="auto"/>
            </w:pPr>
            <w:proofErr w:type="spellStart"/>
            <w:r>
              <w:rPr>
                <w:sz w:val="19"/>
              </w:rPr>
              <w:t>doctor_schedules</w:t>
            </w:r>
            <w:proofErr w:type="spellEnd"/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6FB1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Registra las franjas horarias de atención de cada doctor por día de la semana.</w:t>
            </w:r>
          </w:p>
        </w:tc>
      </w:tr>
      <w:tr w:rsidR="00656A5F" w:rsidRPr="00F95D49" w14:paraId="5A6763F7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D80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appointments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972D7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Almacena la reserva médica, su rango temporal, estado y trazabilidad básica.</w:t>
            </w:r>
          </w:p>
        </w:tc>
      </w:tr>
    </w:tbl>
    <w:p w14:paraId="4B72EDF8" w14:textId="77777777" w:rsidR="00656A5F" w:rsidRPr="0092301F" w:rsidRDefault="00656A5F">
      <w:pPr>
        <w:rPr>
          <w:lang w:val="es-CO"/>
        </w:rPr>
      </w:pPr>
    </w:p>
    <w:p w14:paraId="13202ADF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Relaciones mínimas</w:t>
      </w:r>
    </w:p>
    <w:p w14:paraId="54197671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Una especialidad tiene muchos doctores.</w:t>
      </w:r>
    </w:p>
    <w:p w14:paraId="6FE1A730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doctor tiene muchos horarios de atención.</w:t>
      </w:r>
    </w:p>
    <w:p w14:paraId="3ED7C9FC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paciente tiene muchas citas.</w:t>
      </w:r>
    </w:p>
    <w:p w14:paraId="776C9199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doctor tiene muchas citas.</w:t>
      </w:r>
    </w:p>
    <w:p w14:paraId="1B1A9E9C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consultorio tiene muchas citas.</w:t>
      </w:r>
    </w:p>
    <w:p w14:paraId="67437C3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tipo de cita tiene muchas citas.</w:t>
      </w:r>
    </w:p>
    <w:p w14:paraId="230251DC" w14:textId="77777777" w:rsidR="00656A5F" w:rsidRDefault="00000000">
      <w:pPr>
        <w:pStyle w:val="Heading1"/>
        <w:spacing w:before="160" w:after="120"/>
      </w:pPr>
      <w:r>
        <w:t xml:space="preserve">Endpoints </w:t>
      </w:r>
      <w:proofErr w:type="spellStart"/>
      <w:r>
        <w:t>mínimos</w:t>
      </w:r>
      <w:proofErr w:type="spellEnd"/>
      <w:r>
        <w:t xml:space="preserve"> a </w:t>
      </w:r>
      <w:proofErr w:type="spellStart"/>
      <w:r>
        <w:t>implementar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656A5F" w14:paraId="35E7E00E" w14:textId="77777777">
        <w:trPr>
          <w:tblHeader/>
          <w:jc w:val="center"/>
        </w:trPr>
        <w:tc>
          <w:tcPr>
            <w:tcW w:w="198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B17A6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Módulo</w:t>
            </w:r>
          </w:p>
        </w:tc>
        <w:tc>
          <w:tcPr>
            <w:tcW w:w="7087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71405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Endpoints</w:t>
            </w:r>
          </w:p>
        </w:tc>
      </w:tr>
      <w:tr w:rsidR="00656A5F" w14:paraId="3E703298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B439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Pacientes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BDA4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/api/patients</w:t>
            </w:r>
          </w:p>
          <w:p w14:paraId="03E1D66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/api/patients/{id}</w:t>
            </w:r>
          </w:p>
          <w:p w14:paraId="09E9C8A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/api/patients</w:t>
            </w:r>
          </w:p>
          <w:p w14:paraId="68C3E68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/api/patients/{id}</w:t>
            </w:r>
          </w:p>
        </w:tc>
      </w:tr>
      <w:tr w:rsidR="00656A5F" w14:paraId="4785F2A8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1D1B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Doctores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A49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/api/doctors</w:t>
            </w:r>
          </w:p>
          <w:p w14:paraId="53A2DE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/api/doctors/{id}</w:t>
            </w:r>
          </w:p>
          <w:p w14:paraId="2A51ACE3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/api/doctors</w:t>
            </w:r>
          </w:p>
          <w:p w14:paraId="1A62488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/api/doctors/{id}</w:t>
            </w:r>
          </w:p>
        </w:tc>
      </w:tr>
      <w:tr w:rsidR="00656A5F" w14:paraId="2D15C643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B020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Especialidades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9AF1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/api/specialties</w:t>
            </w:r>
          </w:p>
          <w:p w14:paraId="5ACE080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/api/specialties</w:t>
            </w:r>
          </w:p>
        </w:tc>
      </w:tr>
      <w:tr w:rsidR="00656A5F" w14:paraId="1B8DB888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3BF2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Consultorios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8E13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/api/offices</w:t>
            </w:r>
          </w:p>
          <w:p w14:paraId="51D578C3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/api/offices</w:t>
            </w:r>
          </w:p>
          <w:p w14:paraId="0586B30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/api/offices/{id}</w:t>
            </w:r>
          </w:p>
        </w:tc>
      </w:tr>
      <w:tr w:rsidR="00656A5F" w14:paraId="74FAC2B4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CEF5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Tipos de cita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7478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/api/appointment-types</w:t>
            </w:r>
          </w:p>
          <w:p w14:paraId="2E6F0AB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/api/appointment-types</w:t>
            </w:r>
          </w:p>
        </w:tc>
      </w:tr>
      <w:tr w:rsidR="00656A5F" w14:paraId="787EA467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C646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Horarios doctor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3DA2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/api/doctors/{doctorId}/schedules</w:t>
            </w:r>
          </w:p>
          <w:p w14:paraId="00848F6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/api/doctors/{doctorId}/schedules</w:t>
            </w:r>
          </w:p>
        </w:tc>
      </w:tr>
      <w:tr w:rsidR="00656A5F" w14:paraId="44F0C57E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60DE3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Citas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F964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/api/appointments</w:t>
            </w:r>
          </w:p>
          <w:p w14:paraId="7C341ED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/api/appointments/{id}</w:t>
            </w:r>
          </w:p>
          <w:p w14:paraId="768F24A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/api/appointments</w:t>
            </w:r>
          </w:p>
          <w:p w14:paraId="6C7DBD5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/api/appointments/{id}/confirm</w:t>
            </w:r>
          </w:p>
          <w:p w14:paraId="2ED6502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/api/appointments/{id}/cancel</w:t>
            </w:r>
          </w:p>
          <w:p w14:paraId="6ECDF15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/api/appointments/{id}/complete</w:t>
            </w:r>
          </w:p>
          <w:p w14:paraId="6DB146A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/api/appointments/{id}/no-show</w:t>
            </w:r>
          </w:p>
        </w:tc>
      </w:tr>
      <w:tr w:rsidR="00656A5F" w14:paraId="4DBC8B33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5559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Disponibilidad y reportes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1E53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/api/availability/doctors/{doctorId}</w:t>
            </w:r>
          </w:p>
          <w:p w14:paraId="1D02400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/api/reports/office-occupancy</w:t>
            </w:r>
          </w:p>
          <w:p w14:paraId="7A5EFA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/api/reports/doctor-productivity</w:t>
            </w:r>
          </w:p>
          <w:p w14:paraId="28CFFA2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/api/reports/no-show-patients</w:t>
            </w:r>
          </w:p>
        </w:tc>
      </w:tr>
    </w:tbl>
    <w:p w14:paraId="553505FB" w14:textId="77777777" w:rsidR="00656A5F" w:rsidRDefault="00656A5F"/>
    <w:p w14:paraId="6E3361F2" w14:textId="77777777" w:rsidR="00656A5F" w:rsidRDefault="00000000">
      <w:pPr>
        <w:pStyle w:val="Heading1"/>
        <w:spacing w:before="160" w:after="120"/>
      </w:pPr>
      <w:r>
        <w:t>Lista exacta de clases a implementar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6746"/>
      </w:tblGrid>
      <w:tr w:rsidR="00656A5F" w14:paraId="2788B9E0" w14:textId="77777777">
        <w:trPr>
          <w:tblHeader/>
          <w:jc w:val="center"/>
        </w:trPr>
        <w:tc>
          <w:tcPr>
            <w:tcW w:w="232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1731B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6746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9A5C2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Clases obligatorias</w:t>
            </w:r>
          </w:p>
        </w:tc>
      </w:tr>
      <w:tr w:rsidR="00656A5F" w14:paraId="2683A647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F9B4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Entidades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4783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</w:t>
            </w:r>
            <w:r>
              <w:rPr>
                <w:sz w:val="19"/>
              </w:rPr>
              <w:br/>
              <w:t>Specialty</w:t>
            </w:r>
            <w:r>
              <w:rPr>
                <w:sz w:val="19"/>
              </w:rPr>
              <w:br/>
              <w:t>Doctor</w:t>
            </w:r>
            <w:r>
              <w:rPr>
                <w:sz w:val="19"/>
              </w:rPr>
              <w:br/>
              <w:t>Office</w:t>
            </w:r>
            <w:r>
              <w:rPr>
                <w:sz w:val="19"/>
              </w:rPr>
              <w:br/>
              <w:t>AppointmentType</w:t>
            </w:r>
            <w:r>
              <w:rPr>
                <w:sz w:val="19"/>
              </w:rPr>
              <w:br/>
              <w:t>DoctorSchedule</w:t>
            </w:r>
            <w:r>
              <w:rPr>
                <w:sz w:val="19"/>
              </w:rPr>
              <w:br/>
              <w:t>Appointment</w:t>
            </w:r>
          </w:p>
        </w:tc>
      </w:tr>
      <w:tr w:rsidR="00656A5F" w14:paraId="59C06C19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EA74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Enums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4B63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AppointmentStatus</w:t>
            </w:r>
            <w:r>
              <w:rPr>
                <w:sz w:val="19"/>
              </w:rPr>
              <w:br/>
              <w:t>OfficeStatus</w:t>
            </w:r>
            <w:r>
              <w:rPr>
                <w:sz w:val="19"/>
              </w:rPr>
              <w:br/>
              <w:t>PatientStatus</w:t>
            </w:r>
          </w:p>
        </w:tc>
      </w:tr>
      <w:tr w:rsidR="00656A5F" w14:paraId="0678B05C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FD36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Repositories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EB5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PatientRepository</w:t>
            </w:r>
            <w:r>
              <w:rPr>
                <w:sz w:val="19"/>
              </w:rPr>
              <w:br/>
              <w:t>SpecialtyRepository</w:t>
            </w:r>
            <w:r>
              <w:rPr>
                <w:sz w:val="19"/>
              </w:rPr>
              <w:br/>
              <w:t>DoctorRepository</w:t>
            </w:r>
            <w:r>
              <w:rPr>
                <w:sz w:val="19"/>
              </w:rPr>
              <w:br/>
              <w:t>OfficeRepository</w:t>
            </w:r>
            <w:r>
              <w:rPr>
                <w:sz w:val="19"/>
              </w:rPr>
              <w:br/>
              <w:t>AppointmentTypeRepository</w:t>
            </w:r>
            <w:r>
              <w:rPr>
                <w:sz w:val="19"/>
              </w:rPr>
              <w:br/>
              <w:t>DoctorScheduleRepository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AppointmentRepository</w:t>
            </w:r>
          </w:p>
        </w:tc>
      </w:tr>
      <w:tr w:rsidR="00656A5F" w14:paraId="0B6E45A6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2802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DTOs request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B5AF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CreatePatientRequest</w:t>
            </w:r>
            <w:r>
              <w:rPr>
                <w:sz w:val="19"/>
              </w:rPr>
              <w:br/>
              <w:t>UpdatePatientRequest</w:t>
            </w:r>
            <w:r>
              <w:rPr>
                <w:sz w:val="19"/>
              </w:rPr>
              <w:br/>
              <w:t>CreateSpecialtyRequest</w:t>
            </w:r>
            <w:r>
              <w:rPr>
                <w:sz w:val="19"/>
              </w:rPr>
              <w:br/>
              <w:t>CreateDoctorRequest</w:t>
            </w:r>
            <w:r>
              <w:rPr>
                <w:sz w:val="19"/>
              </w:rPr>
              <w:br/>
              <w:t>UpdateDoctorRequest</w:t>
            </w:r>
            <w:r>
              <w:rPr>
                <w:sz w:val="19"/>
              </w:rPr>
              <w:br/>
              <w:t>CreateOfficeRequest</w:t>
            </w:r>
            <w:r>
              <w:rPr>
                <w:sz w:val="19"/>
              </w:rPr>
              <w:br/>
              <w:t>UpdateOfficeRequest</w:t>
            </w:r>
            <w:r>
              <w:rPr>
                <w:sz w:val="19"/>
              </w:rPr>
              <w:br/>
              <w:t>CreateAppointmentTypeRequest</w:t>
            </w:r>
            <w:r>
              <w:rPr>
                <w:sz w:val="19"/>
              </w:rPr>
              <w:br/>
              <w:t>CreateDoctorScheduleRequest</w:t>
            </w:r>
            <w:r>
              <w:rPr>
                <w:sz w:val="19"/>
              </w:rPr>
              <w:br/>
              <w:t>CreateAppointmentRequest</w:t>
            </w:r>
            <w:r>
              <w:rPr>
                <w:sz w:val="19"/>
              </w:rPr>
              <w:br/>
              <w:t>CancelAppointmentRequest</w:t>
            </w:r>
          </w:p>
        </w:tc>
      </w:tr>
      <w:tr w:rsidR="00656A5F" w14:paraId="2332662D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2AB74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DTOs response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832D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PatientResponse</w:t>
            </w:r>
            <w:r>
              <w:rPr>
                <w:sz w:val="19"/>
              </w:rPr>
              <w:br/>
              <w:t>SpecialtyResponse</w:t>
            </w:r>
            <w:r>
              <w:rPr>
                <w:sz w:val="19"/>
              </w:rPr>
              <w:br/>
              <w:t>DoctorResponse</w:t>
            </w:r>
            <w:r>
              <w:rPr>
                <w:sz w:val="19"/>
              </w:rPr>
              <w:br/>
              <w:t>OfficeResponse</w:t>
            </w:r>
            <w:r>
              <w:rPr>
                <w:sz w:val="19"/>
              </w:rPr>
              <w:br/>
              <w:t>AppointmentTypeResponse</w:t>
            </w:r>
            <w:r>
              <w:rPr>
                <w:sz w:val="19"/>
              </w:rPr>
              <w:br/>
              <w:t>DoctorScheduleResponse</w:t>
            </w:r>
            <w:r>
              <w:rPr>
                <w:sz w:val="19"/>
              </w:rPr>
              <w:br/>
              <w:t>AppointmentResponse</w:t>
            </w:r>
            <w:r>
              <w:rPr>
                <w:sz w:val="19"/>
              </w:rPr>
              <w:br/>
              <w:t>AvailabilitySlotResponse</w:t>
            </w:r>
            <w:r>
              <w:rPr>
                <w:sz w:val="19"/>
              </w:rPr>
              <w:br/>
              <w:t>OfficeOccupancyResponse</w:t>
            </w:r>
            <w:r>
              <w:rPr>
                <w:sz w:val="19"/>
              </w:rPr>
              <w:br/>
              <w:t>DoctorProductivityResponse</w:t>
            </w:r>
            <w:r>
              <w:rPr>
                <w:sz w:val="19"/>
              </w:rPr>
              <w:br/>
              <w:t>NoShowPatientResponse</w:t>
            </w:r>
          </w:p>
        </w:tc>
      </w:tr>
      <w:tr w:rsidR="00656A5F" w14:paraId="0BFEA4D6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6958D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Services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42DD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PatientService</w:t>
            </w:r>
            <w:r>
              <w:rPr>
                <w:sz w:val="19"/>
              </w:rPr>
              <w:br/>
              <w:t>SpecialtyService</w:t>
            </w:r>
            <w:r>
              <w:rPr>
                <w:sz w:val="19"/>
              </w:rPr>
              <w:br/>
              <w:t>DoctorService</w:t>
            </w:r>
            <w:r>
              <w:rPr>
                <w:sz w:val="19"/>
              </w:rPr>
              <w:br/>
              <w:t>OfficeService</w:t>
            </w:r>
            <w:r>
              <w:rPr>
                <w:sz w:val="19"/>
              </w:rPr>
              <w:br/>
              <w:t>AppointmentTypeService</w:t>
            </w:r>
            <w:r>
              <w:rPr>
                <w:sz w:val="19"/>
              </w:rPr>
              <w:br/>
              <w:t>DoctorScheduleService</w:t>
            </w:r>
            <w:r>
              <w:rPr>
                <w:sz w:val="19"/>
              </w:rPr>
              <w:br/>
              <w:t>AppointmentService</w:t>
            </w:r>
            <w:r>
              <w:rPr>
                <w:sz w:val="19"/>
              </w:rPr>
              <w:br/>
              <w:t>AvailabilityService</w:t>
            </w:r>
            <w:r>
              <w:rPr>
                <w:sz w:val="19"/>
              </w:rPr>
              <w:br/>
              <w:t>ReportService</w:t>
            </w:r>
          </w:p>
        </w:tc>
      </w:tr>
      <w:tr w:rsidR="00656A5F" w14:paraId="0B010A37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66D8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Implementaciones service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487F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PatientServiceImpl</w:t>
            </w:r>
            <w:r>
              <w:rPr>
                <w:sz w:val="19"/>
              </w:rPr>
              <w:br/>
              <w:t>SpecialtyServiceImpl</w:t>
            </w:r>
            <w:r>
              <w:rPr>
                <w:sz w:val="19"/>
              </w:rPr>
              <w:br/>
              <w:t>DoctorServiceImpl</w:t>
            </w:r>
            <w:r>
              <w:rPr>
                <w:sz w:val="19"/>
              </w:rPr>
              <w:br/>
              <w:t>OfficeServiceImpl</w:t>
            </w:r>
            <w:r>
              <w:rPr>
                <w:sz w:val="19"/>
              </w:rPr>
              <w:br/>
              <w:t>AppointmentTypeServiceImpl</w:t>
            </w:r>
            <w:r>
              <w:rPr>
                <w:sz w:val="19"/>
              </w:rPr>
              <w:br/>
              <w:t>DoctorScheduleServiceImpl</w:t>
            </w:r>
            <w:r>
              <w:rPr>
                <w:sz w:val="19"/>
              </w:rPr>
              <w:br/>
              <w:t>AppointmentServiceImpl</w:t>
            </w:r>
            <w:r>
              <w:rPr>
                <w:sz w:val="19"/>
              </w:rPr>
              <w:br/>
              <w:t>AvailabilityServiceImpl</w:t>
            </w:r>
            <w:r>
              <w:rPr>
                <w:sz w:val="19"/>
              </w:rPr>
              <w:br/>
              <w:t>ReportServiceImpl</w:t>
            </w:r>
          </w:p>
        </w:tc>
      </w:tr>
      <w:tr w:rsidR="00656A5F" w14:paraId="1412817F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1A0A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Controllers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CAA6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PatientController</w:t>
            </w:r>
            <w:r>
              <w:rPr>
                <w:sz w:val="19"/>
              </w:rPr>
              <w:br/>
              <w:t>SpecialtyController</w:t>
            </w:r>
            <w:r>
              <w:rPr>
                <w:sz w:val="19"/>
              </w:rPr>
              <w:br/>
              <w:t>DoctorController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OfficeController</w:t>
            </w:r>
            <w:r>
              <w:rPr>
                <w:sz w:val="19"/>
              </w:rPr>
              <w:br/>
              <w:t>AppointmentTypeController</w:t>
            </w:r>
            <w:r>
              <w:rPr>
                <w:sz w:val="19"/>
              </w:rPr>
              <w:br/>
              <w:t>DoctorScheduleController</w:t>
            </w:r>
            <w:r>
              <w:rPr>
                <w:sz w:val="19"/>
              </w:rPr>
              <w:br/>
              <w:t>AppointmentController</w:t>
            </w:r>
            <w:r>
              <w:rPr>
                <w:sz w:val="19"/>
              </w:rPr>
              <w:br/>
              <w:t>AvailabilityController</w:t>
            </w:r>
            <w:r>
              <w:rPr>
                <w:sz w:val="19"/>
              </w:rPr>
              <w:br/>
              <w:t>ReportController</w:t>
            </w:r>
          </w:p>
        </w:tc>
      </w:tr>
      <w:tr w:rsidR="00656A5F" w14:paraId="7565CDBE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EA8A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Mappers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8B50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PatientMapper</w:t>
            </w:r>
            <w:r>
              <w:rPr>
                <w:sz w:val="19"/>
              </w:rPr>
              <w:br/>
              <w:t>SpecialtyMapper</w:t>
            </w:r>
            <w:r>
              <w:rPr>
                <w:sz w:val="19"/>
              </w:rPr>
              <w:br/>
              <w:t>DoctorMapper</w:t>
            </w:r>
            <w:r>
              <w:rPr>
                <w:sz w:val="19"/>
              </w:rPr>
              <w:br/>
              <w:t>OfficeMapper</w:t>
            </w:r>
            <w:r>
              <w:rPr>
                <w:sz w:val="19"/>
              </w:rPr>
              <w:br/>
              <w:t>AppointmentTypeMapper</w:t>
            </w:r>
            <w:r>
              <w:rPr>
                <w:sz w:val="19"/>
              </w:rPr>
              <w:br/>
              <w:t>DoctorScheduleMapper</w:t>
            </w:r>
            <w:r>
              <w:rPr>
                <w:sz w:val="19"/>
              </w:rPr>
              <w:br/>
              <w:t>AppointmentMapper</w:t>
            </w:r>
          </w:p>
        </w:tc>
      </w:tr>
      <w:tr w:rsidR="00656A5F" w14:paraId="325A3813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2EA0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Excepciones y manejo global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A1AFD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ResourceNotFoundException</w:t>
            </w:r>
            <w:r>
              <w:rPr>
                <w:sz w:val="19"/>
              </w:rPr>
              <w:br/>
              <w:t>BusinessException</w:t>
            </w:r>
            <w:r>
              <w:rPr>
                <w:sz w:val="19"/>
              </w:rPr>
              <w:br/>
              <w:t>ConflictException</w:t>
            </w:r>
            <w:r>
              <w:rPr>
                <w:sz w:val="19"/>
              </w:rPr>
              <w:br/>
              <w:t>ValidationException</w:t>
            </w:r>
            <w:r>
              <w:rPr>
                <w:sz w:val="19"/>
              </w:rPr>
              <w:br/>
              <w:t>GlobalExceptionHandler</w:t>
            </w:r>
          </w:p>
        </w:tc>
      </w:tr>
    </w:tbl>
    <w:p w14:paraId="4A25F46A" w14:textId="77777777" w:rsidR="00656A5F" w:rsidRDefault="00656A5F"/>
    <w:p w14:paraId="2D1E533C" w14:textId="77777777" w:rsidR="00656A5F" w:rsidRDefault="00000000">
      <w:pPr>
        <w:pStyle w:val="Heading1"/>
        <w:spacing w:before="160" w:after="120"/>
      </w:pPr>
      <w:r>
        <w:t>Pruebas obligatorias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633"/>
      </w:tblGrid>
      <w:tr w:rsidR="00656A5F" w14:paraId="473AD201" w14:textId="77777777">
        <w:trPr>
          <w:tblHeader/>
          <w:jc w:val="center"/>
        </w:trPr>
        <w:tc>
          <w:tcPr>
            <w:tcW w:w="2438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BFEA2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Componente</w:t>
            </w:r>
          </w:p>
        </w:tc>
        <w:tc>
          <w:tcPr>
            <w:tcW w:w="6633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484E2" w14:textId="77777777" w:rsidR="00656A5F" w:rsidRDefault="00000000">
            <w:pPr>
              <w:spacing w:line="276" w:lineRule="auto"/>
            </w:pPr>
            <w:r>
              <w:rPr>
                <w:b/>
                <w:color w:val="17365D"/>
                <w:sz w:val="19"/>
              </w:rPr>
              <w:t>Alcance mínimo esperado</w:t>
            </w:r>
          </w:p>
        </w:tc>
      </w:tr>
      <w:tr w:rsidR="00656A5F" w:rsidRPr="00F95D49" w14:paraId="1B80551B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74C9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Repository integration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27A6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Implementar al menos: PatientRepositoryIntegrationTest, DoctorRepositoryIntegrationTest, DoctorScheduleRepositoryIntegrationTest, AppointmentRepositoryIntegrationTest y OfficeRepositoryIntegrationTest.</w:t>
            </w:r>
          </w:p>
          <w:p w14:paraId="0DFF7035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• Cubrir como mínimo: búsqueda de doctores por especialidad, verificación de traslapes de citas, búsqueda de citas por rango de fechas, cálculo de ocupación y consulta de inasistencias.</w:t>
            </w:r>
          </w:p>
        </w:tc>
      </w:tr>
      <w:tr w:rsidR="00656A5F" w:rsidRPr="00F95D49" w14:paraId="5434ED36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DBAF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Service unit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A342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Implementar al menos: AppointmentServiceImplTest, AvailabilityServiceImplTest y DoctorScheduleServiceImplTest.</w:t>
            </w:r>
          </w:p>
          <w:p w14:paraId="4C7F8C44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• Cubrir como mínimo: no permitir cita en el pasado, no permitir traslape de doctor, no permitir traslape de consultorio, no permitir cita fuera del horario, calcular </w:t>
            </w:r>
            <w:proofErr w:type="spellStart"/>
            <w:r w:rsidRPr="0092301F">
              <w:rPr>
                <w:sz w:val="19"/>
                <w:lang w:val="es-CO"/>
              </w:rPr>
              <w:t>endAt</w:t>
            </w:r>
            <w:proofErr w:type="spellEnd"/>
            <w:r w:rsidRPr="0092301F">
              <w:rPr>
                <w:sz w:val="19"/>
                <w:lang w:val="es-CO"/>
              </w:rPr>
              <w:t xml:space="preserve"> correctamente, cancelar, completar y marcar NO_SHOW correctamente.</w:t>
            </w:r>
          </w:p>
        </w:tc>
      </w:tr>
      <w:tr w:rsidR="00656A5F" w:rsidRPr="00F95D49" w14:paraId="15115306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D08A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Controller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1FF48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• Implementar al menos: </w:t>
            </w:r>
            <w:proofErr w:type="spellStart"/>
            <w:r w:rsidRPr="0092301F">
              <w:rPr>
                <w:sz w:val="19"/>
                <w:lang w:val="es-CO"/>
              </w:rPr>
              <w:t>AppointmentControllerTest</w:t>
            </w:r>
            <w:proofErr w:type="spellEnd"/>
            <w:r w:rsidRPr="0092301F">
              <w:rPr>
                <w:sz w:val="19"/>
                <w:lang w:val="es-CO"/>
              </w:rPr>
              <w:t xml:space="preserve">, </w:t>
            </w:r>
            <w:proofErr w:type="spellStart"/>
            <w:r w:rsidRPr="0092301F">
              <w:rPr>
                <w:sz w:val="19"/>
                <w:lang w:val="es-CO"/>
              </w:rPr>
              <w:t>DoctorControllerTest</w:t>
            </w:r>
            <w:proofErr w:type="spellEnd"/>
            <w:r w:rsidRPr="0092301F">
              <w:rPr>
                <w:sz w:val="19"/>
                <w:lang w:val="es-CO"/>
              </w:rPr>
              <w:t xml:space="preserve">, </w:t>
            </w:r>
            <w:proofErr w:type="spellStart"/>
            <w:r w:rsidRPr="0092301F">
              <w:rPr>
                <w:sz w:val="19"/>
                <w:lang w:val="es-CO"/>
              </w:rPr>
              <w:t>PatientControllerTest</w:t>
            </w:r>
            <w:proofErr w:type="spellEnd"/>
            <w:r w:rsidRPr="0092301F">
              <w:rPr>
                <w:sz w:val="19"/>
                <w:lang w:val="es-CO"/>
              </w:rPr>
              <w:t xml:space="preserve"> y </w:t>
            </w:r>
            <w:proofErr w:type="spellStart"/>
            <w:r w:rsidRPr="0092301F">
              <w:rPr>
                <w:sz w:val="19"/>
                <w:lang w:val="es-CO"/>
              </w:rPr>
              <w:t>AvailabilityControllerTest</w:t>
            </w:r>
            <w:proofErr w:type="spellEnd"/>
            <w:r w:rsidRPr="0092301F">
              <w:rPr>
                <w:sz w:val="19"/>
                <w:lang w:val="es-CO"/>
              </w:rPr>
              <w:t>.</w:t>
            </w:r>
          </w:p>
          <w:p w14:paraId="7D6B365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• Cubrir como mínimo: creación válida, errores de validación, 404 por recurso no encontrado, 409 por conflicto de horario y consulta de disponibilidad.</w:t>
            </w:r>
          </w:p>
        </w:tc>
      </w:tr>
    </w:tbl>
    <w:p w14:paraId="54AABA5C" w14:textId="77777777" w:rsidR="00656A5F" w:rsidRPr="0092301F" w:rsidRDefault="00656A5F">
      <w:pPr>
        <w:rPr>
          <w:lang w:val="es-CO"/>
        </w:rPr>
      </w:pPr>
    </w:p>
    <w:p w14:paraId="2DC55D04" w14:textId="6E07C06D" w:rsidR="00F95D49" w:rsidRDefault="00F95D49" w:rsidP="00F95D49">
      <w:pPr>
        <w:pStyle w:val="Heading1"/>
        <w:spacing w:before="160" w:after="120"/>
        <w:rPr>
          <w:lang w:val="es-CO"/>
        </w:rPr>
      </w:pPr>
      <w:r>
        <w:rPr>
          <w:lang w:val="es-CO"/>
        </w:rPr>
        <w:lastRenderedPageBreak/>
        <w:t xml:space="preserve">Implementación del </w:t>
      </w:r>
      <w:proofErr w:type="spellStart"/>
      <w:r>
        <w:rPr>
          <w:lang w:val="es-CO"/>
        </w:rPr>
        <w:t>frontend</w:t>
      </w:r>
      <w:proofErr w:type="spellEnd"/>
    </w:p>
    <w:p w14:paraId="2B1398FC" w14:textId="564B801D" w:rsidR="00F95D49" w:rsidRDefault="00F95D49" w:rsidP="00F95D49">
      <w:pPr>
        <w:rPr>
          <w:lang w:val="es-CO"/>
        </w:rPr>
      </w:pPr>
      <w:r>
        <w:rPr>
          <w:lang w:val="es-CO"/>
        </w:rPr>
        <w:t xml:space="preserve">Basado en la API expuesta por el </w:t>
      </w:r>
      <w:proofErr w:type="spellStart"/>
      <w:r>
        <w:rPr>
          <w:lang w:val="es-CO"/>
        </w:rPr>
        <w:t>backend</w:t>
      </w:r>
      <w:proofErr w:type="spellEnd"/>
      <w:r>
        <w:rPr>
          <w:lang w:val="es-CO"/>
        </w:rPr>
        <w:t xml:space="preserve"> se deberá implementar la siguiente </w:t>
      </w:r>
      <w:proofErr w:type="spellStart"/>
      <w:r>
        <w:rPr>
          <w:lang w:val="es-CO"/>
        </w:rPr>
        <w:t>fronend</w:t>
      </w:r>
      <w:proofErr w:type="spellEnd"/>
      <w:r>
        <w:rPr>
          <w:lang w:val="es-CO"/>
        </w:rPr>
        <w:t xml:space="preserve">. Tener en cuenta que se deben utilizar todos los </w:t>
      </w:r>
      <w:proofErr w:type="spellStart"/>
      <w:r>
        <w:rPr>
          <w:lang w:val="es-CO"/>
        </w:rPr>
        <w:t>endpoint</w:t>
      </w:r>
      <w:proofErr w:type="spellEnd"/>
      <w:r>
        <w:rPr>
          <w:lang w:val="es-CO"/>
        </w:rPr>
        <w:t xml:space="preserve"> desarrollados. El </w:t>
      </w:r>
      <w:proofErr w:type="spellStart"/>
      <w:r>
        <w:rPr>
          <w:lang w:val="es-CO"/>
        </w:rPr>
        <w:t>frontend</w:t>
      </w:r>
      <w:proofErr w:type="spellEnd"/>
      <w:r>
        <w:rPr>
          <w:lang w:val="es-CO"/>
        </w:rPr>
        <w:t xml:space="preserve"> deberá consumir dichos </w:t>
      </w:r>
      <w:proofErr w:type="spellStart"/>
      <w:r>
        <w:rPr>
          <w:lang w:val="es-CO"/>
        </w:rPr>
        <w:t>endpoint</w:t>
      </w:r>
      <w:proofErr w:type="spellEnd"/>
      <w:r>
        <w:rPr>
          <w:lang w:val="es-CO"/>
        </w:rPr>
        <w:t>.</w:t>
      </w:r>
    </w:p>
    <w:p w14:paraId="1FCB469F" w14:textId="0CFDF0E2" w:rsidR="00F95D49" w:rsidRDefault="00F95D49" w:rsidP="00F95D49">
      <w:pPr>
        <w:rPr>
          <w:lang w:val="es-CO"/>
        </w:rPr>
      </w:pPr>
      <w:r w:rsidRPr="00F95D49">
        <w:rPr>
          <w:lang w:val="es-CO"/>
        </w:rPr>
        <w:drawing>
          <wp:inline distT="0" distB="0" distL="0" distR="0" wp14:anchorId="050ED36A" wp14:editId="57D80EC1">
            <wp:extent cx="6188710" cy="3522345"/>
            <wp:effectExtent l="0" t="0" r="2540" b="1905"/>
            <wp:docPr id="15080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80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3518" w14:textId="6909D239" w:rsidR="00F95D49" w:rsidRPr="00F95D49" w:rsidRDefault="00F95D49" w:rsidP="00F95D49">
      <w:pPr>
        <w:rPr>
          <w:b/>
          <w:bCs/>
          <w:lang w:val="es-CO"/>
        </w:rPr>
      </w:pPr>
      <w:r>
        <w:rPr>
          <w:lang w:val="es-CO"/>
        </w:rPr>
        <w:t xml:space="preserve">Las vistas serán las descritas en el archivo adjunto </w:t>
      </w:r>
      <w:r w:rsidRPr="00F95D49">
        <w:rPr>
          <w:b/>
          <w:bCs/>
          <w:lang w:val="es-CO"/>
        </w:rPr>
        <w:t>UMO - Standalone.html</w:t>
      </w:r>
    </w:p>
    <w:p w14:paraId="01EBDC71" w14:textId="77777777" w:rsidR="00F95D49" w:rsidRDefault="00F95D49">
      <w:pPr>
        <w:rPr>
          <w:lang w:val="es-CO"/>
        </w:rPr>
      </w:pPr>
    </w:p>
    <w:p w14:paraId="7D14CE07" w14:textId="77777777" w:rsidR="00F95D49" w:rsidRDefault="00F95D49" w:rsidP="00F95D49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Entregables</w:t>
      </w:r>
    </w:p>
    <w:p w14:paraId="3BC159A1" w14:textId="3B1CF30B" w:rsidR="00F95D49" w:rsidRPr="00F95D49" w:rsidRDefault="00F95D49" w:rsidP="00F95D49">
      <w:pPr>
        <w:rPr>
          <w:lang w:val="es-CO"/>
        </w:rPr>
      </w:pPr>
      <w:r>
        <w:rPr>
          <w:b/>
          <w:color w:val="1F4E78"/>
          <w:lang w:val="es-CO"/>
        </w:rPr>
        <w:t xml:space="preserve">   </w:t>
      </w:r>
      <w:r w:rsidRPr="0092301F">
        <w:rPr>
          <w:b/>
          <w:color w:val="1F4E78"/>
          <w:lang w:val="es-CO"/>
        </w:rPr>
        <w:t>•</w:t>
      </w:r>
      <w:r>
        <w:rPr>
          <w:b/>
          <w:color w:val="1F4E78"/>
          <w:lang w:val="es-CO"/>
        </w:rPr>
        <w:t xml:space="preserve"> </w:t>
      </w:r>
      <w:r w:rsidRPr="00F95D49">
        <w:rPr>
          <w:lang w:val="es-CO"/>
        </w:rPr>
        <w:t xml:space="preserve">Código </w:t>
      </w:r>
      <w:proofErr w:type="spellStart"/>
      <w:r w:rsidRPr="00F95D49">
        <w:rPr>
          <w:lang w:val="es-CO"/>
        </w:rPr>
        <w:t>duente</w:t>
      </w:r>
      <w:proofErr w:type="spellEnd"/>
      <w:r w:rsidRPr="00F95D49">
        <w:rPr>
          <w:lang w:val="es-CO"/>
        </w:rPr>
        <w:t xml:space="preserve"> </w:t>
      </w:r>
      <w:proofErr w:type="spellStart"/>
      <w:r w:rsidRPr="00F95D49">
        <w:rPr>
          <w:lang w:val="es-CO"/>
        </w:rPr>
        <w:t>frontend</w:t>
      </w:r>
      <w:proofErr w:type="spellEnd"/>
      <w:r w:rsidRPr="00F95D49">
        <w:rPr>
          <w:lang w:val="es-CO"/>
        </w:rPr>
        <w:t xml:space="preserve"> en </w:t>
      </w:r>
      <w:proofErr w:type="spellStart"/>
      <w:r w:rsidRPr="00F95D49">
        <w:rPr>
          <w:lang w:val="es-CO"/>
        </w:rPr>
        <w:t>react</w:t>
      </w:r>
      <w:proofErr w:type="spellEnd"/>
    </w:p>
    <w:p w14:paraId="2230E346" w14:textId="5F486ECA" w:rsidR="00F95D49" w:rsidRPr="0092301F" w:rsidRDefault="00F95D49" w:rsidP="00F95D49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Proyecto fuente</w:t>
      </w:r>
      <w:r>
        <w:rPr>
          <w:lang w:val="es-CO"/>
        </w:rPr>
        <w:t xml:space="preserve"> </w:t>
      </w:r>
      <w:proofErr w:type="spellStart"/>
      <w:r>
        <w:rPr>
          <w:lang w:val="es-CO"/>
        </w:rPr>
        <w:t>backend</w:t>
      </w:r>
      <w:proofErr w:type="spellEnd"/>
      <w:r w:rsidRPr="0092301F">
        <w:rPr>
          <w:lang w:val="es-CO"/>
        </w:rPr>
        <w:t xml:space="preserve"> en Maven, organizado por capas y paquetes.</w:t>
      </w:r>
    </w:p>
    <w:p w14:paraId="488BAA4E" w14:textId="77777777" w:rsidR="00F95D49" w:rsidRPr="00F95D49" w:rsidRDefault="00F95D49" w:rsidP="00F95D49">
      <w:pPr>
        <w:spacing w:after="60"/>
        <w:ind w:left="255" w:hanging="142"/>
        <w:rPr>
          <w:lang w:val="es-CO"/>
        </w:rPr>
      </w:pPr>
      <w:r w:rsidRPr="00F95D49">
        <w:rPr>
          <w:b/>
          <w:color w:val="1F4E78"/>
          <w:lang w:val="es-CO"/>
        </w:rPr>
        <w:t xml:space="preserve">• </w:t>
      </w:r>
      <w:r w:rsidRPr="00F95D49">
        <w:rPr>
          <w:lang w:val="es-CO"/>
        </w:rPr>
        <w:t>Diagrama entidad-relación.</w:t>
      </w:r>
    </w:p>
    <w:p w14:paraId="31113CD1" w14:textId="77777777" w:rsidR="00F95D49" w:rsidRPr="0092301F" w:rsidRDefault="00F95D49" w:rsidP="00F95D49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Colección de </w:t>
      </w:r>
      <w:proofErr w:type="spellStart"/>
      <w:r w:rsidRPr="0092301F">
        <w:rPr>
          <w:lang w:val="es-CO"/>
        </w:rPr>
        <w:t>endpoints</w:t>
      </w:r>
      <w:proofErr w:type="spellEnd"/>
      <w:r w:rsidRPr="0092301F">
        <w:rPr>
          <w:lang w:val="es-CO"/>
        </w:rPr>
        <w:t xml:space="preserve"> o archivo equivalente para pruebas manuales.</w:t>
      </w:r>
    </w:p>
    <w:p w14:paraId="7D56E687" w14:textId="77777777" w:rsidR="00F95D49" w:rsidRPr="0092301F" w:rsidRDefault="00F95D49" w:rsidP="00F95D49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README técnico con reglas de negocio, decisiones de diseño y forma de ejecución.</w:t>
      </w:r>
    </w:p>
    <w:p w14:paraId="09D6C9A0" w14:textId="77777777" w:rsidR="00F95D49" w:rsidRPr="0092301F" w:rsidRDefault="00F95D49" w:rsidP="00F95D49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Pruebas automáticas funcionando correctamente.</w:t>
      </w:r>
    </w:p>
    <w:p w14:paraId="1001A6EA" w14:textId="77777777" w:rsidR="00F95D49" w:rsidRDefault="00F95D49" w:rsidP="00F95D49">
      <w:pPr>
        <w:rPr>
          <w:lang w:val="es-CO"/>
        </w:rPr>
      </w:pPr>
    </w:p>
    <w:p w14:paraId="24C8A8FC" w14:textId="77777777" w:rsidR="00F95D49" w:rsidRPr="0092301F" w:rsidRDefault="00F95D49">
      <w:pPr>
        <w:rPr>
          <w:lang w:val="es-CO"/>
        </w:rPr>
      </w:pPr>
    </w:p>
    <w:p w14:paraId="64954799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Observaciones para la entrega</w:t>
      </w:r>
    </w:p>
    <w:p w14:paraId="4DE89E4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Se espera una solución funcional, coherente con las reglas de negocio y correctamente separada por capas.</w:t>
      </w:r>
    </w:p>
    <w:p w14:paraId="700C3678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lastRenderedPageBreak/>
        <w:t xml:space="preserve">• </w:t>
      </w:r>
      <w:r w:rsidRPr="0092301F">
        <w:rPr>
          <w:lang w:val="es-CO"/>
        </w:rPr>
        <w:t>Las pruebas deben ser ejecutables y estables; no se aceptarán pruebas comentadas o incompletas.</w:t>
      </w:r>
    </w:p>
    <w:p w14:paraId="1F929A6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El diseño del proyecto debe privilegiar claridad, mantenibilidad y consistencia.</w:t>
      </w:r>
    </w:p>
    <w:sectPr w:rsidR="00656A5F" w:rsidRPr="0092301F" w:rsidSect="00034616">
      <w:headerReference w:type="default" r:id="rId9"/>
      <w:footerReference w:type="default" r:id="rId10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B0036" w14:textId="77777777" w:rsidR="005A6DD7" w:rsidRDefault="005A6DD7">
      <w:pPr>
        <w:spacing w:after="0" w:line="240" w:lineRule="auto"/>
      </w:pPr>
      <w:r>
        <w:separator/>
      </w:r>
    </w:p>
  </w:endnote>
  <w:endnote w:type="continuationSeparator" w:id="0">
    <w:p w14:paraId="26CE30BF" w14:textId="77777777" w:rsidR="005A6DD7" w:rsidRDefault="005A6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1FB8" w14:textId="77777777" w:rsidR="00656A5F" w:rsidRDefault="00000000">
    <w:pPr>
      <w:pStyle w:val="Footer"/>
      <w:jc w:val="center"/>
    </w:pPr>
    <w:r>
      <w:rPr>
        <w:color w:val="66666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3A52E" w14:textId="77777777" w:rsidR="005A6DD7" w:rsidRDefault="005A6DD7">
      <w:pPr>
        <w:spacing w:after="0" w:line="240" w:lineRule="auto"/>
      </w:pPr>
      <w:r>
        <w:separator/>
      </w:r>
    </w:p>
  </w:footnote>
  <w:footnote w:type="continuationSeparator" w:id="0">
    <w:p w14:paraId="58CB8E0F" w14:textId="77777777" w:rsidR="005A6DD7" w:rsidRDefault="005A6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01EC" w14:textId="77777777" w:rsidR="00656A5F" w:rsidRDefault="00000000">
    <w:pPr>
      <w:pStyle w:val="Header"/>
      <w:spacing w:line="276" w:lineRule="auto"/>
      <w:jc w:val="right"/>
    </w:pPr>
    <w:r>
      <w:rPr>
        <w:color w:val="6E7F91"/>
        <w:sz w:val="18"/>
      </w:rPr>
      <w:t xml:space="preserve">Taller: </w:t>
    </w:r>
    <w:proofErr w:type="spellStart"/>
    <w:r>
      <w:rPr>
        <w:color w:val="6E7F91"/>
        <w:sz w:val="18"/>
      </w:rPr>
      <w:t>Reservas</w:t>
    </w:r>
    <w:proofErr w:type="spellEnd"/>
    <w:r>
      <w:rPr>
        <w:color w:val="6E7F91"/>
        <w:sz w:val="18"/>
      </w:rPr>
      <w:t xml:space="preserve"> de </w:t>
    </w:r>
    <w:proofErr w:type="spellStart"/>
    <w:r>
      <w:rPr>
        <w:color w:val="6E7F91"/>
        <w:sz w:val="18"/>
      </w:rPr>
      <w:t>consultorios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C46AC1"/>
    <w:multiLevelType w:val="hybridMultilevel"/>
    <w:tmpl w:val="487A0168"/>
    <w:lvl w:ilvl="0" w:tplc="F03820B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051993">
    <w:abstractNumId w:val="8"/>
  </w:num>
  <w:num w:numId="2" w16cid:durableId="66074490">
    <w:abstractNumId w:val="6"/>
  </w:num>
  <w:num w:numId="3" w16cid:durableId="324014891">
    <w:abstractNumId w:val="5"/>
  </w:num>
  <w:num w:numId="4" w16cid:durableId="245766930">
    <w:abstractNumId w:val="4"/>
  </w:num>
  <w:num w:numId="5" w16cid:durableId="1846170756">
    <w:abstractNumId w:val="7"/>
  </w:num>
  <w:num w:numId="6" w16cid:durableId="1293025632">
    <w:abstractNumId w:val="3"/>
  </w:num>
  <w:num w:numId="7" w16cid:durableId="1341931160">
    <w:abstractNumId w:val="2"/>
  </w:num>
  <w:num w:numId="8" w16cid:durableId="962612091">
    <w:abstractNumId w:val="1"/>
  </w:num>
  <w:num w:numId="9" w16cid:durableId="143934304">
    <w:abstractNumId w:val="0"/>
  </w:num>
  <w:num w:numId="10" w16cid:durableId="315839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298"/>
    <w:rsid w:val="0029639D"/>
    <w:rsid w:val="002E7771"/>
    <w:rsid w:val="00326F90"/>
    <w:rsid w:val="00453EE5"/>
    <w:rsid w:val="005A6DD7"/>
    <w:rsid w:val="00656A5F"/>
    <w:rsid w:val="0092301F"/>
    <w:rsid w:val="00AA1D8D"/>
    <w:rsid w:val="00B47730"/>
    <w:rsid w:val="00CB0664"/>
    <w:rsid w:val="00F95D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A4C8DB"/>
  <w14:defaultImageDpi w14:val="300"/>
  <w15:docId w15:val="{B2A02272-185D-47F2-A7CB-6813CFB6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rPr>
      <w:rFonts w:ascii="Aptos" w:hAnsi="Aptos"/>
      <w:b/>
      <w:color w:val="3F6E99"/>
      <w:sz w:val="19"/>
    </w:rPr>
  </w:style>
  <w:style w:type="paragraph" w:customStyle="1" w:styleId="SmallText">
    <w:name w:val="Small Text"/>
    <w:rPr>
      <w:rFonts w:ascii="Aptos" w:hAnsi="Aptos"/>
      <w:color w:val="5555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 Web: Plataforma de Reservas de Consultorios Médicos Universitarios</dc:title>
  <dc:subject>Taller universitario de programación web</dc:subject>
  <dc:creator>OpenAI</dc:creator>
  <cp:keywords>Java 21, Spring Boot 4, PostgreSQL, JUnit, Mockito, Testcontainers</cp:keywords>
  <dc:description>Documento generado para uso académico</dc:description>
  <cp:lastModifiedBy>Julian Pizarro</cp:lastModifiedBy>
  <cp:revision>3</cp:revision>
  <dcterms:created xsi:type="dcterms:W3CDTF">2013-12-23T23:15:00Z</dcterms:created>
  <dcterms:modified xsi:type="dcterms:W3CDTF">2026-05-20T00:03:00Z</dcterms:modified>
  <cp:category>Académico</cp:category>
</cp:coreProperties>
</file>