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814C7" w14:textId="4F49256A" w:rsidR="00717E03" w:rsidRDefault="00717E03" w:rsidP="00717E03">
      <w:pPr>
        <w:jc w:val="center"/>
      </w:pPr>
      <w:r>
        <w:t>Cambios Requerimientos Funcionales</w:t>
      </w:r>
    </w:p>
    <w:p w14:paraId="17399E17" w14:textId="77777777" w:rsidR="00717E03" w:rsidRDefault="00717E03" w:rsidP="00717E03">
      <w:pPr>
        <w:jc w:val="center"/>
      </w:pPr>
    </w:p>
    <w:p w14:paraId="7D543D15" w14:textId="77D4734E" w:rsidR="00717E03" w:rsidRDefault="00717E03" w:rsidP="00717E03">
      <w:r>
        <w:t xml:space="preserve">Los primeros tres requerimientos (crear usuario, crear oficina, crear y borrar punto de atención) funcionaron perfectamente en la primera entrega, el código en crear préstamo y crear cuenta estaba perfecto, pero faltaba implementar el </w:t>
      </w:r>
      <w:proofErr w:type="spellStart"/>
      <w:r>
        <w:t>front</w:t>
      </w:r>
      <w:proofErr w:type="spellEnd"/>
      <w:r>
        <w:t xml:space="preserve">. El resto de los requerimientos no estaban implementados.  En esta entrega se completan todos los requerimientos como dice explícitamente en el enunciado, todos funcionan perfectamente y se completa el </w:t>
      </w:r>
      <w:proofErr w:type="spellStart"/>
      <w:r>
        <w:t>front</w:t>
      </w:r>
      <w:proofErr w:type="spellEnd"/>
      <w:r>
        <w:t xml:space="preserve"> de crear préstamo y crear cuenta. Las restricciones de tipo de usuario, como tipo de empleado o si es cliente se tiene en cuenta también. Todo funciona perfecto. </w:t>
      </w:r>
    </w:p>
    <w:sectPr w:rsidR="00717E0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74865"/>
    <w:multiLevelType w:val="hybridMultilevel"/>
    <w:tmpl w:val="2A0C6E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40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03"/>
    <w:rsid w:val="002240FD"/>
    <w:rsid w:val="002F36FB"/>
    <w:rsid w:val="00717E03"/>
    <w:rsid w:val="00AC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3273"/>
  <w15:chartTrackingRefBased/>
  <w15:docId w15:val="{9F4397C1-03BD-4B12-9EDB-4DCF67CF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7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7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E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E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E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7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E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7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E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E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7E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Ospina Plazas</dc:creator>
  <cp:keywords/>
  <dc:description/>
  <cp:lastModifiedBy>Maria Paula Ospina Plazas</cp:lastModifiedBy>
  <cp:revision>1</cp:revision>
  <dcterms:created xsi:type="dcterms:W3CDTF">2024-04-29T16:58:00Z</dcterms:created>
  <dcterms:modified xsi:type="dcterms:W3CDTF">2024-04-29T17:03:00Z</dcterms:modified>
</cp:coreProperties>
</file>