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1B8EF" w14:textId="77777777" w:rsidR="004350BE" w:rsidRPr="008833A8" w:rsidRDefault="004350BE" w:rsidP="004350B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833A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Отчет после проведения нагрузочного тестирования</w:t>
      </w:r>
    </w:p>
    <w:p w14:paraId="01E088A9" w14:textId="77777777" w:rsidR="004350BE" w:rsidRPr="004350BE" w:rsidRDefault="004350BE" w:rsidP="004350B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833A8"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 w:rsidRPr="004350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833A8">
        <w:rPr>
          <w:rFonts w:ascii="Times New Roman" w:hAnsi="Times New Roman" w:cs="Times New Roman"/>
          <w:b/>
          <w:bCs/>
          <w:sz w:val="28"/>
          <w:szCs w:val="28"/>
          <w:lang w:val="en-US"/>
        </w:rPr>
        <w:t>Swapi</w:t>
      </w:r>
      <w:proofErr w:type="spellEnd"/>
    </w:p>
    <w:p w14:paraId="1DE77B29" w14:textId="77777777" w:rsidR="004350BE" w:rsidRPr="004350BE" w:rsidRDefault="004350BE" w:rsidP="004350BE">
      <w:pPr>
        <w:rPr>
          <w:rFonts w:ascii="Times New Roman" w:hAnsi="Times New Roman" w:cs="Times New Roman"/>
          <w:b/>
          <w:bCs/>
          <w:lang w:val="ru-RU"/>
        </w:rPr>
      </w:pPr>
    </w:p>
    <w:p w14:paraId="546C9D7A" w14:textId="77777777" w:rsidR="004350BE" w:rsidRPr="006C0973" w:rsidRDefault="004350BE" w:rsidP="004350BE">
      <w:pPr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6C097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1. Цель проведения испытаний:</w:t>
      </w:r>
    </w:p>
    <w:p w14:paraId="65E22A09" w14:textId="77777777" w:rsidR="004350BE" w:rsidRPr="006C0973" w:rsidRDefault="004350BE" w:rsidP="004350BE">
      <w:pPr>
        <w:jc w:val="both"/>
        <w:rPr>
          <w:rFonts w:ascii="Times New Roman" w:eastAsia="Times New Roman" w:hAnsi="Times New Roman" w:cs="Times New Roman"/>
          <w:color w:val="000000"/>
          <w:lang w:val="ru-RU"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Проверить работу приложения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API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Swapi</w:t>
      </w:r>
      <w:proofErr w:type="spellEnd"/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 xml:space="preserve"> 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при достижении пред максимального уровня нагрузки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>.</w:t>
      </w:r>
    </w:p>
    <w:p w14:paraId="30737782" w14:textId="77777777" w:rsidR="004350BE" w:rsidRPr="006C0973" w:rsidRDefault="004350BE" w:rsidP="004350BE">
      <w:pPr>
        <w:rPr>
          <w:rFonts w:ascii="Times New Roman" w:eastAsia="Times New Roman" w:hAnsi="Times New Roman" w:cs="Times New Roman"/>
          <w:color w:val="000000"/>
          <w:lang w:eastAsia="ru-RU"/>
        </w:rPr>
      </w:pPr>
    </w:p>
    <w:p w14:paraId="58BC80B4" w14:textId="77777777" w:rsidR="004350BE" w:rsidRPr="006C0973" w:rsidRDefault="004350BE" w:rsidP="004350BE">
      <w:pPr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6C097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2. Задача:</w:t>
      </w:r>
    </w:p>
    <w:p w14:paraId="103FAF1B" w14:textId="762D6324" w:rsidR="005134B1" w:rsidRPr="005134B1" w:rsidRDefault="004350BE" w:rsidP="005134B1">
      <w:pPr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-</w:t>
      </w:r>
    </w:p>
    <w:p w14:paraId="3B8A6BA3" w14:textId="22A96E18" w:rsidR="004350BE" w:rsidRPr="006C0973" w:rsidRDefault="004350BE" w:rsidP="004350BE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C097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ru-RU"/>
        </w:rPr>
        <w:t>3. Параметры профиля нагрузки:</w:t>
      </w:r>
    </w:p>
    <w:p w14:paraId="48501A5D" w14:textId="77777777" w:rsidR="004350BE" w:rsidRPr="006C0973" w:rsidRDefault="004350BE" w:rsidP="004350BE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1. Количество пользователей – 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>2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00 (нагрузка ~ 80-90% от максимума)</w:t>
      </w:r>
    </w:p>
    <w:p w14:paraId="44104CEF" w14:textId="77777777" w:rsidR="004350BE" w:rsidRPr="006C0973" w:rsidRDefault="004350BE" w:rsidP="004350BE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2. Длительность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 xml:space="preserve">120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>секунд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</w:t>
      </w:r>
    </w:p>
    <w:p w14:paraId="40643CEC" w14:textId="77777777" w:rsidR="004350BE" w:rsidRPr="006C0973" w:rsidRDefault="004350BE" w:rsidP="004350BE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3. Профиль нагрузки планомерно возрастающий с увеличением на 20 пользователей каждые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ru-RU" w:eastAsia="ru-RU"/>
        </w:rPr>
        <w:t>10</w:t>
      </w: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секунды. </w:t>
      </w:r>
    </w:p>
    <w:p w14:paraId="60820A3E" w14:textId="77777777" w:rsidR="004350BE" w:rsidRPr="006C0973" w:rsidRDefault="004350BE" w:rsidP="004350BE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4. Выполняемые действия:</w:t>
      </w:r>
    </w:p>
    <w:p w14:paraId="77CFC490" w14:textId="2B859F27" w:rsidR="004350BE" w:rsidRDefault="004350BE" w:rsidP="004350BE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Выполняется запрос GET</w:t>
      </w:r>
      <w:r w:rsidR="005134B1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(people)</w:t>
      </w:r>
    </w:p>
    <w:p w14:paraId="1D70EFDE" w14:textId="133D7D90" w:rsidR="00663461" w:rsidRDefault="00663461" w:rsidP="00663461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Выполняется запрос GET</w:t>
      </w:r>
      <w:r w:rsidR="005134B1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(people5)</w:t>
      </w:r>
    </w:p>
    <w:p w14:paraId="10AED9BD" w14:textId="70C308F9" w:rsidR="00663461" w:rsidRDefault="00663461" w:rsidP="00663461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Выполняется запрос GET</w:t>
      </w:r>
      <w:r w:rsidR="005134B1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(starships)</w:t>
      </w:r>
    </w:p>
    <w:p w14:paraId="1EE3E315" w14:textId="08EED940" w:rsidR="00663461" w:rsidRDefault="00663461" w:rsidP="00663461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Выполняется запрос GET</w:t>
      </w:r>
      <w:r w:rsidR="005134B1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(planets)</w:t>
      </w:r>
    </w:p>
    <w:p w14:paraId="6BF359F8" w14:textId="39E107A3" w:rsidR="00663461" w:rsidRPr="005134B1" w:rsidRDefault="00663461" w:rsidP="005134B1">
      <w:pPr>
        <w:numPr>
          <w:ilvl w:val="0"/>
          <w:numId w:val="2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6C0973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Выполняется запрос GET</w:t>
      </w:r>
      <w:r w:rsidR="005134B1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="005134B1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(planets8)</w:t>
      </w:r>
    </w:p>
    <w:p w14:paraId="0653D653" w14:textId="08D0A5CD" w:rsidR="004350BE" w:rsidRPr="00663461" w:rsidRDefault="004350BE" w:rsidP="00663461">
      <w:pPr>
        <w:spacing w:after="240" w:line="276" w:lineRule="auto"/>
        <w:rPr>
          <w:rFonts w:ascii="Times New Roman" w:eastAsia="Times New Roman" w:hAnsi="Times New Roman" w:cs="Times New Roman"/>
          <w:lang w:eastAsia="ru-RU"/>
        </w:rPr>
      </w:pPr>
    </w:p>
    <w:p w14:paraId="7D2DDFED" w14:textId="77777777" w:rsidR="004350BE" w:rsidRPr="00663461" w:rsidRDefault="004350BE" w:rsidP="00663461">
      <w:pPr>
        <w:spacing w:line="276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  <w:r w:rsidRPr="00663461">
        <w:rPr>
          <w:rFonts w:ascii="Arial" w:eastAsia="Times New Roman" w:hAnsi="Arial" w:cs="Arial"/>
          <w:b/>
          <w:bCs/>
          <w:color w:val="000000"/>
          <w:sz w:val="23"/>
          <w:szCs w:val="23"/>
          <w:lang w:eastAsia="ru-RU"/>
        </w:rPr>
        <w:t>4. Ход тестирования</w:t>
      </w:r>
    </w:p>
    <w:p w14:paraId="26D07CD5" w14:textId="77777777" w:rsidR="00663461" w:rsidRPr="00663461" w:rsidRDefault="00663461" w:rsidP="00663461">
      <w:pPr>
        <w:spacing w:line="276" w:lineRule="auto"/>
        <w:rPr>
          <w:rFonts w:ascii="Arial" w:eastAsia="Times New Roman" w:hAnsi="Arial" w:cs="Arial"/>
          <w:color w:val="000000"/>
          <w:sz w:val="23"/>
          <w:szCs w:val="23"/>
          <w:lang w:eastAsia="ru-RU"/>
        </w:rPr>
      </w:pPr>
    </w:p>
    <w:p w14:paraId="0B1AD925" w14:textId="11E488EF" w:rsidR="00663461" w:rsidRPr="00663461" w:rsidRDefault="00663461" w:rsidP="00663461">
      <w:pPr>
        <w:spacing w:line="276" w:lineRule="auto"/>
        <w:rPr>
          <w:rFonts w:ascii="Arial" w:eastAsia="Times New Roman" w:hAnsi="Arial" w:cs="Arial"/>
          <w:sz w:val="23"/>
          <w:szCs w:val="23"/>
          <w:lang w:val="ru-RU" w:eastAsia="ru-RU"/>
        </w:rPr>
      </w:pPr>
      <w:r w:rsidRPr="00663461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Было проведено</w:t>
      </w:r>
      <w:r w:rsidRPr="00663461"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  <w:t xml:space="preserve"> </w:t>
      </w:r>
      <w:r w:rsidRPr="00663461"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  <w:t xml:space="preserve">4 повторных </w:t>
      </w:r>
      <w:r w:rsidRPr="00663461">
        <w:rPr>
          <w:rFonts w:ascii="Arial" w:eastAsia="Times New Roman" w:hAnsi="Arial" w:cs="Arial"/>
          <w:color w:val="000000"/>
          <w:sz w:val="23"/>
          <w:szCs w:val="23"/>
          <w:lang w:eastAsia="ru-RU"/>
        </w:rPr>
        <w:t>запуск</w:t>
      </w:r>
      <w:r w:rsidRPr="00663461"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  <w:t>а</w:t>
      </w:r>
      <w:r w:rsidRPr="00663461">
        <w:rPr>
          <w:rFonts w:ascii="Arial" w:eastAsia="Times New Roman" w:hAnsi="Arial" w:cs="Arial"/>
          <w:color w:val="000000"/>
          <w:sz w:val="23"/>
          <w:szCs w:val="23"/>
          <w:lang w:eastAsia="ru-RU"/>
        </w:rPr>
        <w:t xml:space="preserve"> тестов. При достижении пиковой нагрузки сервер приложения работал корректно</w:t>
      </w:r>
      <w:r w:rsidRPr="00663461">
        <w:rPr>
          <w:rFonts w:ascii="Arial" w:eastAsia="Times New Roman" w:hAnsi="Arial" w:cs="Arial"/>
          <w:color w:val="000000"/>
          <w:sz w:val="23"/>
          <w:szCs w:val="23"/>
          <w:lang w:val="ru-RU" w:eastAsia="ru-RU"/>
        </w:rPr>
        <w:t>.</w:t>
      </w:r>
    </w:p>
    <w:p w14:paraId="47756198" w14:textId="1A31C29E" w:rsidR="004350BE" w:rsidRPr="00B41B16" w:rsidRDefault="004350BE" w:rsidP="004350BE">
      <w:pPr>
        <w:spacing w:after="240"/>
        <w:rPr>
          <w:rFonts w:ascii="Times New Roman" w:eastAsia="Times New Roman" w:hAnsi="Times New Roman" w:cs="Times New Roman"/>
          <w:lang w:val="en-US" w:eastAsia="ru-RU"/>
        </w:rPr>
      </w:pPr>
    </w:p>
    <w:p w14:paraId="74D5AEE0" w14:textId="3E22E032" w:rsidR="004350BE" w:rsidRPr="004350BE" w:rsidRDefault="004350BE" w:rsidP="004350BE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4350BE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FFFFF"/>
          <w:lang w:eastAsia="ru-RU"/>
        </w:rPr>
        <w:t>5. Дополнительная информация </w:t>
      </w:r>
    </w:p>
    <w:p w14:paraId="44A2BF69" w14:textId="77777777" w:rsidR="004350BE" w:rsidRPr="004350BE" w:rsidRDefault="004350BE" w:rsidP="004350BE">
      <w:pPr>
        <w:rPr>
          <w:rFonts w:ascii="Times New Roman" w:eastAsia="Times New Roman" w:hAnsi="Times New Roman" w:cs="Times New Roman"/>
          <w:color w:val="000000"/>
          <w:lang w:eastAsia="ru-RU"/>
        </w:rPr>
      </w:pPr>
      <w:r w:rsidRPr="004350BE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  <w:lang w:eastAsia="ru-RU"/>
        </w:rPr>
        <w:tab/>
        <w:t>На графике А продемонстрирована точка насыщения, которая не связан с логикой работы приложения, а связана с конфигурацией на стороне хостинг-провайдера. При достижении пиковой нагрузки, не было обнаружено искажения модели нагрузки. (График Б)</w:t>
      </w:r>
    </w:p>
    <w:p w14:paraId="4E7C63DF" w14:textId="77777777" w:rsidR="004350BE" w:rsidRPr="004350BE" w:rsidRDefault="004350BE" w:rsidP="004350BE">
      <w:pPr>
        <w:spacing w:after="240"/>
        <w:rPr>
          <w:rFonts w:ascii="Times New Roman" w:eastAsia="Times New Roman" w:hAnsi="Times New Roman" w:cs="Times New Roman"/>
          <w:lang w:eastAsia="ru-RU"/>
        </w:rPr>
      </w:pPr>
    </w:p>
    <w:p w14:paraId="463C8100" w14:textId="76747165" w:rsidR="0008043F" w:rsidRDefault="004350BE">
      <w:r>
        <w:rPr>
          <w:noProof/>
        </w:rPr>
        <w:drawing>
          <wp:inline distT="0" distB="0" distL="0" distR="0" wp14:anchorId="6BFAA1A7" wp14:editId="3F3AD4DC">
            <wp:extent cx="5593080" cy="2266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321" cy="227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415B" w14:textId="77777777" w:rsidR="00663461" w:rsidRDefault="00663461" w:rsidP="004350BE">
      <w:pPr>
        <w:rPr>
          <w:rFonts w:ascii="Times New Roman" w:eastAsia="Times New Roman" w:hAnsi="Times New Roman" w:cs="Times New Roman"/>
          <w:b/>
          <w:bCs/>
          <w:color w:val="1D1C1D"/>
          <w:shd w:val="clear" w:color="auto" w:fill="FFFFFF"/>
          <w:lang w:eastAsia="ru-RU"/>
        </w:rPr>
      </w:pPr>
    </w:p>
    <w:p w14:paraId="7B5AC917" w14:textId="77777777" w:rsidR="00663461" w:rsidRDefault="00663461" w:rsidP="004350BE">
      <w:pPr>
        <w:rPr>
          <w:rFonts w:ascii="Times New Roman" w:eastAsia="Times New Roman" w:hAnsi="Times New Roman" w:cs="Times New Roman"/>
          <w:b/>
          <w:bCs/>
          <w:color w:val="1D1C1D"/>
          <w:shd w:val="clear" w:color="auto" w:fill="FFFFFF"/>
          <w:lang w:eastAsia="ru-RU"/>
        </w:rPr>
      </w:pPr>
    </w:p>
    <w:p w14:paraId="36223863" w14:textId="77777777" w:rsidR="00663461" w:rsidRDefault="00663461" w:rsidP="004350BE">
      <w:pPr>
        <w:rPr>
          <w:rFonts w:ascii="Times New Roman" w:eastAsia="Times New Roman" w:hAnsi="Times New Roman" w:cs="Times New Roman"/>
          <w:b/>
          <w:bCs/>
          <w:color w:val="1D1C1D"/>
          <w:shd w:val="clear" w:color="auto" w:fill="FFFFFF"/>
          <w:lang w:eastAsia="ru-RU"/>
        </w:rPr>
      </w:pPr>
    </w:p>
    <w:p w14:paraId="1C300365" w14:textId="59DA05EE" w:rsidR="004350BE" w:rsidRPr="004350BE" w:rsidRDefault="004350BE" w:rsidP="004350BE">
      <w:pPr>
        <w:rPr>
          <w:rFonts w:ascii="Arial" w:eastAsia="Times New Roman" w:hAnsi="Arial" w:cs="Arial"/>
          <w:sz w:val="23"/>
          <w:szCs w:val="23"/>
          <w:lang w:eastAsia="ru-RU"/>
        </w:rPr>
      </w:pPr>
      <w:r w:rsidRPr="004350BE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FFFFF"/>
          <w:lang w:eastAsia="ru-RU"/>
        </w:rPr>
        <w:t>График Б</w:t>
      </w:r>
    </w:p>
    <w:p w14:paraId="2948E279" w14:textId="6C24FFD7" w:rsidR="004350BE" w:rsidRDefault="004350BE"/>
    <w:p w14:paraId="6277CAAC" w14:textId="77777777" w:rsidR="004350BE" w:rsidRDefault="004350BE"/>
    <w:p w14:paraId="6C2F1A63" w14:textId="7A396334" w:rsidR="004350BE" w:rsidRDefault="004350BE">
      <w:r>
        <w:rPr>
          <w:noProof/>
        </w:rPr>
        <w:drawing>
          <wp:inline distT="0" distB="0" distL="0" distR="0" wp14:anchorId="0AEA2C2C" wp14:editId="2BC53F95">
            <wp:extent cx="5731510" cy="24682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AD1E" w14:textId="36C108AD" w:rsidR="004350BE" w:rsidRDefault="004350BE"/>
    <w:p w14:paraId="2676B834" w14:textId="33857730" w:rsidR="004350BE" w:rsidRDefault="004350BE"/>
    <w:p w14:paraId="42657A41" w14:textId="77777777" w:rsidR="00663461" w:rsidRPr="00663461" w:rsidRDefault="00663461" w:rsidP="00663461">
      <w:pPr>
        <w:spacing w:line="276" w:lineRule="auto"/>
        <w:rPr>
          <w:rFonts w:ascii="Times New Roman" w:eastAsia="Times New Roman" w:hAnsi="Times New Roman" w:cs="Times New Roman"/>
          <w:color w:val="000000"/>
          <w:lang w:eastAsia="ru-RU"/>
        </w:rPr>
      </w:pPr>
      <w:r w:rsidRPr="00663461">
        <w:rPr>
          <w:rFonts w:ascii="Arial" w:eastAsia="Times New Roman" w:hAnsi="Arial" w:cs="Arial"/>
          <w:b/>
          <w:bCs/>
          <w:color w:val="1D1C1D"/>
          <w:sz w:val="23"/>
          <w:szCs w:val="23"/>
          <w:shd w:val="clear" w:color="auto" w:fill="FFFFFF"/>
          <w:lang w:eastAsia="ru-RU"/>
        </w:rPr>
        <w:t>6. Выводы и рекомендации</w:t>
      </w:r>
    </w:p>
    <w:p w14:paraId="5E7C0452" w14:textId="54324690" w:rsidR="00663461" w:rsidRPr="00663461" w:rsidRDefault="00663461" w:rsidP="00663461">
      <w:pPr>
        <w:spacing w:line="276" w:lineRule="auto"/>
        <w:ind w:firstLine="720"/>
        <w:rPr>
          <w:rFonts w:ascii="Times New Roman" w:eastAsia="Times New Roman" w:hAnsi="Times New Roman" w:cs="Times New Roman"/>
          <w:color w:val="000000"/>
          <w:lang w:eastAsia="ru-RU"/>
        </w:rPr>
      </w:pPr>
      <w:r w:rsidRPr="00663461">
        <w:rPr>
          <w:rFonts w:ascii="Arial" w:eastAsia="Times New Roman" w:hAnsi="Arial" w:cs="Arial"/>
          <w:color w:val="1D1C1D"/>
          <w:sz w:val="23"/>
          <w:szCs w:val="23"/>
          <w:shd w:val="clear" w:color="auto" w:fill="FFFFFF"/>
          <w:lang w:eastAsia="ru-RU"/>
        </w:rPr>
        <w:t xml:space="preserve">Приложение работает в заявленном диапазоне нагрузки, отказов и деградации системы не обнаружено. </w:t>
      </w:r>
    </w:p>
    <w:p w14:paraId="56BEACAF" w14:textId="77777777" w:rsidR="00663461" w:rsidRPr="00663461" w:rsidRDefault="00663461" w:rsidP="00663461">
      <w:pPr>
        <w:spacing w:after="240"/>
        <w:rPr>
          <w:rFonts w:ascii="Times New Roman" w:eastAsia="Times New Roman" w:hAnsi="Times New Roman" w:cs="Times New Roman"/>
          <w:lang w:eastAsia="ru-RU"/>
        </w:rPr>
      </w:pPr>
    </w:p>
    <w:p w14:paraId="223A2D2D" w14:textId="77777777" w:rsidR="004350BE" w:rsidRDefault="004350BE"/>
    <w:p w14:paraId="31278221" w14:textId="77777777" w:rsidR="004350BE" w:rsidRDefault="004350BE"/>
    <w:sectPr w:rsidR="00435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4B054F"/>
    <w:multiLevelType w:val="multilevel"/>
    <w:tmpl w:val="94888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F47954"/>
    <w:multiLevelType w:val="multilevel"/>
    <w:tmpl w:val="CFAC9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8494669">
    <w:abstractNumId w:val="0"/>
  </w:num>
  <w:num w:numId="2" w16cid:durableId="860050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0BE"/>
    <w:rsid w:val="0008043F"/>
    <w:rsid w:val="004350BE"/>
    <w:rsid w:val="005134B1"/>
    <w:rsid w:val="00663461"/>
    <w:rsid w:val="00B4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AC06AB"/>
  <w15:chartTrackingRefBased/>
  <w15:docId w15:val="{B29D946B-438D-E64B-8FDE-DC420966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50B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50B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tab-span">
    <w:name w:val="apple-tab-span"/>
    <w:basedOn w:val="a0"/>
    <w:rsid w:val="00435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Трофимова</dc:creator>
  <cp:keywords/>
  <dc:description/>
  <cp:lastModifiedBy>Мария Трофимова</cp:lastModifiedBy>
  <cp:revision>2</cp:revision>
  <dcterms:created xsi:type="dcterms:W3CDTF">2022-05-28T12:35:00Z</dcterms:created>
  <dcterms:modified xsi:type="dcterms:W3CDTF">2022-05-28T12:59:00Z</dcterms:modified>
</cp:coreProperties>
</file>