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70C5" w14:textId="250B007A" w:rsidR="007C0717" w:rsidRPr="007C0717" w:rsidRDefault="007C0717" w:rsidP="007C0717">
      <w:pPr>
        <w:kinsoku/>
        <w:autoSpaceDE/>
        <w:autoSpaceDN/>
        <w:adjustRightInd/>
        <w:snapToGrid/>
        <w:spacing w:after="240"/>
        <w:textAlignment w:val="auto"/>
        <w:rPr>
          <w:rFonts w:ascii="Times New Roman" w:eastAsia="Times New Roman" w:hAnsi="Times New Roman" w:cs="Times New Roman"/>
          <w:b/>
          <w:bCs/>
          <w:noProof w:val="0"/>
          <w:snapToGrid/>
          <w:color w:val="000000" w:themeColor="text1"/>
          <w:sz w:val="26"/>
          <w:szCs w:val="26"/>
          <w:u w:val="single"/>
        </w:rPr>
      </w:pPr>
      <w:r w:rsidRPr="007C0717">
        <w:rPr>
          <w:rFonts w:ascii="Times New Roman" w:eastAsia="Times New Roman" w:hAnsi="Times New Roman" w:cs="Times New Roman"/>
          <w:b/>
          <w:bCs/>
          <w:noProof w:val="0"/>
          <w:snapToGrid/>
          <w:color w:val="000000" w:themeColor="text1"/>
          <w:sz w:val="26"/>
          <w:szCs w:val="26"/>
          <w:u w:val="single"/>
        </w:rPr>
        <w:t xml:space="preserve">how are the grades for board exams (SSC&amp;HSC) </w:t>
      </w:r>
      <w:proofErr w:type="gramStart"/>
      <w:r w:rsidRPr="007C0717">
        <w:rPr>
          <w:rFonts w:ascii="Times New Roman" w:eastAsia="Times New Roman" w:hAnsi="Times New Roman" w:cs="Times New Roman"/>
          <w:b/>
          <w:bCs/>
          <w:noProof w:val="0"/>
          <w:snapToGrid/>
          <w:color w:val="000000" w:themeColor="text1"/>
          <w:sz w:val="26"/>
          <w:szCs w:val="26"/>
          <w:u w:val="single"/>
        </w:rPr>
        <w:t>calculated</w:t>
      </w:r>
      <w:proofErr w:type="gramEnd"/>
    </w:p>
    <w:p w14:paraId="1AEB7B5D" w14:textId="7C3F374D" w:rsidR="007C0717" w:rsidRPr="007C0717" w:rsidRDefault="007C0717" w:rsidP="007C0717">
      <w:pPr>
        <w:kinsoku/>
        <w:autoSpaceDE/>
        <w:autoSpaceDN/>
        <w:adjustRightInd/>
        <w:snapToGrid/>
        <w:spacing w:after="0"/>
        <w:jc w:val="both"/>
        <w:textAlignment w:val="auto"/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</w:pPr>
      <w:r w:rsidRPr="007C0717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t>In Bangladesh, the Grade Point Average (GPA) system is used to determine the results of the Secondary School Certificate (SSC) and Higher Secondary Certificate (HSC) board exams. Letter grades (A+, A, etc.) given to each subject marks serve as the basis for the computation</w:t>
      </w:r>
      <w:r w:rsidRPr="007C0717"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  <w:t>.</w:t>
      </w:r>
    </w:p>
    <w:p w14:paraId="3E7FE720" w14:textId="77777777" w:rsidR="007C0717" w:rsidRPr="007C0717" w:rsidRDefault="007C0717" w:rsidP="007C0717">
      <w:pPr>
        <w:pStyle w:val="Heading3"/>
        <w:rPr>
          <w:b w:val="0"/>
          <w:bCs w:val="0"/>
          <w:color w:val="000000" w:themeColor="text1"/>
        </w:rPr>
      </w:pPr>
      <w:r w:rsidRPr="007C0717">
        <w:rPr>
          <w:rStyle w:val="Strong"/>
          <w:b/>
          <w:bCs/>
          <w:color w:val="000000" w:themeColor="text1"/>
        </w:rPr>
        <w:t>1. Grading System</w:t>
      </w:r>
    </w:p>
    <w:p w14:paraId="4BD2981B" w14:textId="77777777" w:rsidR="007C0717" w:rsidRPr="007C0717" w:rsidRDefault="007C0717" w:rsidP="007C0717">
      <w:pPr>
        <w:pStyle w:val="NormalWeb"/>
        <w:rPr>
          <w:color w:val="000000" w:themeColor="text1"/>
        </w:rPr>
      </w:pPr>
      <w:r w:rsidRPr="007C0717">
        <w:rPr>
          <w:color w:val="000000" w:themeColor="text1"/>
        </w:rPr>
        <w:t>The grades for SSC and HSC are assigned according to the following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147"/>
        <w:gridCol w:w="1565"/>
      </w:tblGrid>
      <w:tr w:rsidR="007C0717" w:rsidRPr="007C0717" w14:paraId="55D1F07D" w14:textId="77777777" w:rsidTr="00264B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229B5" w14:textId="77777777" w:rsidR="007C0717" w:rsidRPr="007C0717" w:rsidRDefault="007C0717" w:rsidP="00264B4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Marks Range (%)</w:t>
            </w:r>
          </w:p>
        </w:tc>
        <w:tc>
          <w:tcPr>
            <w:tcW w:w="0" w:type="auto"/>
            <w:vAlign w:val="center"/>
            <w:hideMark/>
          </w:tcPr>
          <w:p w14:paraId="5EA70627" w14:textId="77777777" w:rsidR="007C0717" w:rsidRPr="007C0717" w:rsidRDefault="007C0717" w:rsidP="00264B4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Letter Grade</w:t>
            </w:r>
          </w:p>
        </w:tc>
        <w:tc>
          <w:tcPr>
            <w:tcW w:w="0" w:type="auto"/>
            <w:vAlign w:val="center"/>
            <w:hideMark/>
          </w:tcPr>
          <w:p w14:paraId="48A3FA9B" w14:textId="77777777" w:rsidR="007C0717" w:rsidRPr="007C0717" w:rsidRDefault="007C0717" w:rsidP="00264B4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Grade Point (GP)</w:t>
            </w:r>
          </w:p>
        </w:tc>
      </w:tr>
      <w:tr w:rsidR="007C0717" w:rsidRPr="007C0717" w14:paraId="1EC17684" w14:textId="77777777" w:rsidTr="00264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3BFA0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80-100</w:t>
            </w:r>
          </w:p>
        </w:tc>
        <w:tc>
          <w:tcPr>
            <w:tcW w:w="0" w:type="auto"/>
            <w:vAlign w:val="center"/>
            <w:hideMark/>
          </w:tcPr>
          <w:p w14:paraId="14DB63A0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A+</w:t>
            </w:r>
          </w:p>
        </w:tc>
        <w:tc>
          <w:tcPr>
            <w:tcW w:w="0" w:type="auto"/>
            <w:vAlign w:val="center"/>
            <w:hideMark/>
          </w:tcPr>
          <w:p w14:paraId="3F89A666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5.0</w:t>
            </w:r>
          </w:p>
        </w:tc>
      </w:tr>
      <w:tr w:rsidR="007C0717" w:rsidRPr="007C0717" w14:paraId="08ECB555" w14:textId="77777777" w:rsidTr="00264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C6929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70-79</w:t>
            </w:r>
          </w:p>
        </w:tc>
        <w:tc>
          <w:tcPr>
            <w:tcW w:w="0" w:type="auto"/>
            <w:vAlign w:val="center"/>
            <w:hideMark/>
          </w:tcPr>
          <w:p w14:paraId="4E8B4779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041D748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4.0</w:t>
            </w:r>
          </w:p>
        </w:tc>
      </w:tr>
      <w:tr w:rsidR="007C0717" w:rsidRPr="007C0717" w14:paraId="1AC84F49" w14:textId="77777777" w:rsidTr="00264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53EFD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60-69</w:t>
            </w:r>
          </w:p>
        </w:tc>
        <w:tc>
          <w:tcPr>
            <w:tcW w:w="0" w:type="auto"/>
            <w:vAlign w:val="center"/>
            <w:hideMark/>
          </w:tcPr>
          <w:p w14:paraId="0A7E6A32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14:paraId="2EBCC46D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3.5</w:t>
            </w:r>
          </w:p>
        </w:tc>
      </w:tr>
      <w:tr w:rsidR="007C0717" w:rsidRPr="007C0717" w14:paraId="4CED3EE0" w14:textId="77777777" w:rsidTr="00264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65427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50-59</w:t>
            </w:r>
          </w:p>
        </w:tc>
        <w:tc>
          <w:tcPr>
            <w:tcW w:w="0" w:type="auto"/>
            <w:vAlign w:val="center"/>
            <w:hideMark/>
          </w:tcPr>
          <w:p w14:paraId="4F270B39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7E6663F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3.0</w:t>
            </w:r>
          </w:p>
        </w:tc>
      </w:tr>
      <w:tr w:rsidR="007C0717" w:rsidRPr="007C0717" w14:paraId="624A563E" w14:textId="77777777" w:rsidTr="00264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1F5DC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40-49</w:t>
            </w:r>
          </w:p>
        </w:tc>
        <w:tc>
          <w:tcPr>
            <w:tcW w:w="0" w:type="auto"/>
            <w:vAlign w:val="center"/>
            <w:hideMark/>
          </w:tcPr>
          <w:p w14:paraId="2E91D4A3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B973148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2.0</w:t>
            </w:r>
          </w:p>
        </w:tc>
      </w:tr>
      <w:tr w:rsidR="007C0717" w:rsidRPr="007C0717" w14:paraId="1BA4D13A" w14:textId="77777777" w:rsidTr="00264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B867A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33-39</w:t>
            </w:r>
          </w:p>
        </w:tc>
        <w:tc>
          <w:tcPr>
            <w:tcW w:w="0" w:type="auto"/>
            <w:vAlign w:val="center"/>
            <w:hideMark/>
          </w:tcPr>
          <w:p w14:paraId="78C2DD1E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6A9D031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</w:tr>
      <w:tr w:rsidR="007C0717" w:rsidRPr="007C0717" w14:paraId="44EE5E57" w14:textId="77777777" w:rsidTr="00264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B675A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Below 33</w:t>
            </w:r>
          </w:p>
        </w:tc>
        <w:tc>
          <w:tcPr>
            <w:tcW w:w="0" w:type="auto"/>
            <w:vAlign w:val="center"/>
            <w:hideMark/>
          </w:tcPr>
          <w:p w14:paraId="73B8B3E5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F (Fail)</w:t>
            </w:r>
          </w:p>
        </w:tc>
        <w:tc>
          <w:tcPr>
            <w:tcW w:w="0" w:type="auto"/>
            <w:vAlign w:val="center"/>
            <w:hideMark/>
          </w:tcPr>
          <w:p w14:paraId="0FDA4DFB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</w:tr>
    </w:tbl>
    <w:p w14:paraId="07A60660" w14:textId="77777777" w:rsidR="007C0717" w:rsidRPr="007C0717" w:rsidRDefault="007C0717" w:rsidP="007C0717">
      <w:pPr>
        <w:pStyle w:val="Heading3"/>
        <w:rPr>
          <w:b w:val="0"/>
          <w:bCs w:val="0"/>
          <w:color w:val="000000" w:themeColor="text1"/>
          <w:sz w:val="24"/>
          <w:szCs w:val="24"/>
        </w:rPr>
      </w:pPr>
      <w:r w:rsidRPr="007C0717">
        <w:rPr>
          <w:rStyle w:val="Strong"/>
          <w:b/>
          <w:bCs/>
          <w:color w:val="000000" w:themeColor="text1"/>
          <w:sz w:val="24"/>
          <w:szCs w:val="24"/>
        </w:rPr>
        <w:t>2. Subject-Wise Grade Calculation</w:t>
      </w:r>
    </w:p>
    <w:p w14:paraId="074F5164" w14:textId="77777777" w:rsidR="007C0717" w:rsidRPr="007C0717" w:rsidRDefault="007C0717" w:rsidP="007C0717">
      <w:pPr>
        <w:pStyle w:val="NormalWeb"/>
        <w:rPr>
          <w:color w:val="000000" w:themeColor="text1"/>
        </w:rPr>
      </w:pPr>
      <w:r w:rsidRPr="007C0717">
        <w:rPr>
          <w:color w:val="000000" w:themeColor="text1"/>
        </w:rPr>
        <w:t>For each subject:</w:t>
      </w:r>
    </w:p>
    <w:p w14:paraId="08F22BDE" w14:textId="77777777" w:rsidR="007C0717" w:rsidRPr="007C0717" w:rsidRDefault="007C0717" w:rsidP="007C0717">
      <w:pPr>
        <w:numPr>
          <w:ilvl w:val="0"/>
          <w:numId w:val="1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hAnsi="Times New Roman" w:cs="Times New Roman"/>
          <w:color w:val="000000" w:themeColor="text1"/>
        </w:rPr>
      </w:pPr>
      <w:r w:rsidRPr="007C0717">
        <w:rPr>
          <w:rFonts w:ascii="Times New Roman" w:hAnsi="Times New Roman" w:cs="Times New Roman"/>
          <w:color w:val="000000" w:themeColor="text1"/>
        </w:rPr>
        <w:t xml:space="preserve">The total marks are calculated based on the combined scores from </w:t>
      </w:r>
      <w:r w:rsidRPr="007C0717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written exams</w:t>
      </w:r>
      <w:r w:rsidRPr="007C0717">
        <w:rPr>
          <w:rFonts w:ascii="Times New Roman" w:hAnsi="Times New Roman" w:cs="Times New Roman"/>
          <w:color w:val="000000" w:themeColor="text1"/>
        </w:rPr>
        <w:t xml:space="preserve">, </w:t>
      </w:r>
      <w:r w:rsidRPr="007C0717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practical exams</w:t>
      </w:r>
      <w:r w:rsidRPr="007C0717">
        <w:rPr>
          <w:rFonts w:ascii="Times New Roman" w:hAnsi="Times New Roman" w:cs="Times New Roman"/>
          <w:color w:val="000000" w:themeColor="text1"/>
        </w:rPr>
        <w:t xml:space="preserve">, and </w:t>
      </w:r>
      <w:r w:rsidRPr="007C0717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oral exams (if applicable)</w:t>
      </w:r>
      <w:r w:rsidRPr="007C0717">
        <w:rPr>
          <w:rFonts w:ascii="Times New Roman" w:hAnsi="Times New Roman" w:cs="Times New Roman"/>
          <w:color w:val="000000" w:themeColor="text1"/>
        </w:rPr>
        <w:t>.</w:t>
      </w:r>
    </w:p>
    <w:p w14:paraId="4D89A283" w14:textId="77777777" w:rsidR="007C0717" w:rsidRPr="007C0717" w:rsidRDefault="007C0717" w:rsidP="007C0717">
      <w:pPr>
        <w:numPr>
          <w:ilvl w:val="0"/>
          <w:numId w:val="1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hAnsi="Times New Roman" w:cs="Times New Roman"/>
          <w:color w:val="000000" w:themeColor="text1"/>
        </w:rPr>
      </w:pPr>
      <w:r w:rsidRPr="007C0717">
        <w:rPr>
          <w:rFonts w:ascii="Times New Roman" w:hAnsi="Times New Roman" w:cs="Times New Roman"/>
          <w:color w:val="000000" w:themeColor="text1"/>
        </w:rPr>
        <w:t xml:space="preserve">The percentage of total marks determines the </w:t>
      </w:r>
      <w:r w:rsidRPr="007C0717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Letter Grade (LG)</w:t>
      </w:r>
      <w:r w:rsidRPr="007C0717">
        <w:rPr>
          <w:rFonts w:ascii="Times New Roman" w:hAnsi="Times New Roman" w:cs="Times New Roman"/>
          <w:color w:val="000000" w:themeColor="text1"/>
        </w:rPr>
        <w:t xml:space="preserve"> and corresponding </w:t>
      </w:r>
      <w:r w:rsidRPr="007C0717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Grade Point (GP)</w:t>
      </w:r>
      <w:r w:rsidRPr="007C0717">
        <w:rPr>
          <w:rFonts w:ascii="Times New Roman" w:hAnsi="Times New Roman" w:cs="Times New Roman"/>
          <w:color w:val="000000" w:themeColor="text1"/>
        </w:rPr>
        <w:t>.</w:t>
      </w:r>
    </w:p>
    <w:p w14:paraId="342C64A4" w14:textId="77777777" w:rsidR="007C0717" w:rsidRPr="007C0717" w:rsidRDefault="007C0717" w:rsidP="007C0717">
      <w:pPr>
        <w:pStyle w:val="Heading3"/>
        <w:rPr>
          <w:b w:val="0"/>
          <w:bCs w:val="0"/>
          <w:color w:val="000000" w:themeColor="text1"/>
          <w:sz w:val="24"/>
          <w:szCs w:val="24"/>
        </w:rPr>
      </w:pPr>
      <w:r w:rsidRPr="007C0717">
        <w:rPr>
          <w:rStyle w:val="Strong"/>
          <w:b/>
          <w:bCs/>
          <w:color w:val="000000" w:themeColor="text1"/>
          <w:sz w:val="24"/>
          <w:szCs w:val="24"/>
        </w:rPr>
        <w:t>3. Calculating GPA</w:t>
      </w:r>
    </w:p>
    <w:p w14:paraId="261DB462" w14:textId="77777777" w:rsidR="007C0717" w:rsidRPr="007C0717" w:rsidRDefault="007C0717" w:rsidP="007C0717">
      <w:pPr>
        <w:pStyle w:val="NormalWeb"/>
        <w:rPr>
          <w:color w:val="000000" w:themeColor="text1"/>
        </w:rPr>
      </w:pPr>
      <w:r w:rsidRPr="007C0717">
        <w:rPr>
          <w:color w:val="000000" w:themeColor="text1"/>
        </w:rPr>
        <w:t xml:space="preserve">The overall GPA is calculated by averaging the </w:t>
      </w:r>
      <w:r w:rsidRPr="007C0717">
        <w:rPr>
          <w:rStyle w:val="Strong"/>
          <w:b w:val="0"/>
          <w:bCs w:val="0"/>
          <w:color w:val="000000" w:themeColor="text1"/>
        </w:rPr>
        <w:t>Grade Points</w:t>
      </w:r>
      <w:r w:rsidRPr="007C0717">
        <w:rPr>
          <w:color w:val="000000" w:themeColor="text1"/>
        </w:rPr>
        <w:t xml:space="preserve"> of all subjects, using the following steps:</w:t>
      </w:r>
    </w:p>
    <w:p w14:paraId="5C9DCE0B" w14:textId="77777777" w:rsidR="007C0717" w:rsidRPr="007C0717" w:rsidRDefault="007C0717" w:rsidP="007C0717">
      <w:pPr>
        <w:pStyle w:val="NormalWeb"/>
        <w:rPr>
          <w:color w:val="000000" w:themeColor="text1"/>
        </w:rPr>
      </w:pPr>
      <w:r w:rsidRPr="007C0717">
        <w:rPr>
          <w:color w:val="000000" w:themeColor="text1"/>
        </w:rPr>
        <w:t>Step 1: Add up the Grade Points for all subjects.</w:t>
      </w:r>
    </w:p>
    <w:p w14:paraId="2CF66FE9" w14:textId="77777777" w:rsidR="007C0717" w:rsidRPr="007C0717" w:rsidRDefault="007C0717" w:rsidP="007C0717">
      <w:pPr>
        <w:numPr>
          <w:ilvl w:val="0"/>
          <w:numId w:val="2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hAnsi="Times New Roman" w:cs="Times New Roman"/>
          <w:color w:val="000000" w:themeColor="text1"/>
        </w:rPr>
      </w:pPr>
      <w:r w:rsidRPr="007C0717">
        <w:rPr>
          <w:rFonts w:ascii="Times New Roman" w:hAnsi="Times New Roman" w:cs="Times New Roman"/>
          <w:color w:val="000000" w:themeColor="text1"/>
        </w:rPr>
        <w:t>For example, if a student takes 7 subjects and scores the following:</w:t>
      </w:r>
    </w:p>
    <w:p w14:paraId="0530176A" w14:textId="77777777" w:rsidR="007C0717" w:rsidRPr="007C0717" w:rsidRDefault="007C0717" w:rsidP="007C0717">
      <w:pPr>
        <w:numPr>
          <w:ilvl w:val="1"/>
          <w:numId w:val="2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hAnsi="Times New Roman" w:cs="Times New Roman"/>
          <w:color w:val="000000" w:themeColor="text1"/>
        </w:rPr>
      </w:pPr>
      <w:r w:rsidRPr="007C0717">
        <w:rPr>
          <w:rFonts w:ascii="Times New Roman" w:hAnsi="Times New Roman" w:cs="Times New Roman"/>
          <w:color w:val="000000" w:themeColor="text1"/>
        </w:rPr>
        <w:t>Bangla: A+ (GP = 5.0)</w:t>
      </w:r>
    </w:p>
    <w:p w14:paraId="20FEE1DA" w14:textId="77777777" w:rsidR="007C0717" w:rsidRPr="007C0717" w:rsidRDefault="007C0717" w:rsidP="007C0717">
      <w:pPr>
        <w:numPr>
          <w:ilvl w:val="1"/>
          <w:numId w:val="2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hAnsi="Times New Roman" w:cs="Times New Roman"/>
          <w:color w:val="000000" w:themeColor="text1"/>
        </w:rPr>
      </w:pPr>
      <w:r w:rsidRPr="007C0717">
        <w:rPr>
          <w:rFonts w:ascii="Times New Roman" w:hAnsi="Times New Roman" w:cs="Times New Roman"/>
          <w:color w:val="000000" w:themeColor="text1"/>
        </w:rPr>
        <w:t>English: A (GP = 4.0)</w:t>
      </w:r>
    </w:p>
    <w:p w14:paraId="6D2B1F57" w14:textId="77777777" w:rsidR="007C0717" w:rsidRPr="007C0717" w:rsidRDefault="007C0717" w:rsidP="007C0717">
      <w:pPr>
        <w:numPr>
          <w:ilvl w:val="1"/>
          <w:numId w:val="2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hAnsi="Times New Roman" w:cs="Times New Roman"/>
          <w:color w:val="000000" w:themeColor="text1"/>
        </w:rPr>
      </w:pPr>
      <w:r w:rsidRPr="007C0717">
        <w:rPr>
          <w:rFonts w:ascii="Times New Roman" w:hAnsi="Times New Roman" w:cs="Times New Roman"/>
          <w:color w:val="000000" w:themeColor="text1"/>
        </w:rPr>
        <w:t>Math: A+ (GP = 5.0)</w:t>
      </w:r>
    </w:p>
    <w:p w14:paraId="2A5E40D2" w14:textId="77777777" w:rsidR="007C0717" w:rsidRPr="007C0717" w:rsidRDefault="007C0717" w:rsidP="007C0717">
      <w:pPr>
        <w:numPr>
          <w:ilvl w:val="1"/>
          <w:numId w:val="2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hAnsi="Times New Roman" w:cs="Times New Roman"/>
          <w:color w:val="000000" w:themeColor="text1"/>
        </w:rPr>
      </w:pPr>
      <w:r w:rsidRPr="007C0717">
        <w:rPr>
          <w:rFonts w:ascii="Times New Roman" w:hAnsi="Times New Roman" w:cs="Times New Roman"/>
          <w:color w:val="000000" w:themeColor="text1"/>
        </w:rPr>
        <w:t>Physics: A (GP = 4.0)</w:t>
      </w:r>
    </w:p>
    <w:p w14:paraId="7CE987A2" w14:textId="77777777" w:rsidR="007C0717" w:rsidRPr="007C0717" w:rsidRDefault="007C0717" w:rsidP="007C0717">
      <w:pPr>
        <w:numPr>
          <w:ilvl w:val="1"/>
          <w:numId w:val="2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hAnsi="Times New Roman" w:cs="Times New Roman"/>
          <w:color w:val="000000" w:themeColor="text1"/>
        </w:rPr>
      </w:pPr>
      <w:r w:rsidRPr="007C0717">
        <w:rPr>
          <w:rFonts w:ascii="Times New Roman" w:hAnsi="Times New Roman" w:cs="Times New Roman"/>
          <w:color w:val="000000" w:themeColor="text1"/>
        </w:rPr>
        <w:t>Chemistry: A- (GP = 3.5)</w:t>
      </w:r>
    </w:p>
    <w:p w14:paraId="26055FC5" w14:textId="77777777" w:rsidR="007C0717" w:rsidRPr="007C0717" w:rsidRDefault="007C0717" w:rsidP="007C0717">
      <w:pPr>
        <w:numPr>
          <w:ilvl w:val="1"/>
          <w:numId w:val="2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hAnsi="Times New Roman" w:cs="Times New Roman"/>
          <w:color w:val="000000" w:themeColor="text1"/>
        </w:rPr>
      </w:pPr>
      <w:r w:rsidRPr="007C0717">
        <w:rPr>
          <w:rFonts w:ascii="Times New Roman" w:hAnsi="Times New Roman" w:cs="Times New Roman"/>
          <w:color w:val="000000" w:themeColor="text1"/>
        </w:rPr>
        <w:t>Biology: B (GP = 3.0)</w:t>
      </w:r>
    </w:p>
    <w:p w14:paraId="3737BD3E" w14:textId="77777777" w:rsidR="007C0717" w:rsidRPr="007C0717" w:rsidRDefault="007C0717" w:rsidP="007C0717">
      <w:pPr>
        <w:numPr>
          <w:ilvl w:val="1"/>
          <w:numId w:val="2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hAnsi="Times New Roman" w:cs="Times New Roman"/>
          <w:color w:val="000000" w:themeColor="text1"/>
        </w:rPr>
      </w:pPr>
      <w:r w:rsidRPr="007C0717">
        <w:rPr>
          <w:rFonts w:ascii="Times New Roman" w:hAnsi="Times New Roman" w:cs="Times New Roman"/>
          <w:color w:val="000000" w:themeColor="text1"/>
        </w:rPr>
        <w:lastRenderedPageBreak/>
        <w:t>ICT: A+ (GP = 5.0)</w:t>
      </w:r>
    </w:p>
    <w:p w14:paraId="7063C199" w14:textId="77777777" w:rsidR="007C0717" w:rsidRPr="007C0717" w:rsidRDefault="007C0717" w:rsidP="007C0717">
      <w:pPr>
        <w:pStyle w:val="NormalWeb"/>
        <w:rPr>
          <w:color w:val="000000" w:themeColor="text1"/>
        </w:rPr>
      </w:pPr>
      <w:r w:rsidRPr="007C0717">
        <w:rPr>
          <w:color w:val="000000" w:themeColor="text1"/>
        </w:rPr>
        <w:t xml:space="preserve">The total grade points = </w:t>
      </w:r>
      <w:r w:rsidRPr="007C0717">
        <w:rPr>
          <w:rStyle w:val="katex-mathml"/>
          <w:color w:val="000000" w:themeColor="text1"/>
        </w:rPr>
        <w:t>5.0+4.0+5.0+4.0+3.5+3.0+5.0=29.55.0 + 4.0 + 5.0 + 4.0 + 3.5 + 3.0 + 5.0 = 29.5</w:t>
      </w:r>
      <w:r w:rsidRPr="007C0717">
        <w:rPr>
          <w:rStyle w:val="mord"/>
          <w:color w:val="000000" w:themeColor="text1"/>
        </w:rPr>
        <w:t>5.0</w:t>
      </w:r>
      <w:r w:rsidRPr="007C0717">
        <w:rPr>
          <w:rStyle w:val="mbin"/>
          <w:color w:val="000000" w:themeColor="text1"/>
        </w:rPr>
        <w:t>+</w:t>
      </w:r>
      <w:r w:rsidRPr="007C0717">
        <w:rPr>
          <w:rStyle w:val="mord"/>
          <w:color w:val="000000" w:themeColor="text1"/>
        </w:rPr>
        <w:t>4.0</w:t>
      </w:r>
      <w:r w:rsidRPr="007C0717">
        <w:rPr>
          <w:rStyle w:val="mbin"/>
          <w:color w:val="000000" w:themeColor="text1"/>
        </w:rPr>
        <w:t>+</w:t>
      </w:r>
      <w:r w:rsidRPr="007C0717">
        <w:rPr>
          <w:rStyle w:val="mord"/>
          <w:color w:val="000000" w:themeColor="text1"/>
        </w:rPr>
        <w:t>5.0</w:t>
      </w:r>
      <w:r w:rsidRPr="007C0717">
        <w:rPr>
          <w:rStyle w:val="mbin"/>
          <w:color w:val="000000" w:themeColor="text1"/>
        </w:rPr>
        <w:t>+</w:t>
      </w:r>
      <w:r w:rsidRPr="007C0717">
        <w:rPr>
          <w:rStyle w:val="mord"/>
          <w:color w:val="000000" w:themeColor="text1"/>
        </w:rPr>
        <w:t>4.0</w:t>
      </w:r>
      <w:r w:rsidRPr="007C0717">
        <w:rPr>
          <w:rStyle w:val="mbin"/>
          <w:color w:val="000000" w:themeColor="text1"/>
        </w:rPr>
        <w:t>+</w:t>
      </w:r>
      <w:r w:rsidRPr="007C0717">
        <w:rPr>
          <w:rStyle w:val="mord"/>
          <w:color w:val="000000" w:themeColor="text1"/>
        </w:rPr>
        <w:t>3.5</w:t>
      </w:r>
      <w:r w:rsidRPr="007C0717">
        <w:rPr>
          <w:rStyle w:val="mbin"/>
          <w:color w:val="000000" w:themeColor="text1"/>
        </w:rPr>
        <w:t>+</w:t>
      </w:r>
      <w:r w:rsidRPr="007C0717">
        <w:rPr>
          <w:rStyle w:val="mord"/>
          <w:color w:val="000000" w:themeColor="text1"/>
        </w:rPr>
        <w:t>3.0</w:t>
      </w:r>
      <w:r w:rsidRPr="007C0717">
        <w:rPr>
          <w:rStyle w:val="mbin"/>
          <w:color w:val="000000" w:themeColor="text1"/>
        </w:rPr>
        <w:t>+</w:t>
      </w:r>
      <w:r w:rsidRPr="007C0717">
        <w:rPr>
          <w:rStyle w:val="mord"/>
          <w:color w:val="000000" w:themeColor="text1"/>
        </w:rPr>
        <w:t>5.0</w:t>
      </w:r>
      <w:r w:rsidRPr="007C0717">
        <w:rPr>
          <w:rStyle w:val="mrel"/>
          <w:color w:val="000000" w:themeColor="text1"/>
        </w:rPr>
        <w:t>=</w:t>
      </w:r>
      <w:r w:rsidRPr="007C0717">
        <w:rPr>
          <w:rStyle w:val="mord"/>
          <w:color w:val="000000" w:themeColor="text1"/>
        </w:rPr>
        <w:t>29.5</w:t>
      </w:r>
      <w:r w:rsidRPr="007C0717">
        <w:rPr>
          <w:color w:val="000000" w:themeColor="text1"/>
        </w:rPr>
        <w:t>.</w:t>
      </w:r>
    </w:p>
    <w:p w14:paraId="3E06EEC3" w14:textId="77777777" w:rsidR="007C0717" w:rsidRPr="007C0717" w:rsidRDefault="007C0717" w:rsidP="007C0717">
      <w:pPr>
        <w:pStyle w:val="NormalWeb"/>
        <w:rPr>
          <w:b/>
          <w:bCs/>
          <w:color w:val="000000" w:themeColor="text1"/>
        </w:rPr>
      </w:pPr>
      <w:r w:rsidRPr="007C0717">
        <w:rPr>
          <w:b/>
          <w:bCs/>
          <w:color w:val="000000" w:themeColor="text1"/>
        </w:rPr>
        <w:t>Step 2: Divide the total Grade Points by the number of subjects.</w:t>
      </w:r>
    </w:p>
    <w:p w14:paraId="2B028323" w14:textId="77777777" w:rsidR="007C0717" w:rsidRPr="007C0717" w:rsidRDefault="007C0717" w:rsidP="007C0717">
      <w:pPr>
        <w:rPr>
          <w:rFonts w:ascii="Times New Roman" w:hAnsi="Times New Roman" w:cs="Times New Roman"/>
          <w:color w:val="000000" w:themeColor="text1"/>
        </w:rPr>
      </w:pPr>
      <w:r w:rsidRPr="007C0717">
        <w:rPr>
          <w:rStyle w:val="katex-mathml"/>
          <w:rFonts w:ascii="Times New Roman" w:hAnsi="Times New Roman" w:cs="Times New Roman"/>
          <w:color w:val="000000" w:themeColor="text1"/>
        </w:rPr>
        <w:t>GPA=Total Grade PointsNumber of Subjects\text{GPA} = \frac{\text{Total Grade Points}}{\text{Number of Subjects}}</w:t>
      </w:r>
      <w:r w:rsidRPr="007C0717">
        <w:rPr>
          <w:rStyle w:val="mord"/>
          <w:rFonts w:ascii="Times New Roman" w:hAnsi="Times New Roman" w:cs="Times New Roman"/>
          <w:color w:val="000000" w:themeColor="text1"/>
        </w:rPr>
        <w:t>GPA</w:t>
      </w:r>
      <w:r w:rsidRPr="007C0717">
        <w:rPr>
          <w:rStyle w:val="mrel"/>
          <w:rFonts w:ascii="Times New Roman" w:hAnsi="Times New Roman" w:cs="Times New Roman"/>
          <w:color w:val="000000" w:themeColor="text1"/>
        </w:rPr>
        <w:t>=</w:t>
      </w:r>
      <w:r w:rsidRPr="007C0717">
        <w:rPr>
          <w:rStyle w:val="mord"/>
          <w:rFonts w:ascii="Times New Roman" w:hAnsi="Times New Roman" w:cs="Times New Roman"/>
          <w:color w:val="000000" w:themeColor="text1"/>
        </w:rPr>
        <w:t>Number of SubjectsTotal Grade Points</w:t>
      </w:r>
      <w:r w:rsidRPr="007C0717">
        <w:rPr>
          <w:rStyle w:val="vlist-s"/>
          <w:rFonts w:ascii="Times New Roman" w:hAnsi="Times New Roman" w:cs="Times New Roman"/>
          <w:color w:val="000000" w:themeColor="text1"/>
        </w:rPr>
        <w:t>​</w:t>
      </w:r>
    </w:p>
    <w:p w14:paraId="1A6D9675" w14:textId="77777777" w:rsidR="007C0717" w:rsidRPr="007C0717" w:rsidRDefault="007C0717" w:rsidP="007C0717">
      <w:pPr>
        <w:pStyle w:val="NormalWeb"/>
        <w:rPr>
          <w:color w:val="000000" w:themeColor="text1"/>
        </w:rPr>
      </w:pPr>
      <w:r w:rsidRPr="007C0717">
        <w:rPr>
          <w:color w:val="000000" w:themeColor="text1"/>
        </w:rPr>
        <w:t>In this case:</w:t>
      </w:r>
    </w:p>
    <w:p w14:paraId="7931B794" w14:textId="77777777" w:rsidR="007C0717" w:rsidRPr="007C0717" w:rsidRDefault="007C0717" w:rsidP="007C0717">
      <w:pPr>
        <w:rPr>
          <w:rStyle w:val="mord"/>
          <w:rFonts w:ascii="Times New Roman" w:hAnsi="Times New Roman" w:cs="Times New Roman"/>
          <w:color w:val="000000" w:themeColor="text1"/>
        </w:rPr>
      </w:pPr>
      <w:r w:rsidRPr="007C0717">
        <w:rPr>
          <w:rStyle w:val="katex-mathml"/>
          <w:rFonts w:ascii="Times New Roman" w:hAnsi="Times New Roman" w:cs="Times New Roman"/>
          <w:color w:val="000000" w:themeColor="text1"/>
        </w:rPr>
        <w:t>GPA=29.57=4.21\text{GPA} = \frac{29.5}{7} = 4.21</w:t>
      </w:r>
      <w:r w:rsidRPr="007C0717">
        <w:rPr>
          <w:rStyle w:val="mord"/>
          <w:rFonts w:ascii="Times New Roman" w:hAnsi="Times New Roman" w:cs="Times New Roman"/>
          <w:color w:val="000000" w:themeColor="text1"/>
        </w:rPr>
        <w:t>GPA</w:t>
      </w:r>
      <w:r w:rsidRPr="007C0717">
        <w:rPr>
          <w:rStyle w:val="mrel"/>
          <w:rFonts w:ascii="Times New Roman" w:hAnsi="Times New Roman" w:cs="Times New Roman"/>
          <w:color w:val="000000" w:themeColor="text1"/>
        </w:rPr>
        <w:t>=</w:t>
      </w:r>
      <w:r w:rsidRPr="007C0717">
        <w:rPr>
          <w:rStyle w:val="mord"/>
          <w:rFonts w:ascii="Times New Roman" w:hAnsi="Times New Roman" w:cs="Times New Roman"/>
          <w:color w:val="000000" w:themeColor="text1"/>
        </w:rPr>
        <w:t>729.5</w:t>
      </w:r>
      <w:r w:rsidRPr="007C0717">
        <w:rPr>
          <w:rStyle w:val="vlist-s"/>
          <w:rFonts w:ascii="Times New Roman" w:hAnsi="Times New Roman" w:cs="Times New Roman"/>
          <w:color w:val="000000" w:themeColor="text1"/>
        </w:rPr>
        <w:t>​</w:t>
      </w:r>
      <w:r w:rsidRPr="007C0717">
        <w:rPr>
          <w:rStyle w:val="mrel"/>
          <w:rFonts w:ascii="Times New Roman" w:hAnsi="Times New Roman" w:cs="Times New Roman"/>
          <w:color w:val="000000" w:themeColor="text1"/>
        </w:rPr>
        <w:t>=</w:t>
      </w:r>
      <w:r w:rsidRPr="007C0717">
        <w:rPr>
          <w:rStyle w:val="mord"/>
          <w:rFonts w:ascii="Times New Roman" w:hAnsi="Times New Roman" w:cs="Times New Roman"/>
          <w:color w:val="000000" w:themeColor="text1"/>
        </w:rPr>
        <w:t>4.21</w:t>
      </w:r>
    </w:p>
    <w:p w14:paraId="035CA7FF" w14:textId="77777777" w:rsidR="007C0717" w:rsidRPr="007C0717" w:rsidRDefault="007C0717" w:rsidP="007C0717">
      <w:pPr>
        <w:rPr>
          <w:rFonts w:ascii="Times New Roman" w:hAnsi="Times New Roman" w:cs="Times New Roman"/>
          <w:color w:val="000000" w:themeColor="text1"/>
        </w:rPr>
      </w:pPr>
      <w:r w:rsidRPr="007C0717">
        <w:rPr>
          <w:rFonts w:ascii="Times New Roman" w:hAnsi="Times New Roman" w:cs="Times New Roman"/>
          <w:color w:val="000000" w:themeColor="text1"/>
        </w:rPr>
        <w:t>Notes:</w:t>
      </w:r>
    </w:p>
    <w:p w14:paraId="14A5A59A" w14:textId="77777777" w:rsidR="007C0717" w:rsidRPr="007C0717" w:rsidRDefault="007C0717" w:rsidP="007C0717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hAnsi="Times New Roman" w:cs="Times New Roman"/>
          <w:color w:val="000000" w:themeColor="text1"/>
        </w:rPr>
      </w:pPr>
      <w:r w:rsidRPr="007C0717">
        <w:rPr>
          <w:rStyle w:val="Strong"/>
          <w:rFonts w:ascii="Times New Roman" w:hAnsi="Times New Roman" w:cs="Times New Roman"/>
          <w:color w:val="000000" w:themeColor="text1"/>
        </w:rPr>
        <w:t>Optional Subjects (4th subject)</w:t>
      </w:r>
      <w:r w:rsidRPr="007C0717">
        <w:rPr>
          <w:rFonts w:ascii="Times New Roman" w:hAnsi="Times New Roman" w:cs="Times New Roman"/>
          <w:color w:val="000000" w:themeColor="text1"/>
        </w:rPr>
        <w:t>:</w:t>
      </w:r>
    </w:p>
    <w:p w14:paraId="31CEAEC2" w14:textId="77777777" w:rsidR="007C0717" w:rsidRPr="007C0717" w:rsidRDefault="007C0717" w:rsidP="007C0717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hAnsi="Times New Roman" w:cs="Times New Roman"/>
          <w:color w:val="000000" w:themeColor="text1"/>
        </w:rPr>
      </w:pPr>
      <w:r w:rsidRPr="007C0717">
        <w:rPr>
          <w:rFonts w:ascii="Times New Roman" w:hAnsi="Times New Roman" w:cs="Times New Roman"/>
          <w:color w:val="000000" w:themeColor="text1"/>
        </w:rPr>
        <w:t xml:space="preserve">If the student has an optional subject (e.g., higher mathematics), its grade point is included </w:t>
      </w:r>
      <w:r w:rsidRPr="007C0717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only if it benefits the student</w:t>
      </w:r>
      <w:r w:rsidRPr="007C0717">
        <w:rPr>
          <w:rFonts w:ascii="Times New Roman" w:hAnsi="Times New Roman" w:cs="Times New Roman"/>
          <w:color w:val="000000" w:themeColor="text1"/>
        </w:rPr>
        <w:t>.</w:t>
      </w:r>
    </w:p>
    <w:p w14:paraId="61130996" w14:textId="77777777" w:rsidR="007C0717" w:rsidRPr="007C0717" w:rsidRDefault="007C0717" w:rsidP="007C0717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hAnsi="Times New Roman" w:cs="Times New Roman"/>
          <w:color w:val="000000" w:themeColor="text1"/>
        </w:rPr>
      </w:pPr>
      <w:r w:rsidRPr="007C0717">
        <w:rPr>
          <w:rFonts w:ascii="Times New Roman" w:hAnsi="Times New Roman" w:cs="Times New Roman"/>
          <w:color w:val="000000" w:themeColor="text1"/>
        </w:rPr>
        <w:t>The additional grade point (above 2.0) is added to the total GPA without counting the subject in the divisor.</w:t>
      </w:r>
    </w:p>
    <w:p w14:paraId="3263B9C7" w14:textId="77777777" w:rsidR="007C0717" w:rsidRPr="007C0717" w:rsidRDefault="007C0717" w:rsidP="007C0717">
      <w:p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hAnsi="Times New Roman" w:cs="Times New Roman"/>
          <w:b/>
          <w:bCs/>
          <w:color w:val="000000" w:themeColor="text1"/>
        </w:rPr>
      </w:pPr>
      <w:r w:rsidRPr="007C0717">
        <w:rPr>
          <w:rFonts w:ascii="Times New Roman" w:hAnsi="Times New Roman" w:cs="Times New Roman"/>
          <w:b/>
          <w:bCs/>
          <w:color w:val="000000" w:themeColor="text1"/>
        </w:rPr>
        <w:t>Example with Optional Subject:</w:t>
      </w:r>
    </w:p>
    <w:p w14:paraId="36DACB8E" w14:textId="77777777" w:rsidR="007C0717" w:rsidRPr="007C0717" w:rsidRDefault="007C0717" w:rsidP="007C0717">
      <w:pPr>
        <w:kinsoku/>
        <w:autoSpaceDE/>
        <w:autoSpaceDN/>
        <w:adjustRightInd/>
        <w:snapToGrid/>
        <w:spacing w:before="100" w:beforeAutospacing="1" w:after="100" w:afterAutospacing="1"/>
        <w:ind w:left="720"/>
        <w:textAlignment w:val="auto"/>
        <w:rPr>
          <w:rFonts w:ascii="Times New Roman" w:hAnsi="Times New Roman" w:cs="Times New Roman"/>
          <w:color w:val="000000" w:themeColor="text1"/>
        </w:rPr>
      </w:pPr>
      <w:r w:rsidRPr="007C0717">
        <w:rPr>
          <w:rFonts w:ascii="Times New Roman" w:hAnsi="Times New Roman" w:cs="Times New Roman"/>
          <w:color w:val="000000" w:themeColor="text1"/>
        </w:rPr>
        <w:t>Optional subject GP = 5.0 (A+).</w:t>
      </w:r>
    </w:p>
    <w:p w14:paraId="02BFCC46" w14:textId="77777777" w:rsidR="007C0717" w:rsidRPr="007C0717" w:rsidRDefault="007C0717" w:rsidP="007C0717">
      <w:pPr>
        <w:kinsoku/>
        <w:autoSpaceDE/>
        <w:autoSpaceDN/>
        <w:adjustRightInd/>
        <w:snapToGrid/>
        <w:spacing w:before="100" w:beforeAutospacing="1" w:after="100" w:afterAutospacing="1"/>
        <w:ind w:left="720"/>
        <w:textAlignment w:val="auto"/>
        <w:rPr>
          <w:rFonts w:ascii="Times New Roman" w:hAnsi="Times New Roman" w:cs="Times New Roman"/>
          <w:color w:val="000000" w:themeColor="text1"/>
        </w:rPr>
      </w:pPr>
      <w:r w:rsidRPr="007C0717">
        <w:rPr>
          <w:rFonts w:ascii="Times New Roman" w:hAnsi="Times New Roman" w:cs="Times New Roman"/>
          <w:color w:val="000000" w:themeColor="text1"/>
        </w:rPr>
        <w:t xml:space="preserve">After deducting 2.0 (base GP for optional subjects), the extra </w:t>
      </w:r>
      <w:r w:rsidRPr="007C0717">
        <w:rPr>
          <w:rStyle w:val="katex-mathml"/>
          <w:rFonts w:ascii="Times New Roman" w:hAnsi="Times New Roman" w:cs="Times New Roman"/>
          <w:color w:val="000000" w:themeColor="text1"/>
        </w:rPr>
        <w:t>5.0−2.0=3.05.0 - 2.0 = 3.0</w:t>
      </w:r>
      <w:r w:rsidRPr="007C0717">
        <w:rPr>
          <w:rStyle w:val="mord"/>
          <w:rFonts w:ascii="Times New Roman" w:hAnsi="Times New Roman" w:cs="Times New Roman"/>
          <w:color w:val="000000" w:themeColor="text1"/>
        </w:rPr>
        <w:t>5.0</w:t>
      </w:r>
      <w:r w:rsidRPr="007C0717">
        <w:rPr>
          <w:rStyle w:val="mbin"/>
          <w:rFonts w:ascii="Times New Roman" w:hAnsi="Times New Roman" w:cs="Times New Roman"/>
          <w:color w:val="000000" w:themeColor="text1"/>
        </w:rPr>
        <w:t>−</w:t>
      </w:r>
      <w:r w:rsidRPr="007C0717">
        <w:rPr>
          <w:rStyle w:val="mord"/>
          <w:rFonts w:ascii="Times New Roman" w:hAnsi="Times New Roman" w:cs="Times New Roman"/>
          <w:color w:val="000000" w:themeColor="text1"/>
        </w:rPr>
        <w:t>2.0</w:t>
      </w:r>
      <w:r w:rsidRPr="007C0717">
        <w:rPr>
          <w:rStyle w:val="mrel"/>
          <w:rFonts w:ascii="Times New Roman" w:hAnsi="Times New Roman" w:cs="Times New Roman"/>
          <w:color w:val="000000" w:themeColor="text1"/>
        </w:rPr>
        <w:t>=</w:t>
      </w:r>
      <w:r w:rsidRPr="007C0717">
        <w:rPr>
          <w:rStyle w:val="mord"/>
          <w:rFonts w:ascii="Times New Roman" w:hAnsi="Times New Roman" w:cs="Times New Roman"/>
          <w:color w:val="000000" w:themeColor="text1"/>
        </w:rPr>
        <w:t>3.0</w:t>
      </w:r>
      <w:r w:rsidRPr="007C0717">
        <w:rPr>
          <w:rFonts w:ascii="Times New Roman" w:hAnsi="Times New Roman" w:cs="Times New Roman"/>
          <w:color w:val="000000" w:themeColor="text1"/>
        </w:rPr>
        <w:t xml:space="preserve"> is added to the total GPA.</w:t>
      </w:r>
    </w:p>
    <w:p w14:paraId="130C4A10" w14:textId="77777777" w:rsidR="007C0717" w:rsidRPr="007C0717" w:rsidRDefault="007C0717" w:rsidP="007C0717">
      <w:pPr>
        <w:pStyle w:val="Heading3"/>
        <w:rPr>
          <w:b w:val="0"/>
          <w:bCs w:val="0"/>
          <w:color w:val="000000" w:themeColor="text1"/>
        </w:rPr>
      </w:pPr>
      <w:r w:rsidRPr="007C0717">
        <w:rPr>
          <w:rStyle w:val="Strong"/>
          <w:b/>
          <w:bCs/>
          <w:color w:val="000000" w:themeColor="text1"/>
        </w:rPr>
        <w:t>4. Special Cases</w:t>
      </w:r>
    </w:p>
    <w:p w14:paraId="5981F6DE" w14:textId="77777777" w:rsidR="007C0717" w:rsidRPr="007C0717" w:rsidRDefault="007C0717" w:rsidP="007C0717">
      <w:pPr>
        <w:kinsoku/>
        <w:autoSpaceDE/>
        <w:autoSpaceDN/>
        <w:adjustRightInd/>
        <w:snapToGrid/>
        <w:spacing w:before="100" w:beforeAutospacing="1" w:after="100" w:afterAutospacing="1"/>
        <w:ind w:left="720"/>
        <w:textAlignment w:val="auto"/>
        <w:rPr>
          <w:rFonts w:ascii="Times New Roman" w:hAnsi="Times New Roman" w:cs="Times New Roman"/>
          <w:color w:val="000000" w:themeColor="text1"/>
        </w:rPr>
      </w:pPr>
      <w:r w:rsidRPr="007C0717">
        <w:rPr>
          <w:rStyle w:val="Strong"/>
          <w:rFonts w:ascii="Times New Roman" w:hAnsi="Times New Roman" w:cs="Times New Roman"/>
          <w:color w:val="000000" w:themeColor="text1"/>
        </w:rPr>
        <w:t>Failing in Any Subject</w:t>
      </w:r>
      <w:r w:rsidRPr="007C0717">
        <w:rPr>
          <w:rFonts w:ascii="Times New Roman" w:hAnsi="Times New Roman" w:cs="Times New Roman"/>
          <w:color w:val="000000" w:themeColor="text1"/>
        </w:rPr>
        <w:t>:</w:t>
      </w:r>
    </w:p>
    <w:p w14:paraId="69E89630" w14:textId="77777777" w:rsidR="007C0717" w:rsidRPr="007C0717" w:rsidRDefault="007C0717" w:rsidP="007C0717">
      <w:pPr>
        <w:kinsoku/>
        <w:autoSpaceDE/>
        <w:autoSpaceDN/>
        <w:adjustRightInd/>
        <w:snapToGrid/>
        <w:spacing w:before="100" w:beforeAutospacing="1" w:after="100" w:afterAutospacing="1"/>
        <w:ind w:left="1440"/>
        <w:textAlignment w:val="auto"/>
        <w:rPr>
          <w:rFonts w:ascii="Times New Roman" w:hAnsi="Times New Roman" w:cs="Times New Roman"/>
          <w:color w:val="000000" w:themeColor="text1"/>
        </w:rPr>
      </w:pPr>
      <w:r w:rsidRPr="007C0717">
        <w:rPr>
          <w:rFonts w:ascii="Times New Roman" w:hAnsi="Times New Roman" w:cs="Times New Roman"/>
          <w:color w:val="000000" w:themeColor="text1"/>
        </w:rPr>
        <w:t>If a student fails (scores below 33%) in one or more subjects, the overall GPA is 0.0, regardless of grades in other subjects.</w:t>
      </w:r>
    </w:p>
    <w:p w14:paraId="1AD68CBA" w14:textId="77777777" w:rsidR="007C0717" w:rsidRPr="007C0717" w:rsidRDefault="007C0717" w:rsidP="007C0717">
      <w:pPr>
        <w:kinsoku/>
        <w:autoSpaceDE/>
        <w:autoSpaceDN/>
        <w:adjustRightInd/>
        <w:snapToGrid/>
        <w:spacing w:before="100" w:beforeAutospacing="1" w:after="100" w:afterAutospacing="1"/>
        <w:ind w:left="720"/>
        <w:textAlignment w:val="auto"/>
        <w:rPr>
          <w:rFonts w:ascii="Times New Roman" w:hAnsi="Times New Roman" w:cs="Times New Roman"/>
          <w:color w:val="000000" w:themeColor="text1"/>
        </w:rPr>
      </w:pPr>
      <w:r w:rsidRPr="007C0717">
        <w:rPr>
          <w:rStyle w:val="Strong"/>
          <w:rFonts w:ascii="Times New Roman" w:hAnsi="Times New Roman" w:cs="Times New Roman"/>
          <w:color w:val="000000" w:themeColor="text1"/>
        </w:rPr>
        <w:t>SSC and HSC Combined GPA</w:t>
      </w:r>
      <w:r w:rsidRPr="007C0717">
        <w:rPr>
          <w:rFonts w:ascii="Times New Roman" w:hAnsi="Times New Roman" w:cs="Times New Roman"/>
          <w:color w:val="000000" w:themeColor="text1"/>
        </w:rPr>
        <w:t>:</w:t>
      </w:r>
    </w:p>
    <w:p w14:paraId="33E17484" w14:textId="77777777" w:rsidR="007C0717" w:rsidRPr="007C0717" w:rsidRDefault="007C0717" w:rsidP="007C0717">
      <w:pPr>
        <w:kinsoku/>
        <w:autoSpaceDE/>
        <w:autoSpaceDN/>
        <w:adjustRightInd/>
        <w:snapToGrid/>
        <w:spacing w:before="100" w:beforeAutospacing="1" w:after="100" w:afterAutospacing="1"/>
        <w:ind w:left="1440"/>
        <w:textAlignment w:val="auto"/>
        <w:rPr>
          <w:rFonts w:ascii="Times New Roman" w:hAnsi="Times New Roman" w:cs="Times New Roman"/>
          <w:color w:val="000000" w:themeColor="text1"/>
        </w:rPr>
      </w:pPr>
      <w:r w:rsidRPr="007C0717">
        <w:rPr>
          <w:rFonts w:ascii="Times New Roman" w:hAnsi="Times New Roman" w:cs="Times New Roman"/>
          <w:color w:val="000000" w:themeColor="text1"/>
        </w:rPr>
        <w:t>For university admissions, some institutions calculate a combined GPA by adding the GPAs of SSC and HSC results or using a weighted system.</w:t>
      </w:r>
    </w:p>
    <w:p w14:paraId="6B3FC797" w14:textId="77777777" w:rsidR="007C0717" w:rsidRPr="007C0717" w:rsidRDefault="007C0717" w:rsidP="007C0717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08D8CB51" w14:textId="77777777" w:rsidR="007C0717" w:rsidRPr="007C0717" w:rsidRDefault="007C0717" w:rsidP="007C0717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FFCA5C8" w14:textId="77777777" w:rsidR="007C0717" w:rsidRPr="007C0717" w:rsidRDefault="007C0717" w:rsidP="007C0717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A70F52D" w14:textId="77777777" w:rsidR="007C0717" w:rsidRPr="007C0717" w:rsidRDefault="007C0717" w:rsidP="007C0717">
      <w:pPr>
        <w:spacing w:after="0"/>
        <w:rPr>
          <w:rFonts w:ascii="Times New Roman" w:hAnsi="Times New Roman" w:cs="Times New Roman"/>
          <w:color w:val="000000" w:themeColor="text1"/>
        </w:rPr>
      </w:pPr>
      <w:r w:rsidRPr="007C0717">
        <w:rPr>
          <w:rStyle w:val="Strong"/>
          <w:rFonts w:ascii="Times New Roman" w:hAnsi="Times New Roman" w:cs="Times New Roman"/>
          <w:color w:val="000000" w:themeColor="text1"/>
        </w:rPr>
        <w:t>Example Calculation</w:t>
      </w:r>
    </w:p>
    <w:p w14:paraId="7A7A7B36" w14:textId="77777777" w:rsidR="007C0717" w:rsidRPr="007C0717" w:rsidRDefault="007C0717" w:rsidP="007C0717">
      <w:pPr>
        <w:pStyle w:val="NormalWeb"/>
        <w:rPr>
          <w:color w:val="000000" w:themeColor="text1"/>
        </w:rPr>
      </w:pPr>
      <w:r w:rsidRPr="007C0717">
        <w:rPr>
          <w:color w:val="000000" w:themeColor="text1"/>
        </w:rPr>
        <w:t>Imagine a student has the following grades: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984"/>
        <w:gridCol w:w="1147"/>
        <w:gridCol w:w="1104"/>
      </w:tblGrid>
      <w:tr w:rsidR="007C0717" w:rsidRPr="007C0717" w14:paraId="7ED0DC02" w14:textId="77777777" w:rsidTr="00264B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D5CBD7" w14:textId="77777777" w:rsidR="007C0717" w:rsidRPr="007C0717" w:rsidRDefault="007C0717" w:rsidP="00264B4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</w:rPr>
              <w:lastRenderedPageBreak/>
              <w:t>Subject</w:t>
            </w:r>
          </w:p>
        </w:tc>
        <w:tc>
          <w:tcPr>
            <w:tcW w:w="0" w:type="auto"/>
            <w:vAlign w:val="center"/>
            <w:hideMark/>
          </w:tcPr>
          <w:p w14:paraId="6FF9CF71" w14:textId="77777777" w:rsidR="007C0717" w:rsidRPr="007C0717" w:rsidRDefault="007C0717" w:rsidP="00264B4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Marks (%)</w:t>
            </w:r>
          </w:p>
        </w:tc>
        <w:tc>
          <w:tcPr>
            <w:tcW w:w="0" w:type="auto"/>
            <w:vAlign w:val="center"/>
            <w:hideMark/>
          </w:tcPr>
          <w:p w14:paraId="5D98282C" w14:textId="77777777" w:rsidR="007C0717" w:rsidRPr="007C0717" w:rsidRDefault="007C0717" w:rsidP="00264B4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Letter Grade</w:t>
            </w:r>
          </w:p>
        </w:tc>
        <w:tc>
          <w:tcPr>
            <w:tcW w:w="0" w:type="auto"/>
            <w:vAlign w:val="center"/>
            <w:hideMark/>
          </w:tcPr>
          <w:p w14:paraId="3149FF38" w14:textId="77777777" w:rsidR="007C0717" w:rsidRPr="007C0717" w:rsidRDefault="007C0717" w:rsidP="00264B4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</w:rPr>
              <w:t>Grade Point</w:t>
            </w:r>
          </w:p>
        </w:tc>
      </w:tr>
      <w:tr w:rsidR="007C0717" w:rsidRPr="007C0717" w14:paraId="26C9392D" w14:textId="77777777" w:rsidTr="00264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542AC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Bangla</w:t>
            </w:r>
          </w:p>
        </w:tc>
        <w:tc>
          <w:tcPr>
            <w:tcW w:w="0" w:type="auto"/>
            <w:vAlign w:val="center"/>
            <w:hideMark/>
          </w:tcPr>
          <w:p w14:paraId="522B8365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6A5C9B65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A+</w:t>
            </w:r>
          </w:p>
        </w:tc>
        <w:tc>
          <w:tcPr>
            <w:tcW w:w="0" w:type="auto"/>
            <w:vAlign w:val="center"/>
            <w:hideMark/>
          </w:tcPr>
          <w:p w14:paraId="7DC26C7F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5.0</w:t>
            </w:r>
          </w:p>
        </w:tc>
      </w:tr>
      <w:tr w:rsidR="007C0717" w:rsidRPr="007C0717" w14:paraId="07BEDB3B" w14:textId="77777777" w:rsidTr="00264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342B3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62428E37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E56AEDF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E7F6126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4.0</w:t>
            </w:r>
          </w:p>
        </w:tc>
      </w:tr>
      <w:tr w:rsidR="007C0717" w:rsidRPr="007C0717" w14:paraId="0C8BB28F" w14:textId="77777777" w:rsidTr="00264B4A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3FED138A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Mathematics</w:t>
            </w:r>
          </w:p>
        </w:tc>
        <w:tc>
          <w:tcPr>
            <w:tcW w:w="0" w:type="auto"/>
            <w:vAlign w:val="center"/>
            <w:hideMark/>
          </w:tcPr>
          <w:p w14:paraId="05137C50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794C11C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A+</w:t>
            </w:r>
          </w:p>
        </w:tc>
        <w:tc>
          <w:tcPr>
            <w:tcW w:w="0" w:type="auto"/>
            <w:vAlign w:val="center"/>
            <w:hideMark/>
          </w:tcPr>
          <w:p w14:paraId="00C123EC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5.0</w:t>
            </w:r>
          </w:p>
        </w:tc>
      </w:tr>
      <w:tr w:rsidR="007C0717" w:rsidRPr="007C0717" w14:paraId="342D5137" w14:textId="77777777" w:rsidTr="00264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DD6AA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Physics</w:t>
            </w:r>
          </w:p>
        </w:tc>
        <w:tc>
          <w:tcPr>
            <w:tcW w:w="0" w:type="auto"/>
            <w:vAlign w:val="center"/>
            <w:hideMark/>
          </w:tcPr>
          <w:p w14:paraId="53311E5F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1E67062B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164696C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4.0</w:t>
            </w:r>
          </w:p>
        </w:tc>
      </w:tr>
      <w:tr w:rsidR="007C0717" w:rsidRPr="007C0717" w14:paraId="204B0397" w14:textId="77777777" w:rsidTr="00264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183EC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14:paraId="6E7EBF83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0F85E912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14:paraId="1F4B2159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3.5</w:t>
            </w:r>
          </w:p>
        </w:tc>
      </w:tr>
      <w:tr w:rsidR="007C0717" w:rsidRPr="007C0717" w14:paraId="3EE2DD72" w14:textId="77777777" w:rsidTr="00264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56A6E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14:paraId="2E60EF1B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57C19D13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9B3B992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3.0</w:t>
            </w:r>
          </w:p>
        </w:tc>
      </w:tr>
      <w:tr w:rsidR="007C0717" w:rsidRPr="007C0717" w14:paraId="5746F965" w14:textId="77777777" w:rsidTr="00264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63C3A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ICT (Optional)</w:t>
            </w:r>
          </w:p>
        </w:tc>
        <w:tc>
          <w:tcPr>
            <w:tcW w:w="0" w:type="auto"/>
            <w:vAlign w:val="center"/>
            <w:hideMark/>
          </w:tcPr>
          <w:p w14:paraId="2751406F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7321A11D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A+</w:t>
            </w:r>
          </w:p>
        </w:tc>
        <w:tc>
          <w:tcPr>
            <w:tcW w:w="0" w:type="auto"/>
            <w:vAlign w:val="center"/>
            <w:hideMark/>
          </w:tcPr>
          <w:p w14:paraId="6C2EB79D" w14:textId="77777777" w:rsidR="007C0717" w:rsidRPr="007C0717" w:rsidRDefault="007C0717" w:rsidP="00264B4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0717">
              <w:rPr>
                <w:rFonts w:ascii="Times New Roman" w:hAnsi="Times New Roman" w:cs="Times New Roman"/>
                <w:color w:val="000000" w:themeColor="text1"/>
              </w:rPr>
              <w:t>5.0</w:t>
            </w:r>
          </w:p>
        </w:tc>
      </w:tr>
    </w:tbl>
    <w:p w14:paraId="58DA7F2B" w14:textId="77777777" w:rsidR="007C0717" w:rsidRPr="007C0717" w:rsidRDefault="007C0717" w:rsidP="007C0717">
      <w:pPr>
        <w:numPr>
          <w:ilvl w:val="0"/>
          <w:numId w:val="3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hAnsi="Times New Roman" w:cs="Times New Roman"/>
          <w:color w:val="000000" w:themeColor="text1"/>
        </w:rPr>
      </w:pPr>
      <w:r w:rsidRPr="007C0717">
        <w:rPr>
          <w:rFonts w:ascii="Times New Roman" w:hAnsi="Times New Roman" w:cs="Times New Roman"/>
          <w:color w:val="000000" w:themeColor="text1"/>
        </w:rPr>
        <w:t xml:space="preserve">Total Grade Points (without optional) = </w:t>
      </w:r>
      <w:r w:rsidRPr="007C0717">
        <w:rPr>
          <w:rStyle w:val="katex-mathml"/>
          <w:rFonts w:ascii="Times New Roman" w:hAnsi="Times New Roman" w:cs="Times New Roman"/>
          <w:color w:val="000000" w:themeColor="text1"/>
        </w:rPr>
        <w:t>5.0+4.0+5.0+4.0+3.5+3.0=24.55.0 + 4.0 + 5.0 + 4.0 + 3.5 + 3.0 = 24.5</w:t>
      </w:r>
      <w:r w:rsidRPr="007C0717">
        <w:rPr>
          <w:rStyle w:val="mord"/>
          <w:rFonts w:ascii="Times New Roman" w:hAnsi="Times New Roman" w:cs="Times New Roman"/>
          <w:color w:val="000000" w:themeColor="text1"/>
        </w:rPr>
        <w:t>5.0</w:t>
      </w:r>
      <w:r w:rsidRPr="007C0717">
        <w:rPr>
          <w:rStyle w:val="mbin"/>
          <w:rFonts w:ascii="Times New Roman" w:hAnsi="Times New Roman" w:cs="Times New Roman"/>
          <w:color w:val="000000" w:themeColor="text1"/>
        </w:rPr>
        <w:t>+</w:t>
      </w:r>
      <w:r w:rsidRPr="007C0717">
        <w:rPr>
          <w:rStyle w:val="mord"/>
          <w:rFonts w:ascii="Times New Roman" w:hAnsi="Times New Roman" w:cs="Times New Roman"/>
          <w:color w:val="000000" w:themeColor="text1"/>
        </w:rPr>
        <w:t>4.0</w:t>
      </w:r>
      <w:r w:rsidRPr="007C0717">
        <w:rPr>
          <w:rStyle w:val="mbin"/>
          <w:rFonts w:ascii="Times New Roman" w:hAnsi="Times New Roman" w:cs="Times New Roman"/>
          <w:color w:val="000000" w:themeColor="text1"/>
        </w:rPr>
        <w:t>+</w:t>
      </w:r>
      <w:r w:rsidRPr="007C0717">
        <w:rPr>
          <w:rStyle w:val="mord"/>
          <w:rFonts w:ascii="Times New Roman" w:hAnsi="Times New Roman" w:cs="Times New Roman"/>
          <w:color w:val="000000" w:themeColor="text1"/>
        </w:rPr>
        <w:t>5.0</w:t>
      </w:r>
      <w:r w:rsidRPr="007C0717">
        <w:rPr>
          <w:rStyle w:val="mbin"/>
          <w:rFonts w:ascii="Times New Roman" w:hAnsi="Times New Roman" w:cs="Times New Roman"/>
          <w:color w:val="000000" w:themeColor="text1"/>
        </w:rPr>
        <w:t>+</w:t>
      </w:r>
      <w:r w:rsidRPr="007C0717">
        <w:rPr>
          <w:rStyle w:val="mord"/>
          <w:rFonts w:ascii="Times New Roman" w:hAnsi="Times New Roman" w:cs="Times New Roman"/>
          <w:color w:val="000000" w:themeColor="text1"/>
        </w:rPr>
        <w:t>4.0</w:t>
      </w:r>
      <w:r w:rsidRPr="007C0717">
        <w:rPr>
          <w:rStyle w:val="mbin"/>
          <w:rFonts w:ascii="Times New Roman" w:hAnsi="Times New Roman" w:cs="Times New Roman"/>
          <w:color w:val="000000" w:themeColor="text1"/>
        </w:rPr>
        <w:t>+</w:t>
      </w:r>
      <w:r w:rsidRPr="007C0717">
        <w:rPr>
          <w:rStyle w:val="mord"/>
          <w:rFonts w:ascii="Times New Roman" w:hAnsi="Times New Roman" w:cs="Times New Roman"/>
          <w:color w:val="000000" w:themeColor="text1"/>
        </w:rPr>
        <w:t>3.5</w:t>
      </w:r>
      <w:r w:rsidRPr="007C0717">
        <w:rPr>
          <w:rStyle w:val="mbin"/>
          <w:rFonts w:ascii="Times New Roman" w:hAnsi="Times New Roman" w:cs="Times New Roman"/>
          <w:color w:val="000000" w:themeColor="text1"/>
        </w:rPr>
        <w:t>+</w:t>
      </w:r>
      <w:r w:rsidRPr="007C0717">
        <w:rPr>
          <w:rStyle w:val="mord"/>
          <w:rFonts w:ascii="Times New Roman" w:hAnsi="Times New Roman" w:cs="Times New Roman"/>
          <w:color w:val="000000" w:themeColor="text1"/>
        </w:rPr>
        <w:t>3.0</w:t>
      </w:r>
      <w:r w:rsidRPr="007C0717">
        <w:rPr>
          <w:rStyle w:val="mrel"/>
          <w:rFonts w:ascii="Times New Roman" w:hAnsi="Times New Roman" w:cs="Times New Roman"/>
          <w:color w:val="000000" w:themeColor="text1"/>
        </w:rPr>
        <w:t>=</w:t>
      </w:r>
      <w:r w:rsidRPr="007C0717">
        <w:rPr>
          <w:rStyle w:val="mord"/>
          <w:rFonts w:ascii="Times New Roman" w:hAnsi="Times New Roman" w:cs="Times New Roman"/>
          <w:color w:val="000000" w:themeColor="text1"/>
        </w:rPr>
        <w:t>24.5</w:t>
      </w:r>
      <w:r w:rsidRPr="007C0717">
        <w:rPr>
          <w:rFonts w:ascii="Times New Roman" w:hAnsi="Times New Roman" w:cs="Times New Roman"/>
          <w:color w:val="000000" w:themeColor="text1"/>
        </w:rPr>
        <w:t>.</w:t>
      </w:r>
    </w:p>
    <w:p w14:paraId="514D688A" w14:textId="77777777" w:rsidR="007C0717" w:rsidRPr="007C0717" w:rsidRDefault="007C0717" w:rsidP="007C0717">
      <w:pPr>
        <w:numPr>
          <w:ilvl w:val="0"/>
          <w:numId w:val="3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hAnsi="Times New Roman" w:cs="Times New Roman"/>
          <w:color w:val="000000" w:themeColor="text1"/>
        </w:rPr>
      </w:pPr>
      <w:r w:rsidRPr="007C0717">
        <w:rPr>
          <w:rFonts w:ascii="Times New Roman" w:hAnsi="Times New Roman" w:cs="Times New Roman"/>
          <w:color w:val="000000" w:themeColor="text1"/>
        </w:rPr>
        <w:t xml:space="preserve">GPA = </w:t>
      </w:r>
      <w:r w:rsidRPr="007C0717">
        <w:rPr>
          <w:rStyle w:val="katex-mathml"/>
          <w:rFonts w:ascii="Times New Roman" w:hAnsi="Times New Roman" w:cs="Times New Roman"/>
          <w:color w:val="000000" w:themeColor="text1"/>
        </w:rPr>
        <w:t>24.56=4.08\frac{24.5}{6} = 4.08</w:t>
      </w:r>
      <w:r w:rsidRPr="007C0717">
        <w:rPr>
          <w:rStyle w:val="mord"/>
          <w:rFonts w:ascii="Times New Roman" w:hAnsi="Times New Roman" w:cs="Times New Roman"/>
          <w:color w:val="000000" w:themeColor="text1"/>
        </w:rPr>
        <w:t>624.5</w:t>
      </w:r>
      <w:r w:rsidRPr="007C0717">
        <w:rPr>
          <w:rStyle w:val="vlist-s"/>
          <w:rFonts w:ascii="Times New Roman" w:hAnsi="Times New Roman" w:cs="Times New Roman"/>
          <w:color w:val="000000" w:themeColor="text1"/>
        </w:rPr>
        <w:t>​</w:t>
      </w:r>
      <w:r w:rsidRPr="007C0717">
        <w:rPr>
          <w:rStyle w:val="mrel"/>
          <w:rFonts w:ascii="Times New Roman" w:hAnsi="Times New Roman" w:cs="Times New Roman"/>
          <w:color w:val="000000" w:themeColor="text1"/>
        </w:rPr>
        <w:t>=</w:t>
      </w:r>
      <w:r w:rsidRPr="007C0717">
        <w:rPr>
          <w:rStyle w:val="mord"/>
          <w:rFonts w:ascii="Times New Roman" w:hAnsi="Times New Roman" w:cs="Times New Roman"/>
          <w:color w:val="000000" w:themeColor="text1"/>
        </w:rPr>
        <w:t>4.08</w:t>
      </w:r>
      <w:r w:rsidRPr="007C0717">
        <w:rPr>
          <w:rFonts w:ascii="Times New Roman" w:hAnsi="Times New Roman" w:cs="Times New Roman"/>
          <w:color w:val="000000" w:themeColor="text1"/>
        </w:rPr>
        <w:t xml:space="preserve"> (before adding optional).</w:t>
      </w:r>
    </w:p>
    <w:p w14:paraId="21B060C2" w14:textId="77777777" w:rsidR="007C0717" w:rsidRPr="007C0717" w:rsidRDefault="007C0717" w:rsidP="007C0717">
      <w:pPr>
        <w:numPr>
          <w:ilvl w:val="0"/>
          <w:numId w:val="3"/>
        </w:numPr>
        <w:kinsoku/>
        <w:autoSpaceDE/>
        <w:autoSpaceDN/>
        <w:adjustRightInd/>
        <w:snapToGrid/>
        <w:spacing w:before="100" w:beforeAutospacing="1" w:after="100" w:afterAutospacing="1"/>
        <w:textAlignment w:val="auto"/>
        <w:rPr>
          <w:rFonts w:ascii="Times New Roman" w:hAnsi="Times New Roman" w:cs="Times New Roman"/>
          <w:color w:val="000000" w:themeColor="text1"/>
        </w:rPr>
      </w:pPr>
      <w:r w:rsidRPr="007C0717">
        <w:rPr>
          <w:rFonts w:ascii="Times New Roman" w:hAnsi="Times New Roman" w:cs="Times New Roman"/>
          <w:color w:val="000000" w:themeColor="text1"/>
        </w:rPr>
        <w:t xml:space="preserve">Adding optional bonus = </w:t>
      </w:r>
      <w:r w:rsidRPr="007C0717">
        <w:rPr>
          <w:rStyle w:val="katex-mathml"/>
          <w:rFonts w:ascii="Times New Roman" w:hAnsi="Times New Roman" w:cs="Times New Roman"/>
          <w:color w:val="000000" w:themeColor="text1"/>
        </w:rPr>
        <w:t>4.08+(5.0−2.0)=4.08+3.0=4.384.08 + (5.0 - 2.0) = 4.08 + 3.0 = 4.38</w:t>
      </w:r>
      <w:r w:rsidRPr="007C0717">
        <w:rPr>
          <w:rStyle w:val="mord"/>
          <w:rFonts w:ascii="Times New Roman" w:hAnsi="Times New Roman" w:cs="Times New Roman"/>
          <w:color w:val="000000" w:themeColor="text1"/>
        </w:rPr>
        <w:t>4.08</w:t>
      </w:r>
      <w:r w:rsidRPr="007C0717">
        <w:rPr>
          <w:rStyle w:val="mbin"/>
          <w:rFonts w:ascii="Times New Roman" w:hAnsi="Times New Roman" w:cs="Times New Roman"/>
          <w:color w:val="000000" w:themeColor="text1"/>
        </w:rPr>
        <w:t>+</w:t>
      </w:r>
      <w:r w:rsidRPr="007C0717">
        <w:rPr>
          <w:rStyle w:val="mopen"/>
          <w:rFonts w:ascii="Times New Roman" w:hAnsi="Times New Roman" w:cs="Times New Roman"/>
          <w:color w:val="000000" w:themeColor="text1"/>
        </w:rPr>
        <w:t>(</w:t>
      </w:r>
      <w:r w:rsidRPr="007C0717">
        <w:rPr>
          <w:rStyle w:val="mord"/>
          <w:rFonts w:ascii="Times New Roman" w:hAnsi="Times New Roman" w:cs="Times New Roman"/>
          <w:color w:val="000000" w:themeColor="text1"/>
        </w:rPr>
        <w:t>5.0</w:t>
      </w:r>
      <w:r w:rsidRPr="007C0717">
        <w:rPr>
          <w:rStyle w:val="mbin"/>
          <w:rFonts w:ascii="Times New Roman" w:hAnsi="Times New Roman" w:cs="Times New Roman"/>
          <w:color w:val="000000" w:themeColor="text1"/>
        </w:rPr>
        <w:t>−</w:t>
      </w:r>
      <w:r w:rsidRPr="007C0717">
        <w:rPr>
          <w:rStyle w:val="mord"/>
          <w:rFonts w:ascii="Times New Roman" w:hAnsi="Times New Roman" w:cs="Times New Roman"/>
          <w:color w:val="000000" w:themeColor="text1"/>
        </w:rPr>
        <w:t>2.0</w:t>
      </w:r>
      <w:r w:rsidRPr="007C0717">
        <w:rPr>
          <w:rStyle w:val="mclose"/>
          <w:rFonts w:ascii="Times New Roman" w:hAnsi="Times New Roman" w:cs="Times New Roman"/>
          <w:color w:val="000000" w:themeColor="text1"/>
        </w:rPr>
        <w:t>)</w:t>
      </w:r>
      <w:r w:rsidRPr="007C0717">
        <w:rPr>
          <w:rStyle w:val="mrel"/>
          <w:rFonts w:ascii="Times New Roman" w:hAnsi="Times New Roman" w:cs="Times New Roman"/>
          <w:color w:val="000000" w:themeColor="text1"/>
        </w:rPr>
        <w:t>=</w:t>
      </w:r>
      <w:r w:rsidRPr="007C0717">
        <w:rPr>
          <w:rStyle w:val="mord"/>
          <w:rFonts w:ascii="Times New Roman" w:hAnsi="Times New Roman" w:cs="Times New Roman"/>
          <w:color w:val="000000" w:themeColor="text1"/>
        </w:rPr>
        <w:t>4.08</w:t>
      </w:r>
      <w:r w:rsidRPr="007C0717">
        <w:rPr>
          <w:rStyle w:val="mbin"/>
          <w:rFonts w:ascii="Times New Roman" w:hAnsi="Times New Roman" w:cs="Times New Roman"/>
          <w:color w:val="000000" w:themeColor="text1"/>
        </w:rPr>
        <w:t>+</w:t>
      </w:r>
      <w:r w:rsidRPr="007C0717">
        <w:rPr>
          <w:rStyle w:val="mord"/>
          <w:rFonts w:ascii="Times New Roman" w:hAnsi="Times New Roman" w:cs="Times New Roman"/>
          <w:color w:val="000000" w:themeColor="text1"/>
        </w:rPr>
        <w:t>3.0</w:t>
      </w:r>
      <w:r w:rsidRPr="007C0717">
        <w:rPr>
          <w:rStyle w:val="mrel"/>
          <w:rFonts w:ascii="Times New Roman" w:hAnsi="Times New Roman" w:cs="Times New Roman"/>
          <w:color w:val="000000" w:themeColor="text1"/>
        </w:rPr>
        <w:t>=</w:t>
      </w:r>
      <w:r w:rsidRPr="007C0717">
        <w:rPr>
          <w:rStyle w:val="mord"/>
          <w:rFonts w:ascii="Times New Roman" w:hAnsi="Times New Roman" w:cs="Times New Roman"/>
          <w:color w:val="000000" w:themeColor="text1"/>
        </w:rPr>
        <w:t>4.38</w:t>
      </w:r>
      <w:r w:rsidRPr="007C0717">
        <w:rPr>
          <w:rFonts w:ascii="Times New Roman" w:hAnsi="Times New Roman" w:cs="Times New Roman"/>
          <w:color w:val="000000" w:themeColor="text1"/>
        </w:rPr>
        <w:t>.</w:t>
      </w:r>
    </w:p>
    <w:p w14:paraId="067CB82A" w14:textId="77777777" w:rsidR="007C0717" w:rsidRPr="007C0717" w:rsidRDefault="007C0717" w:rsidP="007C0717">
      <w:pPr>
        <w:pStyle w:val="NormalWeb"/>
        <w:rPr>
          <w:rStyle w:val="Strong"/>
          <w:color w:val="000000" w:themeColor="text1"/>
        </w:rPr>
      </w:pPr>
      <w:r w:rsidRPr="007C0717">
        <w:rPr>
          <w:rStyle w:val="Strong"/>
          <w:color w:val="000000" w:themeColor="text1"/>
        </w:rPr>
        <w:t>Final GPA = 4.38.</w:t>
      </w:r>
    </w:p>
    <w:p w14:paraId="20398B65" w14:textId="77777777" w:rsidR="007C0717" w:rsidRPr="007C0717" w:rsidRDefault="007C0717" w:rsidP="007C0717">
      <w:pPr>
        <w:kinsoku/>
        <w:autoSpaceDE/>
        <w:autoSpaceDN/>
        <w:adjustRightInd/>
        <w:snapToGrid/>
        <w:spacing w:after="0"/>
        <w:jc w:val="both"/>
        <w:textAlignment w:val="auto"/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</w:pPr>
    </w:p>
    <w:p w14:paraId="28E52ECF" w14:textId="77777777" w:rsidR="007C0717" w:rsidRPr="007C0717" w:rsidRDefault="007C0717" w:rsidP="007C0717">
      <w:pPr>
        <w:kinsoku/>
        <w:autoSpaceDE/>
        <w:autoSpaceDN/>
        <w:adjustRightInd/>
        <w:snapToGrid/>
        <w:spacing w:after="0"/>
        <w:jc w:val="both"/>
        <w:textAlignment w:val="auto"/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4"/>
          <w:szCs w:val="24"/>
        </w:rPr>
      </w:pPr>
    </w:p>
    <w:p w14:paraId="321E1BCB" w14:textId="77777777" w:rsidR="007C0717" w:rsidRPr="007C0717" w:rsidRDefault="007C0717" w:rsidP="007C0717">
      <w:pPr>
        <w:kinsoku/>
        <w:autoSpaceDE/>
        <w:autoSpaceDN/>
        <w:adjustRightInd/>
        <w:snapToGrid/>
        <w:spacing w:after="240"/>
        <w:textAlignment w:val="auto"/>
        <w:rPr>
          <w:rFonts w:ascii="Times New Roman" w:eastAsia="Times New Roman" w:hAnsi="Times New Roman" w:cs="Times New Roman"/>
          <w:noProof w:val="0"/>
          <w:snapToGrid/>
          <w:color w:val="000000" w:themeColor="text1"/>
          <w:sz w:val="26"/>
          <w:szCs w:val="26"/>
        </w:rPr>
      </w:pPr>
    </w:p>
    <w:p w14:paraId="0DC83FC7" w14:textId="77777777" w:rsidR="00D52564" w:rsidRPr="007C0717" w:rsidRDefault="00D52564">
      <w:pPr>
        <w:rPr>
          <w:rFonts w:ascii="Times New Roman" w:hAnsi="Times New Roman" w:cs="Times New Roman"/>
        </w:rPr>
      </w:pPr>
    </w:p>
    <w:sectPr w:rsidR="00D52564" w:rsidRPr="007C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0E8F"/>
    <w:multiLevelType w:val="multilevel"/>
    <w:tmpl w:val="8B060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81880"/>
    <w:multiLevelType w:val="multilevel"/>
    <w:tmpl w:val="40B84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313C8"/>
    <w:multiLevelType w:val="multilevel"/>
    <w:tmpl w:val="2456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17"/>
    <w:rsid w:val="007C0717"/>
    <w:rsid w:val="00D52564"/>
    <w:rsid w:val="00F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215C"/>
  <w15:chartTrackingRefBased/>
  <w15:docId w15:val="{D41CD030-E321-451E-ABC8-23A0F460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717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paragraph" w:styleId="Heading3">
    <w:name w:val="heading 3"/>
    <w:basedOn w:val="Normal"/>
    <w:link w:val="Heading3Char"/>
    <w:uiPriority w:val="9"/>
    <w:qFormat/>
    <w:rsid w:val="007C0717"/>
    <w:pPr>
      <w:kinsoku/>
      <w:autoSpaceDE/>
      <w:autoSpaceDN/>
      <w:adjustRightInd/>
      <w:snapToGrid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noProof w:val="0"/>
      <w:snapToGrid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C0717"/>
    <w:rPr>
      <w:rFonts w:ascii="Times New Roman" w:eastAsia="Times New Roman" w:hAnsi="Times New Roman" w:cs="Times New Roman"/>
      <w:b/>
      <w:bCs/>
      <w:snapToGrid/>
      <w:color w:val="auto"/>
      <w:sz w:val="27"/>
      <w:szCs w:val="27"/>
    </w:rPr>
  </w:style>
  <w:style w:type="paragraph" w:styleId="NormalWeb">
    <w:name w:val="Normal (Web)"/>
    <w:basedOn w:val="Normal"/>
    <w:uiPriority w:val="99"/>
    <w:unhideWhenUsed/>
    <w:rsid w:val="007C0717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noProof w:val="0"/>
      <w:snapToGrid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C0717"/>
    <w:rPr>
      <w:b/>
      <w:bCs/>
    </w:rPr>
  </w:style>
  <w:style w:type="character" w:customStyle="1" w:styleId="katex-mathml">
    <w:name w:val="katex-mathml"/>
    <w:basedOn w:val="DefaultParagraphFont"/>
    <w:rsid w:val="007C0717"/>
  </w:style>
  <w:style w:type="character" w:customStyle="1" w:styleId="mord">
    <w:name w:val="mord"/>
    <w:basedOn w:val="DefaultParagraphFont"/>
    <w:rsid w:val="007C0717"/>
  </w:style>
  <w:style w:type="character" w:customStyle="1" w:styleId="mbin">
    <w:name w:val="mbin"/>
    <w:basedOn w:val="DefaultParagraphFont"/>
    <w:rsid w:val="007C0717"/>
  </w:style>
  <w:style w:type="character" w:customStyle="1" w:styleId="mrel">
    <w:name w:val="mrel"/>
    <w:basedOn w:val="DefaultParagraphFont"/>
    <w:rsid w:val="007C0717"/>
  </w:style>
  <w:style w:type="character" w:customStyle="1" w:styleId="mopen">
    <w:name w:val="mopen"/>
    <w:basedOn w:val="DefaultParagraphFont"/>
    <w:rsid w:val="007C0717"/>
  </w:style>
  <w:style w:type="character" w:customStyle="1" w:styleId="vlist-s">
    <w:name w:val="vlist-s"/>
    <w:basedOn w:val="DefaultParagraphFont"/>
    <w:rsid w:val="007C0717"/>
  </w:style>
  <w:style w:type="character" w:customStyle="1" w:styleId="mclose">
    <w:name w:val="mclose"/>
    <w:basedOn w:val="DefaultParagraphFont"/>
    <w:rsid w:val="007C0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Sakib E Saqlain</cp:lastModifiedBy>
  <cp:revision>1</cp:revision>
  <dcterms:created xsi:type="dcterms:W3CDTF">2024-12-23T06:34:00Z</dcterms:created>
  <dcterms:modified xsi:type="dcterms:W3CDTF">2024-12-23T06:37:00Z</dcterms:modified>
</cp:coreProperties>
</file>