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0564" w14:textId="0F20E526" w:rsidR="00D52564" w:rsidRDefault="00987E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7E44">
        <w:rPr>
          <w:rFonts w:ascii="Times New Roman" w:hAnsi="Times New Roman" w:cs="Times New Roman"/>
          <w:b/>
          <w:bCs/>
          <w:sz w:val="24"/>
          <w:szCs w:val="24"/>
          <w:u w:val="single"/>
        </w:rPr>
        <w:t>visa required document for Bangladeshi students studying in australia</w:t>
      </w:r>
    </w:p>
    <w:p w14:paraId="00EC9847" w14:textId="0776A2A8" w:rsidR="00987E44" w:rsidRPr="00987E44" w:rsidRDefault="00987E44" w:rsidP="00987E44">
      <w:pPr>
        <w:rPr>
          <w:rFonts w:ascii="Times New Roman" w:hAnsi="Times New Roman" w:cs="Times New Roman"/>
          <w:sz w:val="24"/>
          <w:szCs w:val="24"/>
        </w:rPr>
      </w:pPr>
      <w:r w:rsidRPr="00987E44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987E44">
        <w:rPr>
          <w:rFonts w:ascii="Times New Roman" w:hAnsi="Times New Roman" w:cs="Times New Roman"/>
          <w:b/>
          <w:bCs/>
          <w:sz w:val="24"/>
          <w:szCs w:val="24"/>
        </w:rPr>
        <w:t>All the academic documents</w:t>
      </w:r>
      <w:r w:rsidRPr="00987E44">
        <w:rPr>
          <w:rFonts w:ascii="Times New Roman" w:hAnsi="Times New Roman" w:cs="Times New Roman"/>
          <w:sz w:val="24"/>
          <w:szCs w:val="24"/>
        </w:rPr>
        <w:t>: Include transcripts, certificates, and any diplomas related to your previous education. These prove your academic qualifications for the course you're applying to.</w:t>
      </w:r>
    </w:p>
    <w:p w14:paraId="0F9A7EB6" w14:textId="68D60865" w:rsidR="00987E44" w:rsidRPr="00987E44" w:rsidRDefault="00987E44" w:rsidP="00987E44">
      <w:pPr>
        <w:rPr>
          <w:rFonts w:ascii="Times New Roman" w:hAnsi="Times New Roman" w:cs="Times New Roman"/>
          <w:sz w:val="24"/>
          <w:szCs w:val="24"/>
        </w:rPr>
      </w:pPr>
      <w:r w:rsidRPr="00987E44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987E44">
        <w:rPr>
          <w:rFonts w:ascii="Times New Roman" w:hAnsi="Times New Roman" w:cs="Times New Roman"/>
          <w:b/>
          <w:bCs/>
          <w:sz w:val="24"/>
          <w:szCs w:val="24"/>
        </w:rPr>
        <w:t>Valid Passport:</w:t>
      </w:r>
      <w:r w:rsidRPr="00987E44">
        <w:rPr>
          <w:rFonts w:ascii="Times New Roman" w:hAnsi="Times New Roman" w:cs="Times New Roman"/>
          <w:sz w:val="24"/>
          <w:szCs w:val="24"/>
        </w:rPr>
        <w:t xml:space="preserve"> Ensure it’s valid for your study duration.</w:t>
      </w:r>
    </w:p>
    <w:p w14:paraId="34FBD852" w14:textId="695CF36B" w:rsidR="00987E44" w:rsidRPr="00987E44" w:rsidRDefault="00987E44" w:rsidP="00987E44">
      <w:pPr>
        <w:rPr>
          <w:rFonts w:ascii="Times New Roman" w:hAnsi="Times New Roman" w:cs="Times New Roman"/>
          <w:sz w:val="24"/>
          <w:szCs w:val="24"/>
        </w:rPr>
      </w:pPr>
      <w:r w:rsidRPr="00987E44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Pr="00987E44">
        <w:rPr>
          <w:rFonts w:ascii="Times New Roman" w:hAnsi="Times New Roman" w:cs="Times New Roman"/>
          <w:b/>
          <w:bCs/>
          <w:sz w:val="24"/>
          <w:szCs w:val="24"/>
        </w:rPr>
        <w:t>CoE from Your Institution:</w:t>
      </w:r>
      <w:r w:rsidRPr="00987E44">
        <w:rPr>
          <w:rFonts w:ascii="Times New Roman" w:hAnsi="Times New Roman" w:cs="Times New Roman"/>
          <w:sz w:val="24"/>
          <w:szCs w:val="24"/>
        </w:rPr>
        <w:t xml:space="preserve"> Proof of enrollment in an approved course.</w:t>
      </w:r>
    </w:p>
    <w:p w14:paraId="3CA69CB7" w14:textId="686550D1" w:rsidR="00987E44" w:rsidRPr="00987E44" w:rsidRDefault="00987E44" w:rsidP="00987E44">
      <w:pPr>
        <w:rPr>
          <w:rFonts w:ascii="Times New Roman" w:hAnsi="Times New Roman" w:cs="Times New Roman"/>
          <w:sz w:val="24"/>
          <w:szCs w:val="24"/>
        </w:rPr>
      </w:pPr>
      <w:r w:rsidRPr="00987E44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Pr="00987E44">
        <w:rPr>
          <w:rFonts w:ascii="Times New Roman" w:hAnsi="Times New Roman" w:cs="Times New Roman"/>
          <w:b/>
          <w:bCs/>
          <w:sz w:val="24"/>
          <w:szCs w:val="24"/>
        </w:rPr>
        <w:t xml:space="preserve">Genuine Temporary Entrant (GTE) Statement: </w:t>
      </w:r>
      <w:r w:rsidRPr="00987E44">
        <w:rPr>
          <w:rFonts w:ascii="Times New Roman" w:hAnsi="Times New Roman" w:cs="Times New Roman"/>
          <w:sz w:val="24"/>
          <w:szCs w:val="24"/>
        </w:rPr>
        <w:t>Justify your intent to stay temporarily.</w:t>
      </w:r>
    </w:p>
    <w:p w14:paraId="5ED6EF49" w14:textId="7EDFC118" w:rsidR="00987E44" w:rsidRPr="00987E44" w:rsidRDefault="00987E44" w:rsidP="00987E44">
      <w:pPr>
        <w:rPr>
          <w:rFonts w:ascii="Times New Roman" w:hAnsi="Times New Roman" w:cs="Times New Roman"/>
          <w:sz w:val="24"/>
          <w:szCs w:val="24"/>
        </w:rPr>
      </w:pPr>
      <w:r w:rsidRPr="00987E44">
        <w:rPr>
          <w:rFonts w:ascii="Times New Roman" w:hAnsi="Times New Roman" w:cs="Times New Roman"/>
          <w:b/>
          <w:bCs/>
          <w:sz w:val="24"/>
          <w:szCs w:val="24"/>
        </w:rPr>
        <w:t>5)</w:t>
      </w:r>
      <w:r w:rsidRPr="00987E44">
        <w:rPr>
          <w:rFonts w:ascii="Times New Roman" w:hAnsi="Times New Roman" w:cs="Times New Roman"/>
          <w:b/>
          <w:bCs/>
          <w:sz w:val="24"/>
          <w:szCs w:val="24"/>
        </w:rPr>
        <w:t>English Proficiency Test Results:</w:t>
      </w:r>
      <w:r w:rsidRPr="00987E44">
        <w:rPr>
          <w:rFonts w:ascii="Times New Roman" w:hAnsi="Times New Roman" w:cs="Times New Roman"/>
          <w:sz w:val="24"/>
          <w:szCs w:val="24"/>
        </w:rPr>
        <w:t xml:space="preserve"> Submit IELTS, TOEFL, or PTE scores.</w:t>
      </w:r>
    </w:p>
    <w:p w14:paraId="76A69ABC" w14:textId="31A016C3" w:rsidR="00987E44" w:rsidRPr="00987E44" w:rsidRDefault="00987E44" w:rsidP="00987E44">
      <w:pPr>
        <w:rPr>
          <w:rFonts w:ascii="Times New Roman" w:hAnsi="Times New Roman" w:cs="Times New Roman"/>
          <w:sz w:val="24"/>
          <w:szCs w:val="24"/>
        </w:rPr>
      </w:pPr>
      <w:r w:rsidRPr="00987E44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Pr="00987E44">
        <w:rPr>
          <w:rFonts w:ascii="Times New Roman" w:hAnsi="Times New Roman" w:cs="Times New Roman"/>
          <w:b/>
          <w:bCs/>
          <w:sz w:val="24"/>
          <w:szCs w:val="24"/>
        </w:rPr>
        <w:t>Proof of Financial Capacity:</w:t>
      </w:r>
      <w:r w:rsidRPr="00987E44">
        <w:rPr>
          <w:rFonts w:ascii="Times New Roman" w:hAnsi="Times New Roman" w:cs="Times New Roman"/>
          <w:sz w:val="24"/>
          <w:szCs w:val="24"/>
        </w:rPr>
        <w:t xml:space="preserve"> Show evidence of sufficient funds to cover tuition, living expenses, and travel.</w:t>
      </w:r>
    </w:p>
    <w:p w14:paraId="708B089E" w14:textId="48D9D715" w:rsidR="00987E44" w:rsidRPr="00987E44" w:rsidRDefault="00987E44" w:rsidP="00987E44">
      <w:pPr>
        <w:rPr>
          <w:rFonts w:ascii="Times New Roman" w:hAnsi="Times New Roman" w:cs="Times New Roman"/>
          <w:sz w:val="24"/>
          <w:szCs w:val="24"/>
        </w:rPr>
      </w:pPr>
      <w:r w:rsidRPr="00987E44">
        <w:rPr>
          <w:rFonts w:ascii="Times New Roman" w:hAnsi="Times New Roman" w:cs="Times New Roman"/>
          <w:b/>
          <w:bCs/>
          <w:sz w:val="24"/>
          <w:szCs w:val="24"/>
        </w:rPr>
        <w:t>7)</w:t>
      </w:r>
      <w:r w:rsidRPr="00987E44">
        <w:rPr>
          <w:rFonts w:ascii="Times New Roman" w:hAnsi="Times New Roman" w:cs="Times New Roman"/>
          <w:b/>
          <w:bCs/>
          <w:sz w:val="24"/>
          <w:szCs w:val="24"/>
        </w:rPr>
        <w:t>Health Insurance (OSHC):</w:t>
      </w:r>
      <w:r w:rsidRPr="00987E44">
        <w:rPr>
          <w:rFonts w:ascii="Times New Roman" w:hAnsi="Times New Roman" w:cs="Times New Roman"/>
          <w:sz w:val="24"/>
          <w:szCs w:val="24"/>
        </w:rPr>
        <w:t xml:space="preserve"> Purchase Overseas Student Health Cover for the length of your stay.</w:t>
      </w:r>
    </w:p>
    <w:p w14:paraId="20D68C03" w14:textId="3E7C2B8D" w:rsidR="00987E44" w:rsidRPr="00987E44" w:rsidRDefault="00987E44" w:rsidP="00987E44">
      <w:pPr>
        <w:rPr>
          <w:rFonts w:ascii="Times New Roman" w:hAnsi="Times New Roman" w:cs="Times New Roman"/>
          <w:sz w:val="24"/>
          <w:szCs w:val="24"/>
        </w:rPr>
      </w:pPr>
      <w:r w:rsidRPr="00987E44">
        <w:rPr>
          <w:rFonts w:ascii="Times New Roman" w:hAnsi="Times New Roman" w:cs="Times New Roman"/>
          <w:b/>
          <w:bCs/>
          <w:sz w:val="24"/>
          <w:szCs w:val="24"/>
        </w:rPr>
        <w:t>8)</w:t>
      </w:r>
      <w:r w:rsidRPr="00987E44">
        <w:rPr>
          <w:rFonts w:ascii="Times New Roman" w:hAnsi="Times New Roman" w:cs="Times New Roman"/>
          <w:b/>
          <w:bCs/>
          <w:sz w:val="24"/>
          <w:szCs w:val="24"/>
        </w:rPr>
        <w:t>Health and Character Certificates:</w:t>
      </w:r>
      <w:r w:rsidRPr="00987E44">
        <w:rPr>
          <w:rFonts w:ascii="Times New Roman" w:hAnsi="Times New Roman" w:cs="Times New Roman"/>
          <w:sz w:val="24"/>
          <w:szCs w:val="24"/>
        </w:rPr>
        <w:t xml:space="preserve"> Depending on your circumstances, you may need medical and police clearances.</w:t>
      </w:r>
    </w:p>
    <w:p w14:paraId="7C03A88F" w14:textId="77777777" w:rsidR="00987E44" w:rsidRPr="00987E44" w:rsidRDefault="00987E44">
      <w:pPr>
        <w:rPr>
          <w:rFonts w:ascii="Times New Roman" w:hAnsi="Times New Roman" w:cs="Times New Roman"/>
          <w:sz w:val="24"/>
          <w:szCs w:val="24"/>
        </w:rPr>
      </w:pPr>
    </w:p>
    <w:sectPr w:rsidR="00987E44" w:rsidRPr="0098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44"/>
    <w:rsid w:val="00987E44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8ADB"/>
  <w15:chartTrackingRefBased/>
  <w15:docId w15:val="{E9C25136-6CEE-482C-81E8-44F8236D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2024-12-23T20:39:00Z</dcterms:created>
  <dcterms:modified xsi:type="dcterms:W3CDTF">2024-12-23T20:44:00Z</dcterms:modified>
</cp:coreProperties>
</file>