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27728D77" w:rsidR="003B3133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camaraLogica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2B418AB8" w:rsidR="003B3133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cámara lateral automática, diseñada para seguir al personaje principal (</w:t>
            </w:r>
            <w:proofErr w:type="spellStart"/>
            <w:r>
              <w:rPr>
                <w:sz w:val="20"/>
                <w:szCs w:val="20"/>
              </w:rPr>
              <w:t>Goku</w:t>
            </w:r>
            <w:proofErr w:type="spellEnd"/>
            <w:r>
              <w:rPr>
                <w:sz w:val="20"/>
                <w:szCs w:val="20"/>
              </w:rPr>
              <w:t>) durante el juego.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27FD1CD5" w:rsidR="003B3133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0414C120" w:rsidR="003B3133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Angélica Osorio</w:t>
            </w:r>
          </w:p>
        </w:tc>
      </w:tr>
      <w:tr w:rsidR="003B3133" w:rsidRPr="00862B66" w14:paraId="38DA7C63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2EBBEEC8" w:rsidR="003B3133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juego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2799503E" w:rsidR="003B3133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4F77DE">
              <w:rPr>
                <w:sz w:val="20"/>
                <w:szCs w:val="20"/>
              </w:rPr>
              <w:t>epresenta la ventana principal del videojuego. Administra la interfaz gráfica, controla el inicio, cambio y cierre de niveles, y gestiona las transiciones visuales y eventos como el éxito o la derrota del jugador. Orquesta la lógica general del flujo del juego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1F7AEA52" w:rsidR="003B3133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05E821F2" w:rsidR="003B3133" w:rsidRP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862B66">
              <w:rPr>
                <w:sz w:val="20"/>
                <w:szCs w:val="20"/>
                <w:lang w:val="pt-BR"/>
              </w:rPr>
              <w:t>Adriana Camila Erazo – María Angélica Os</w:t>
            </w:r>
            <w:r>
              <w:rPr>
                <w:sz w:val="20"/>
                <w:szCs w:val="20"/>
                <w:lang w:val="pt-BR"/>
              </w:rPr>
              <w:t>orio</w:t>
            </w:r>
          </w:p>
        </w:tc>
      </w:tr>
      <w:tr w:rsidR="00862B66" w:rsidRPr="00862B66" w14:paraId="41F73A40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D7ABE22" w:rsidR="00862B66" w:rsidRP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Nivel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75AECC35" w:rsidR="00862B66" w:rsidRPr="004F77DE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B</w:t>
            </w:r>
            <w:r w:rsidRPr="004F77DE">
              <w:rPr>
                <w:sz w:val="20"/>
                <w:szCs w:val="20"/>
              </w:rPr>
              <w:t>ase para todos los niveles del juego. Gestiona la escena, la vista, los temporizadores de lógica y efectos visuales como las nubes o el cartel de "</w:t>
            </w:r>
            <w:proofErr w:type="spellStart"/>
            <w:r w:rsidRPr="004F77DE">
              <w:rPr>
                <w:sz w:val="20"/>
                <w:szCs w:val="20"/>
              </w:rPr>
              <w:t>Game</w:t>
            </w:r>
            <w:proofErr w:type="spellEnd"/>
            <w:r w:rsidRPr="004F77DE">
              <w:rPr>
                <w:sz w:val="20"/>
                <w:szCs w:val="20"/>
              </w:rPr>
              <w:t xml:space="preserve"> </w:t>
            </w:r>
            <w:proofErr w:type="spellStart"/>
            <w:r w:rsidRPr="004F77DE">
              <w:rPr>
                <w:sz w:val="20"/>
                <w:szCs w:val="20"/>
              </w:rPr>
              <w:t>Over</w:t>
            </w:r>
            <w:proofErr w:type="spellEnd"/>
            <w:r w:rsidRPr="004F77DE">
              <w:rPr>
                <w:sz w:val="20"/>
                <w:szCs w:val="20"/>
              </w:rPr>
              <w:t>", y proporciona funcionalidades comunes que son extendidas por clases derivadas como Nivel1 y Nivel2.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31BB7BD5" w:rsidR="00862B66" w:rsidRPr="00862B66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29C074E0" w:rsidR="00862B66" w:rsidRP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DF5292">
              <w:rPr>
                <w:sz w:val="20"/>
                <w:szCs w:val="20"/>
                <w:lang w:val="pt-BR"/>
              </w:rPr>
              <w:t>Adriana Camila Erazo – María Angélica Osorio</w:t>
            </w:r>
          </w:p>
        </w:tc>
      </w:tr>
      <w:tr w:rsidR="00862B66" w:rsidRPr="00862B66" w14:paraId="562EF13F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1362C" w14:textId="0D423FA8" w:rsid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Nivel1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FD8B" w14:textId="42CAAE6D" w:rsidR="00862B66" w:rsidRPr="004F77DE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I</w:t>
            </w:r>
            <w:r w:rsidRPr="004F77DE">
              <w:rPr>
                <w:sz w:val="20"/>
                <w:szCs w:val="20"/>
              </w:rPr>
              <w:t xml:space="preserve">mplementa la lógica específica del primer nivel del juego. Hereda de Nivel y configura los elementos del escenario como el fondo, obstáculos, personaje principal (Goku1), barra de </w:t>
            </w:r>
            <w:r w:rsidRPr="004F77DE">
              <w:rPr>
                <w:sz w:val="20"/>
                <w:szCs w:val="20"/>
              </w:rPr>
              <w:lastRenderedPageBreak/>
              <w:t>vida y progreso, el carro final y los enemigos tipo robot. Administra el avance del juego, detecta condiciones de victoria o derrota, y emite señales para continuar la narrativa del juego o finalizar el nivel.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82E1" w14:textId="5AB1A4F9" w:rsidR="00862B66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>9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D337" w14:textId="57507763" w:rsidR="00862B66" w:rsidRP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DF5292">
              <w:rPr>
                <w:sz w:val="20"/>
                <w:szCs w:val="20"/>
                <w:lang w:val="pt-BR"/>
              </w:rPr>
              <w:t>Adriana Camila Erazo – María Angélica Osorio</w:t>
            </w:r>
          </w:p>
        </w:tc>
      </w:tr>
      <w:tr w:rsidR="00862B66" w:rsidRPr="00862B66" w14:paraId="6CCE4C7B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EE9A" w14:textId="248EEDD5" w:rsid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Nivel2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D5A4" w14:textId="77777777" w:rsidR="004F77DE" w:rsidRPr="004F77DE" w:rsidRDefault="004F77DE" w:rsidP="004F7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4F77DE">
              <w:rPr>
                <w:sz w:val="20"/>
                <w:szCs w:val="20"/>
                <w:lang w:val="es-CO"/>
              </w:rPr>
              <w:t>Implementación de la lógica del segundo nivel del juego.</w:t>
            </w:r>
          </w:p>
          <w:p w14:paraId="373B7DA3" w14:textId="48823012" w:rsidR="00862B66" w:rsidRPr="004F77DE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4F77DE">
              <w:rPr>
                <w:sz w:val="20"/>
                <w:szCs w:val="20"/>
                <w:lang w:val="es-CO"/>
              </w:rPr>
              <w:t>Contiene la definición completa de la clase Nivel2, que gestiona la progresión, eventos y elementos visuales del segundo nivel.</w:t>
            </w:r>
            <w:r w:rsidRPr="004F77DE">
              <w:rPr>
                <w:sz w:val="20"/>
                <w:szCs w:val="20"/>
                <w:lang w:val="es-CO"/>
              </w:rPr>
              <w:br/>
            </w:r>
            <w:proofErr w:type="spellStart"/>
            <w:r w:rsidRPr="004F77DE">
              <w:rPr>
                <w:sz w:val="20"/>
                <w:szCs w:val="20"/>
                <w:lang w:val="es-CO"/>
              </w:rPr>
              <w:t>Goku</w:t>
            </w:r>
            <w:proofErr w:type="spellEnd"/>
            <w:r w:rsidRPr="004F77DE">
              <w:rPr>
                <w:sz w:val="20"/>
                <w:szCs w:val="20"/>
                <w:lang w:val="es-CO"/>
              </w:rPr>
              <w:t xml:space="preserve"> debe recolectar pociones repartidas aleatoriamente en la escena para llenar una barra de progreso y enfrentarse a un robot final.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9B14" w14:textId="5C54A5B3" w:rsidR="00862B66" w:rsidRDefault="008573FC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FEF9" w14:textId="4500EBC7" w:rsidR="00862B66" w:rsidRP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DF5292">
              <w:rPr>
                <w:sz w:val="20"/>
                <w:szCs w:val="20"/>
                <w:lang w:val="pt-BR"/>
              </w:rPr>
              <w:t>Adriana Camila Erazo – María Angélica Osorio</w:t>
            </w:r>
          </w:p>
        </w:tc>
      </w:tr>
      <w:tr w:rsidR="00862B66" w:rsidRPr="00862B66" w14:paraId="2831749F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601D" w14:textId="588B4C3D" w:rsid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Obstaculo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0B69" w14:textId="0F89E59A" w:rsidR="00862B66" w:rsidRPr="004F77DE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4F77DE">
              <w:rPr>
                <w:sz w:val="20"/>
                <w:szCs w:val="20"/>
              </w:rPr>
              <w:t>Define el comportamiento gráfico y dinámico de los obstáculos del juego (aves, montañas y rocas), incluyendo su creación, movimiento horizontal, animación y destrucción segura.</w:t>
            </w:r>
            <w:r w:rsidRPr="004F77DE">
              <w:rPr>
                <w:sz w:val="20"/>
                <w:szCs w:val="20"/>
              </w:rPr>
              <w:br/>
              <w:t>Utiliza temporizadores para simular el desplazamiento continuo y, en el caso de aves, la animación de sus alas</w:t>
            </w:r>
            <w:r w:rsidR="00827757"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6A93" w14:textId="37106D73" w:rsidR="00862B66" w:rsidRDefault="004F77DE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626B" w14:textId="4CC6083D" w:rsidR="00862B66" w:rsidRPr="00862B66" w:rsidRDefault="00862B66" w:rsidP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María Angélica Osorio</w:t>
            </w:r>
          </w:p>
        </w:tc>
      </w:tr>
      <w:tr w:rsidR="006B57EC" w:rsidRPr="00862B66" w14:paraId="18C8C439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1B50" w14:textId="3795C4CC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Goku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8E74" w14:textId="488CA972" w:rsidR="006B57EC" w:rsidRPr="00827757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827757">
              <w:rPr>
                <w:sz w:val="20"/>
                <w:szCs w:val="20"/>
              </w:rPr>
              <w:t>Define la lógica base del personaje principal, incluyendo su inicialización en la escena, vinculación con la barra de vida (Vida), recepción de daño y destrucción segura.</w:t>
            </w:r>
            <w:r w:rsidRPr="00827757">
              <w:rPr>
                <w:sz w:val="20"/>
                <w:szCs w:val="20"/>
              </w:rPr>
              <w:br/>
              <w:t xml:space="preserve">Establece una interfaz común que será extendida por clases derivadas como </w:t>
            </w:r>
            <w:r>
              <w:rPr>
                <w:sz w:val="20"/>
                <w:szCs w:val="20"/>
              </w:rPr>
              <w:t xml:space="preserve">Goku1 y </w:t>
            </w:r>
            <w:r w:rsidRPr="00827757">
              <w:rPr>
                <w:sz w:val="20"/>
                <w:szCs w:val="20"/>
              </w:rPr>
              <w:t>Goku2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B6BA" w14:textId="50372987" w:rsidR="006B57EC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C2E5" w14:textId="0B3CD6BA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DF5292">
              <w:rPr>
                <w:sz w:val="20"/>
                <w:szCs w:val="20"/>
                <w:lang w:val="pt-BR"/>
              </w:rPr>
              <w:t>Adriana Camila Erazo – María Angélica Osorio</w:t>
            </w:r>
          </w:p>
        </w:tc>
      </w:tr>
      <w:tr w:rsidR="006B57EC" w:rsidRPr="00862B66" w14:paraId="3AC3262B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3FA1" w14:textId="07AB8A7C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>Goku1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E62B" w14:textId="05810AD3" w:rsidR="006B57EC" w:rsidRPr="00827757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827757">
              <w:rPr>
                <w:sz w:val="20"/>
                <w:szCs w:val="20"/>
              </w:rPr>
              <w:t xml:space="preserve">Controla el comportamiento automático de </w:t>
            </w:r>
            <w:proofErr w:type="spellStart"/>
            <w:r w:rsidRPr="00827757">
              <w:rPr>
                <w:sz w:val="20"/>
                <w:szCs w:val="20"/>
              </w:rPr>
              <w:t>Goku</w:t>
            </w:r>
            <w:proofErr w:type="spellEnd"/>
            <w:r w:rsidRPr="00827757">
              <w:rPr>
                <w:sz w:val="20"/>
                <w:szCs w:val="20"/>
              </w:rPr>
              <w:t>, incluyendo movimiento horizontal, reacción a teclas W/S, detección de colisiones, daño con inmunidad temporal y animación de patada.</w:t>
            </w:r>
            <w:r w:rsidRPr="00827757">
              <w:rPr>
                <w:sz w:val="20"/>
                <w:szCs w:val="20"/>
              </w:rPr>
              <w:br/>
              <w:t>Define su lógica específica para el entorno del primer nivel.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E1EE" w14:textId="01AAF7DC" w:rsidR="006B57EC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26EE" w14:textId="642F58BD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DF5292">
              <w:rPr>
                <w:sz w:val="20"/>
                <w:szCs w:val="20"/>
                <w:lang w:val="pt-BR"/>
              </w:rPr>
              <w:t>Adriana Camila Erazo – María Angélica Osorio</w:t>
            </w:r>
          </w:p>
        </w:tc>
      </w:tr>
      <w:tr w:rsidR="006B57EC" w:rsidRPr="00862B66" w14:paraId="5B98BD2A" w14:textId="77777777" w:rsidTr="00862B66">
        <w:trPr>
          <w:trHeight w:val="20"/>
        </w:trPr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B974" w14:textId="5AEC740A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Goku2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72B5" w14:textId="6C12554C" w:rsidR="006B57EC" w:rsidRPr="00827757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827757">
              <w:rPr>
                <w:sz w:val="20"/>
                <w:szCs w:val="20"/>
              </w:rPr>
              <w:t xml:space="preserve">Controla el comportamiento automático de </w:t>
            </w:r>
            <w:proofErr w:type="spellStart"/>
            <w:r w:rsidRPr="00827757">
              <w:rPr>
                <w:sz w:val="20"/>
                <w:szCs w:val="20"/>
              </w:rPr>
              <w:t>Goku</w:t>
            </w:r>
            <w:proofErr w:type="spellEnd"/>
            <w:r w:rsidRPr="00827757">
              <w:rPr>
                <w:sz w:val="20"/>
                <w:szCs w:val="20"/>
              </w:rPr>
              <w:t xml:space="preserve"> en el segundo nivel, incluyendo movimiento lateral, salto con física, detección de colisiones con explosiones y pociones, daño con inmunidad temporal y animaciones especiales como salto, muerte y </w:t>
            </w:r>
            <w:proofErr w:type="spellStart"/>
            <w:r w:rsidRPr="00827757">
              <w:rPr>
                <w:sz w:val="20"/>
                <w:szCs w:val="20"/>
              </w:rPr>
              <w:t>Kamehameha</w:t>
            </w:r>
            <w:proofErr w:type="spellEnd"/>
            <w:r w:rsidRPr="00827757">
              <w:rPr>
                <w:sz w:val="20"/>
                <w:szCs w:val="20"/>
              </w:rPr>
              <w:t>. Define su lógica específica para el entorno del nivel 2.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3BE2" w14:textId="1D5EBD48" w:rsidR="006B57EC" w:rsidRDefault="008573F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10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146E" w14:textId="2EBFBF34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DF5292">
              <w:rPr>
                <w:sz w:val="20"/>
                <w:szCs w:val="20"/>
                <w:lang w:val="pt-BR"/>
              </w:rPr>
              <w:t>Adriana Camila Erazo – María Angélica Osorio</w:t>
            </w:r>
          </w:p>
        </w:tc>
      </w:tr>
      <w:tr w:rsidR="006B57EC" w:rsidRPr="00862B66" w14:paraId="5665790F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5620BC2D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Carro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3E7B2847" w:rsidR="006B57EC" w:rsidRPr="00827757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827757">
              <w:rPr>
                <w:sz w:val="20"/>
                <w:szCs w:val="20"/>
              </w:rPr>
              <w:t xml:space="preserve">Controla el comportamiento animado del carro como obstáculo especial del primer nivel. Incluye su trayectoria en espiral tras ser pateado por </w:t>
            </w:r>
            <w:proofErr w:type="spellStart"/>
            <w:r w:rsidRPr="00827757">
              <w:rPr>
                <w:sz w:val="20"/>
                <w:szCs w:val="20"/>
              </w:rPr>
              <w:t>Goku</w:t>
            </w:r>
            <w:proofErr w:type="spellEnd"/>
            <w:r w:rsidRPr="00827757">
              <w:rPr>
                <w:sz w:val="20"/>
                <w:szCs w:val="20"/>
              </w:rPr>
              <w:t xml:space="preserve">, la rotación animada con cambio de </w:t>
            </w:r>
            <w:proofErr w:type="spellStart"/>
            <w:r w:rsidRPr="00827757">
              <w:rPr>
                <w:sz w:val="20"/>
                <w:szCs w:val="20"/>
              </w:rPr>
              <w:t>sprites</w:t>
            </w:r>
            <w:proofErr w:type="spellEnd"/>
            <w:r w:rsidRPr="00827757">
              <w:rPr>
                <w:sz w:val="20"/>
                <w:szCs w:val="20"/>
              </w:rPr>
              <w:t>, detección de llegada al suelo y sincronización con eventos posteriores del juego.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1C384D71" w:rsidR="006B57EC" w:rsidRPr="00862B66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07CB283E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862B66">
              <w:rPr>
                <w:sz w:val="20"/>
                <w:szCs w:val="20"/>
                <w:lang w:val="pt-BR"/>
              </w:rPr>
              <w:t>Adriana Camila Erazo</w:t>
            </w:r>
          </w:p>
        </w:tc>
      </w:tr>
      <w:tr w:rsidR="006B57EC" w:rsidRPr="00862B66" w14:paraId="1AF53D28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981D" w14:textId="61D4FC69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Vida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7563" w14:textId="7C2E2B32" w:rsidR="006B57EC" w:rsidRPr="00827757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827757">
              <w:rPr>
                <w:sz w:val="20"/>
                <w:szCs w:val="20"/>
              </w:rPr>
              <w:t>Muestra y gestiona visualmente la salud del jugador mediante una barra de vida con colores dinámicos según el estado (verde, amarillo o rojo). Permite restar, reiniciar y consultar la vida actual, con diseño gráfico personalizado y fondo transparente.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438A" w14:textId="491AEF79" w:rsidR="006B57EC" w:rsidRPr="00862B66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C040" w14:textId="6FEF80CB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María Angélica Osorio</w:t>
            </w:r>
          </w:p>
        </w:tc>
      </w:tr>
      <w:tr w:rsidR="006B57EC" w:rsidRPr="00862B66" w14:paraId="3102B4A4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4956" w14:textId="1E0A758E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Progreso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6465" w14:textId="1EDA78CC" w:rsidR="006B57EC" w:rsidRPr="00862B66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827757">
              <w:rPr>
                <w:sz w:val="20"/>
                <w:szCs w:val="20"/>
              </w:rPr>
              <w:t xml:space="preserve">Widget gráfico que muestra una barra </w:t>
            </w:r>
            <w:r w:rsidRPr="00827757">
              <w:rPr>
                <w:sz w:val="20"/>
                <w:szCs w:val="20"/>
              </w:rPr>
              <w:lastRenderedPageBreak/>
              <w:t>de progreso personalizada con un ícono lateral. Puede representar el avance horizontal del personaje (nivel 1) o la recolección de pociones (nivel 2), adaptando su comportamiento y visualización según el tipo de progreso. Redibuja dinámicamente la barra en función del estado actual.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7626" w14:textId="26CEAABA" w:rsidR="006B57EC" w:rsidRPr="00862B66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>3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423B" w14:textId="0096A147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María Angélica Osorio</w:t>
            </w:r>
          </w:p>
        </w:tc>
      </w:tr>
      <w:tr w:rsidR="006B57EC" w:rsidRPr="00862B66" w14:paraId="11B6DEAC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FDA" w14:textId="1242B29A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Pocion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AAD8" w14:textId="63545826" w:rsidR="006B57EC" w:rsidRPr="00862B66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827757">
              <w:rPr>
                <w:sz w:val="20"/>
                <w:szCs w:val="20"/>
              </w:rPr>
              <w:t xml:space="preserve">Objeto gráfico animado que representa una poción en caída dentro de una grilla del escenario. Usa múltiples </w:t>
            </w:r>
            <w:proofErr w:type="spellStart"/>
            <w:r w:rsidRPr="00827757">
              <w:rPr>
                <w:sz w:val="20"/>
                <w:szCs w:val="20"/>
              </w:rPr>
              <w:t>frames</w:t>
            </w:r>
            <w:proofErr w:type="spellEnd"/>
            <w:r w:rsidRPr="00827757">
              <w:rPr>
                <w:sz w:val="20"/>
                <w:szCs w:val="20"/>
              </w:rPr>
              <w:t xml:space="preserve"> para simular movimiento y animación, y se reposiciona automáticamente al salir de la pantalla para mantener una aparición continua. Su comportamiento es controlado por un temporizador interno.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E27B" w14:textId="16C19B37" w:rsidR="006B57EC" w:rsidRPr="00862B66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637F" w14:textId="1B63AA7B" w:rsidR="006B57EC" w:rsidRPr="00862B66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María Angélica Osorio</w:t>
            </w:r>
          </w:p>
        </w:tc>
      </w:tr>
      <w:tr w:rsidR="006B57EC" w:rsidRPr="00862B66" w14:paraId="5D28CE14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9311" w14:textId="432D3EB6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Robot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C79F" w14:textId="3EC77FE1" w:rsidR="006B57EC" w:rsidRPr="00862B66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pt-BR"/>
              </w:rPr>
            </w:pPr>
            <w:r w:rsidRPr="00827757">
              <w:rPr>
                <w:sz w:val="20"/>
                <w:szCs w:val="20"/>
              </w:rPr>
              <w:t>Controla la animación, movimiento, ataque y secuencia de muerte de un robot enemigo en la escena gráfica. Puede lanzar explosiones con trayectorias variables, alternar entre modos de marcha y ataque, y reproducir animaciones específicas de aparición, combate y destrucción. Admite múltiples configuraciones visuales para distintos niveles del juego.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ED70" w14:textId="0ABB90A7" w:rsidR="006B57EC" w:rsidRPr="00862B66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B0E3" w14:textId="7CDD69E1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862B66">
              <w:rPr>
                <w:sz w:val="20"/>
                <w:szCs w:val="20"/>
                <w:lang w:val="pt-BR"/>
              </w:rPr>
              <w:t>Adriana Camila Erazo</w:t>
            </w:r>
          </w:p>
        </w:tc>
      </w:tr>
      <w:tr w:rsidR="006B57EC" w:rsidRPr="00862B66" w14:paraId="29E3B4E3" w14:textId="77777777" w:rsidTr="00862B66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8A9" w14:textId="539C831F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Explosion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CAD42" w14:textId="3A996B56" w:rsidR="006B57EC" w:rsidRPr="00827757" w:rsidRDefault="00827757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  <w:lang w:val="es-CO"/>
              </w:rPr>
            </w:pPr>
            <w:r w:rsidRPr="00827757">
              <w:rPr>
                <w:sz w:val="20"/>
                <w:szCs w:val="20"/>
              </w:rPr>
              <w:t xml:space="preserve">Simula una explosión animada que se desplaza en trayectoria parabólica o rectilínea, daña a Goku2 al colisionar y se </w:t>
            </w:r>
            <w:proofErr w:type="spellStart"/>
            <w:r w:rsidRPr="00827757">
              <w:rPr>
                <w:sz w:val="20"/>
                <w:szCs w:val="20"/>
              </w:rPr>
              <w:t>autodesactiva</w:t>
            </w:r>
            <w:proofErr w:type="spellEnd"/>
            <w:r w:rsidRPr="00827757">
              <w:rPr>
                <w:sz w:val="20"/>
                <w:szCs w:val="20"/>
              </w:rPr>
              <w:t xml:space="preserve"> al salir de la pantalla o completar su </w:t>
            </w:r>
            <w:r w:rsidRPr="00827757">
              <w:rPr>
                <w:sz w:val="20"/>
                <w:szCs w:val="20"/>
              </w:rPr>
              <w:lastRenderedPageBreak/>
              <w:t xml:space="preserve">animación. Controla su </w:t>
            </w:r>
            <w:proofErr w:type="spellStart"/>
            <w:r w:rsidRPr="00827757">
              <w:rPr>
                <w:sz w:val="20"/>
                <w:szCs w:val="20"/>
              </w:rPr>
              <w:t>sprite</w:t>
            </w:r>
            <w:proofErr w:type="spellEnd"/>
            <w:r w:rsidRPr="00827757">
              <w:rPr>
                <w:sz w:val="20"/>
                <w:szCs w:val="20"/>
              </w:rPr>
              <w:t xml:space="preserve"> por </w:t>
            </w:r>
            <w:proofErr w:type="spellStart"/>
            <w:r w:rsidRPr="00827757">
              <w:rPr>
                <w:sz w:val="20"/>
                <w:szCs w:val="20"/>
              </w:rPr>
              <w:t>frames</w:t>
            </w:r>
            <w:proofErr w:type="spellEnd"/>
            <w:r w:rsidRPr="00827757">
              <w:rPr>
                <w:sz w:val="20"/>
                <w:szCs w:val="20"/>
              </w:rPr>
              <w:t xml:space="preserve"> y su movimiento mediante temporizadores sincronizados.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89DA" w14:textId="693610C2" w:rsidR="006B57EC" w:rsidRPr="00862B66" w:rsidRDefault="004F77DE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lastRenderedPageBreak/>
              <w:t>4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57F9" w14:textId="70FF2061" w:rsidR="006B57EC" w:rsidRP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862B66">
              <w:rPr>
                <w:sz w:val="20"/>
                <w:szCs w:val="20"/>
                <w:lang w:val="pt-BR"/>
              </w:rPr>
              <w:t>Adriana Camila Erazo</w:t>
            </w:r>
          </w:p>
        </w:tc>
      </w:tr>
    </w:tbl>
    <w:p w14:paraId="0DE209A5" w14:textId="77777777" w:rsidR="003B3133" w:rsidRPr="00862B66" w:rsidRDefault="003B3133">
      <w:pPr>
        <w:rPr>
          <w:sz w:val="20"/>
          <w:szCs w:val="20"/>
          <w:lang w:val="pt-BR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5DC5B04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61201DE1" w:rsidR="003B3133" w:rsidRDefault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María Angélica Osorio Rincón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6EDF5DF8" w:rsidR="003B3133" w:rsidRPr="006B57EC" w:rsidRDefault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6B57EC">
              <w:rPr>
                <w:sz w:val="20"/>
                <w:szCs w:val="20"/>
                <w:lang w:val="es-CO"/>
              </w:rPr>
              <w:t>camaraLogica</w:t>
            </w:r>
            <w:proofErr w:type="spellEnd"/>
            <w:r w:rsidRPr="006B57EC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O"/>
              </w:rPr>
              <w:t>O</w:t>
            </w:r>
            <w:r w:rsidRPr="006B57EC">
              <w:rPr>
                <w:sz w:val="20"/>
                <w:szCs w:val="20"/>
                <w:lang w:val="es-CO"/>
              </w:rPr>
              <w:t>bstaculo</w:t>
            </w:r>
            <w:proofErr w:type="spellEnd"/>
            <w:r w:rsidRPr="006B57EC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Vi</w:t>
            </w:r>
            <w:r w:rsidRPr="006B57EC">
              <w:rPr>
                <w:sz w:val="20"/>
                <w:szCs w:val="20"/>
                <w:lang w:val="es-CO"/>
              </w:rPr>
              <w:t xml:space="preserve">da, </w:t>
            </w:r>
            <w:proofErr w:type="spellStart"/>
            <w:r>
              <w:rPr>
                <w:sz w:val="20"/>
                <w:szCs w:val="20"/>
                <w:lang w:val="es-CO"/>
              </w:rPr>
              <w:t>P</w:t>
            </w:r>
            <w:r w:rsidRPr="006B57EC">
              <w:rPr>
                <w:sz w:val="20"/>
                <w:szCs w:val="20"/>
                <w:lang w:val="es-CO"/>
              </w:rPr>
              <w:t>ocion</w:t>
            </w:r>
            <w:proofErr w:type="spellEnd"/>
            <w:r w:rsidRPr="006B57EC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P</w:t>
            </w:r>
            <w:r w:rsidRPr="006B57EC">
              <w:rPr>
                <w:sz w:val="20"/>
                <w:szCs w:val="20"/>
                <w:lang w:val="es-CO"/>
              </w:rPr>
              <w:t xml:space="preserve">rogreso, </w:t>
            </w:r>
            <w:r>
              <w:rPr>
                <w:sz w:val="20"/>
                <w:szCs w:val="20"/>
                <w:lang w:val="es-CO"/>
              </w:rPr>
              <w:t>N</w:t>
            </w:r>
            <w:r w:rsidRPr="006B57EC">
              <w:rPr>
                <w:sz w:val="20"/>
                <w:szCs w:val="20"/>
                <w:lang w:val="es-CO"/>
              </w:rPr>
              <w:t xml:space="preserve">ivel, </w:t>
            </w:r>
            <w:r>
              <w:rPr>
                <w:sz w:val="20"/>
                <w:szCs w:val="20"/>
                <w:lang w:val="es-CO"/>
              </w:rPr>
              <w:t>N</w:t>
            </w:r>
            <w:r w:rsidRPr="006B57EC">
              <w:rPr>
                <w:sz w:val="20"/>
                <w:szCs w:val="20"/>
                <w:lang w:val="es-CO"/>
              </w:rPr>
              <w:t>i</w:t>
            </w:r>
            <w:r>
              <w:rPr>
                <w:sz w:val="20"/>
                <w:szCs w:val="20"/>
                <w:lang w:val="es-CO"/>
              </w:rPr>
              <w:t xml:space="preserve">vel1, Nivel2, </w:t>
            </w:r>
            <w:proofErr w:type="spellStart"/>
            <w:r>
              <w:rPr>
                <w:sz w:val="20"/>
                <w:szCs w:val="20"/>
                <w:lang w:val="es-CO"/>
              </w:rPr>
              <w:t>Goku</w:t>
            </w:r>
            <w:proofErr w:type="spellEnd"/>
            <w:r>
              <w:rPr>
                <w:sz w:val="20"/>
                <w:szCs w:val="20"/>
                <w:lang w:val="es-CO"/>
              </w:rPr>
              <w:t>, Goku1, Goku2, Juego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62D3939E" w:rsidR="003B3133" w:rsidRDefault="00862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6B57EC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582D5658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Camila Erazo Mora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7CBAD857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Explosion</w:t>
            </w:r>
            <w:proofErr w:type="spellEnd"/>
            <w:r>
              <w:rPr>
                <w:sz w:val="20"/>
                <w:szCs w:val="20"/>
                <w:lang w:val="es-CO"/>
              </w:rPr>
              <w:t>, Robot, Carro</w:t>
            </w:r>
            <w:r w:rsidRPr="006B57EC">
              <w:rPr>
                <w:sz w:val="20"/>
                <w:szCs w:val="20"/>
                <w:lang w:val="es-CO"/>
              </w:rPr>
              <w:t xml:space="preserve">, </w:t>
            </w:r>
            <w:r>
              <w:rPr>
                <w:sz w:val="20"/>
                <w:szCs w:val="20"/>
                <w:lang w:val="es-CO"/>
              </w:rPr>
              <w:t>N</w:t>
            </w:r>
            <w:r w:rsidRPr="006B57EC">
              <w:rPr>
                <w:sz w:val="20"/>
                <w:szCs w:val="20"/>
                <w:lang w:val="es-CO"/>
              </w:rPr>
              <w:t xml:space="preserve">ivel, </w:t>
            </w:r>
            <w:r>
              <w:rPr>
                <w:sz w:val="20"/>
                <w:szCs w:val="20"/>
                <w:lang w:val="es-CO"/>
              </w:rPr>
              <w:t>N</w:t>
            </w:r>
            <w:r w:rsidRPr="006B57EC">
              <w:rPr>
                <w:sz w:val="20"/>
                <w:szCs w:val="20"/>
                <w:lang w:val="es-CO"/>
              </w:rPr>
              <w:t>i</w:t>
            </w:r>
            <w:r>
              <w:rPr>
                <w:sz w:val="20"/>
                <w:szCs w:val="20"/>
                <w:lang w:val="es-CO"/>
              </w:rPr>
              <w:t xml:space="preserve">vel1, Nivel2, </w:t>
            </w:r>
            <w:proofErr w:type="spellStart"/>
            <w:r>
              <w:rPr>
                <w:sz w:val="20"/>
                <w:szCs w:val="20"/>
                <w:lang w:val="es-CO"/>
              </w:rPr>
              <w:t>Goku</w:t>
            </w:r>
            <w:proofErr w:type="spellEnd"/>
            <w:r>
              <w:rPr>
                <w:sz w:val="20"/>
                <w:szCs w:val="20"/>
                <w:lang w:val="es-CO"/>
              </w:rPr>
              <w:t>, Goku1, Goku2, Juego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3F8307C0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</w:tr>
      <w:tr w:rsidR="006B57EC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0E09B38E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1D3D5DC3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6B57EC" w:rsidRDefault="006B57EC" w:rsidP="006B5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1DB088F6" w14:textId="4147D92A" w:rsidR="003B3133" w:rsidRDefault="003B3133"/>
    <w:p w14:paraId="18830BCD" w14:textId="7C6303E9" w:rsidR="003B3133" w:rsidRDefault="00984BC5">
      <w:r>
        <w:rPr>
          <w:noProof/>
        </w:rPr>
        <w:drawing>
          <wp:anchor distT="0" distB="0" distL="114300" distR="114300" simplePos="0" relativeHeight="251658240" behindDoc="0" locked="0" layoutInCell="1" allowOverlap="1" wp14:anchorId="4C5B56F6" wp14:editId="5782A172">
            <wp:simplePos x="0" y="0"/>
            <wp:positionH relativeFrom="column">
              <wp:posOffset>1440180</wp:posOffset>
            </wp:positionH>
            <wp:positionV relativeFrom="paragraph">
              <wp:posOffset>188595</wp:posOffset>
            </wp:positionV>
            <wp:extent cx="1536700" cy="529590"/>
            <wp:effectExtent l="0" t="0" r="0" b="3810"/>
            <wp:wrapNone/>
            <wp:docPr id="1249410201" name="Picture 13" descr="A black wir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0201" name="Picture 13" descr="A black wire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2B66">
        <w:t>María Angélica Osorio:</w:t>
      </w:r>
      <w:r>
        <w:t xml:space="preserve">                                             </w:t>
      </w:r>
      <w:r w:rsidR="00862B66">
        <w:t xml:space="preserve">      Adriana Camila Erazo Mora:</w:t>
      </w:r>
      <w:r>
        <w:t xml:space="preserve"> </w:t>
      </w:r>
      <w:r>
        <w:rPr>
          <w:noProof/>
        </w:rPr>
        <w:drawing>
          <wp:inline distT="0" distB="0" distL="0" distR="0" wp14:anchorId="0A12FC7D" wp14:editId="156CEB61">
            <wp:extent cx="1540934" cy="599963"/>
            <wp:effectExtent l="0" t="0" r="2540" b="0"/>
            <wp:docPr id="1285224335" name="Picture 3" descr="A signa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4335" name="Picture 3" descr="A signature of a pers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228" cy="6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876B" w14:textId="1843263B" w:rsidR="003B3133" w:rsidRDefault="003B3133"/>
    <w:p w14:paraId="23200CCF" w14:textId="6579C429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242410"/>
    <w:rsid w:val="003B3133"/>
    <w:rsid w:val="004F77DE"/>
    <w:rsid w:val="006172A2"/>
    <w:rsid w:val="006B57EC"/>
    <w:rsid w:val="007415F2"/>
    <w:rsid w:val="00827757"/>
    <w:rsid w:val="008333D8"/>
    <w:rsid w:val="008573FC"/>
    <w:rsid w:val="00862B66"/>
    <w:rsid w:val="008A59E2"/>
    <w:rsid w:val="00984BC5"/>
    <w:rsid w:val="00985BC5"/>
    <w:rsid w:val="00A54229"/>
    <w:rsid w:val="00B34AF4"/>
    <w:rsid w:val="00D56FB4"/>
    <w:rsid w:val="00F34E30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Angélica Osorio Rincón</cp:lastModifiedBy>
  <cp:revision>10</cp:revision>
  <dcterms:created xsi:type="dcterms:W3CDTF">2024-09-18T18:59:00Z</dcterms:created>
  <dcterms:modified xsi:type="dcterms:W3CDTF">2025-07-16T02:24:00Z</dcterms:modified>
</cp:coreProperties>
</file>