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2">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color w:val="202124"/>
          <w:sz w:val="32"/>
          <w:szCs w:val="32"/>
        </w:rPr>
      </w:pPr>
      <w:r w:rsidDel="00000000" w:rsidR="00000000" w:rsidRPr="00000000">
        <w:rPr>
          <w:rFonts w:ascii="Roboto" w:cs="Roboto" w:eastAsia="Roboto" w:hAnsi="Roboto"/>
          <w:b w:val="1"/>
          <w:color w:val="202124"/>
          <w:sz w:val="32"/>
          <w:szCs w:val="32"/>
          <w:rtl w:val="0"/>
        </w:rPr>
        <w:t xml:space="preserve">Product Requirements Document </w:t>
      </w:r>
    </w:p>
    <w:p w:rsidR="00000000" w:rsidDel="00000000" w:rsidP="00000000" w:rsidRDefault="00000000" w:rsidRPr="00000000" w14:paraId="0000000E">
      <w:pPr>
        <w:jc w:val="cente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“Balanced binary search tree”</w:t>
      </w:r>
    </w:p>
    <w:p w:rsidR="00000000" w:rsidDel="00000000" w:rsidP="00000000" w:rsidRDefault="00000000" w:rsidRPr="00000000" w14:paraId="00000010">
      <w:pPr>
        <w:jc w:val="cente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color w:val="202124"/>
        </w:rPr>
      </w:pPr>
      <w:r w:rsidDel="00000000" w:rsidR="00000000" w:rsidRPr="00000000">
        <w:rPr>
          <w:rFonts w:ascii="Roboto" w:cs="Roboto" w:eastAsia="Roboto" w:hAnsi="Roboto"/>
          <w:color w:val="202124"/>
          <w:rtl w:val="0"/>
        </w:rPr>
        <w:t xml:space="preserve">Version 1.1</w:t>
      </w:r>
    </w:p>
    <w:p w:rsidR="00000000" w:rsidDel="00000000" w:rsidP="00000000" w:rsidRDefault="00000000" w:rsidRPr="00000000" w14:paraId="00000014">
      <w:pPr>
        <w:jc w:val="cente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Last modified: 10 November 2021</w:t>
      </w:r>
    </w:p>
    <w:p w:rsidR="00000000" w:rsidDel="00000000" w:rsidP="00000000" w:rsidRDefault="00000000" w:rsidRPr="00000000" w14:paraId="00000015">
      <w:pPr>
        <w:jc w:val="cente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Number of pages: 3</w:t>
      </w:r>
      <w:r w:rsidDel="00000000" w:rsidR="00000000" w:rsidRPr="00000000">
        <w:br w:type="page"/>
      </w:r>
      <w:r w:rsidDel="00000000" w:rsidR="00000000" w:rsidRPr="00000000">
        <w:rPr>
          <w:rtl w:val="0"/>
        </w:rPr>
      </w:r>
    </w:p>
    <w:p w:rsidR="00000000" w:rsidDel="00000000" w:rsidP="00000000" w:rsidRDefault="00000000" w:rsidRPr="00000000" w14:paraId="00000016">
      <w:pPr>
        <w:ind w:left="720" w:firstLine="0"/>
        <w:jc w:val="left"/>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Table of </w:t>
      </w:r>
      <w:r w:rsidDel="00000000" w:rsidR="00000000" w:rsidRPr="00000000">
        <w:rPr>
          <w:rFonts w:ascii="Roboto" w:cs="Roboto" w:eastAsia="Roboto" w:hAnsi="Roboto"/>
          <w:color w:val="202124"/>
          <w:sz w:val="24"/>
          <w:szCs w:val="24"/>
          <w:rtl w:val="0"/>
        </w:rPr>
        <w:t xml:space="preserve">Contents</w:t>
      </w: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17">
      <w:pPr>
        <w:ind w:left="720" w:firstLine="0"/>
        <w:jc w:val="left"/>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8">
      <w:pPr>
        <w:ind w:left="720" w:firstLine="0"/>
        <w:jc w:val="left"/>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left"/>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Introduction</w:t>
      </w:r>
    </w:p>
    <w:p w:rsidR="00000000" w:rsidDel="00000000" w:rsidP="00000000" w:rsidRDefault="00000000" w:rsidRPr="00000000" w14:paraId="0000001A">
      <w:pPr>
        <w:numPr>
          <w:ilvl w:val="1"/>
          <w:numId w:val="2"/>
        </w:numPr>
        <w:ind w:left="1440" w:hanging="360"/>
        <w:jc w:val="left"/>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Document Identifier</w:t>
      </w:r>
    </w:p>
    <w:p w:rsidR="00000000" w:rsidDel="00000000" w:rsidP="00000000" w:rsidRDefault="00000000" w:rsidRPr="00000000" w14:paraId="0000001B">
      <w:pPr>
        <w:numPr>
          <w:ilvl w:val="1"/>
          <w:numId w:val="2"/>
        </w:numPr>
        <w:ind w:left="1440" w:hanging="360"/>
        <w:jc w:val="left"/>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Scope</w:t>
      </w:r>
    </w:p>
    <w:p w:rsidR="00000000" w:rsidDel="00000000" w:rsidP="00000000" w:rsidRDefault="00000000" w:rsidRPr="00000000" w14:paraId="0000001C">
      <w:pPr>
        <w:numPr>
          <w:ilvl w:val="1"/>
          <w:numId w:val="2"/>
        </w:numPr>
        <w:ind w:left="1440" w:hanging="360"/>
        <w:jc w:val="left"/>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Definitions of terms and acronyms</w:t>
      </w:r>
    </w:p>
    <w:p w:rsidR="00000000" w:rsidDel="00000000" w:rsidP="00000000" w:rsidRDefault="00000000" w:rsidRPr="00000000" w14:paraId="0000001D">
      <w:pPr>
        <w:numPr>
          <w:ilvl w:val="1"/>
          <w:numId w:val="2"/>
        </w:numPr>
        <w:ind w:left="1440" w:hanging="360"/>
        <w:jc w:val="left"/>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References</w:t>
      </w:r>
    </w:p>
    <w:p w:rsidR="00000000" w:rsidDel="00000000" w:rsidP="00000000" w:rsidRDefault="00000000" w:rsidRPr="00000000" w14:paraId="0000001E">
      <w:pPr>
        <w:numPr>
          <w:ilvl w:val="1"/>
          <w:numId w:val="2"/>
        </w:numPr>
        <w:ind w:left="1440" w:hanging="360"/>
        <w:jc w:val="left"/>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Overview</w:t>
      </w:r>
    </w:p>
    <w:p w:rsidR="00000000" w:rsidDel="00000000" w:rsidP="00000000" w:rsidRDefault="00000000" w:rsidRPr="00000000" w14:paraId="0000001F">
      <w:pPr>
        <w:numPr>
          <w:ilvl w:val="0"/>
          <w:numId w:val="2"/>
        </w:numPr>
        <w:ind w:left="720" w:hanging="360"/>
        <w:jc w:val="left"/>
        <w:rPr>
          <w:rFonts w:ascii="Roboto" w:cs="Roboto" w:eastAsia="Roboto" w:hAnsi="Roboto"/>
          <w:color w:val="20212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21">
      <w:pPr>
        <w:numPr>
          <w:ilvl w:val="0"/>
          <w:numId w:val="1"/>
        </w:numPr>
        <w:ind w:left="720" w:hanging="360"/>
        <w:jc w:val="left"/>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Introduction</w:t>
      </w:r>
    </w:p>
    <w:p w:rsidR="00000000" w:rsidDel="00000000" w:rsidP="00000000" w:rsidRDefault="00000000" w:rsidRPr="00000000" w14:paraId="00000022">
      <w:pPr>
        <w:jc w:val="left"/>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3">
      <w:pPr>
        <w:numPr>
          <w:ilvl w:val="1"/>
          <w:numId w:val="1"/>
        </w:numPr>
        <w:ind w:left="1440" w:hanging="360"/>
        <w:jc w:val="left"/>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Document Identifier</w:t>
      </w:r>
    </w:p>
    <w:p w:rsidR="00000000" w:rsidDel="00000000" w:rsidP="00000000" w:rsidRDefault="00000000" w:rsidRPr="00000000" w14:paraId="00000024">
      <w:pPr>
        <w:jc w:val="left"/>
        <w:rPr>
          <w:rFonts w:ascii="Roboto" w:cs="Roboto" w:eastAsia="Roboto" w:hAnsi="Roboto"/>
          <w:color w:val="202124"/>
        </w:rPr>
      </w:pPr>
      <w:r w:rsidDel="00000000" w:rsidR="00000000" w:rsidRPr="00000000">
        <w:rPr>
          <w:rFonts w:ascii="Roboto" w:cs="Roboto" w:eastAsia="Roboto" w:hAnsi="Roboto"/>
          <w:color w:val="202124"/>
          <w:rtl w:val="0"/>
        </w:rPr>
        <w:tab/>
        <w:t xml:space="preserve">The following document is a project requirement document (pdr) for a project on balancing binary search trees.</w:t>
      </w:r>
    </w:p>
    <w:p w:rsidR="00000000" w:rsidDel="00000000" w:rsidP="00000000" w:rsidRDefault="00000000" w:rsidRPr="00000000" w14:paraId="00000025">
      <w:pPr>
        <w:jc w:val="left"/>
        <w:rPr>
          <w:rFonts w:ascii="Roboto" w:cs="Roboto" w:eastAsia="Roboto" w:hAnsi="Roboto"/>
          <w:color w:val="202124"/>
        </w:rPr>
      </w:pPr>
      <w:r w:rsidDel="00000000" w:rsidR="00000000" w:rsidRPr="00000000">
        <w:rPr>
          <w:rtl w:val="0"/>
        </w:rPr>
      </w:r>
    </w:p>
    <w:p w:rsidR="00000000" w:rsidDel="00000000" w:rsidP="00000000" w:rsidRDefault="00000000" w:rsidRPr="00000000" w14:paraId="00000026">
      <w:pPr>
        <w:numPr>
          <w:ilvl w:val="1"/>
          <w:numId w:val="1"/>
        </w:numPr>
        <w:ind w:left="1440" w:hanging="360"/>
        <w:jc w:val="left"/>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Scope</w:t>
      </w:r>
    </w:p>
    <w:p w:rsidR="00000000" w:rsidDel="00000000" w:rsidP="00000000" w:rsidRDefault="00000000" w:rsidRPr="00000000" w14:paraId="00000027">
      <w:pPr>
        <w:jc w:val="left"/>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8">
      <w:pPr>
        <w:jc w:val="left"/>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9">
      <w:pPr>
        <w:numPr>
          <w:ilvl w:val="1"/>
          <w:numId w:val="1"/>
        </w:numPr>
        <w:ind w:left="1440" w:hanging="360"/>
        <w:jc w:val="left"/>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Definitions of terms and acronyms</w:t>
      </w:r>
    </w:p>
    <w:p w:rsidR="00000000" w:rsidDel="00000000" w:rsidP="00000000" w:rsidRDefault="00000000" w:rsidRPr="00000000" w14:paraId="0000002A">
      <w:pPr>
        <w:jc w:val="left"/>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B">
      <w:pPr>
        <w:jc w:val="left"/>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C">
      <w:pPr>
        <w:numPr>
          <w:ilvl w:val="1"/>
          <w:numId w:val="1"/>
        </w:numPr>
        <w:ind w:left="1440" w:hanging="360"/>
        <w:jc w:val="left"/>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References</w:t>
      </w:r>
    </w:p>
    <w:p w:rsidR="00000000" w:rsidDel="00000000" w:rsidP="00000000" w:rsidRDefault="00000000" w:rsidRPr="00000000" w14:paraId="0000002D">
      <w:pPr>
        <w:jc w:val="left"/>
        <w:rPr>
          <w:rFonts w:ascii="Roboto" w:cs="Roboto" w:eastAsia="Roboto" w:hAnsi="Roboto"/>
          <w:i w:val="1"/>
          <w:color w:val="202124"/>
        </w:rPr>
      </w:pPr>
      <w:r w:rsidDel="00000000" w:rsidR="00000000" w:rsidRPr="00000000">
        <w:rPr>
          <w:rFonts w:ascii="Roboto" w:cs="Roboto" w:eastAsia="Roboto" w:hAnsi="Roboto"/>
          <w:color w:val="202124"/>
          <w:rtl w:val="0"/>
        </w:rPr>
        <w:t xml:space="preserve">Srivastava, A. K. (2019). </w:t>
      </w:r>
      <w:r w:rsidDel="00000000" w:rsidR="00000000" w:rsidRPr="00000000">
        <w:rPr>
          <w:rFonts w:ascii="Roboto" w:cs="Roboto" w:eastAsia="Roboto" w:hAnsi="Roboto"/>
          <w:i w:val="1"/>
          <w:color w:val="202124"/>
          <w:rtl w:val="0"/>
        </w:rPr>
        <w:t xml:space="preserve">A Practical Approach to Data Structure and Algorithm with Programming </w:t>
      </w:r>
    </w:p>
    <w:p w:rsidR="00000000" w:rsidDel="00000000" w:rsidP="00000000" w:rsidRDefault="00000000" w:rsidRPr="00000000" w14:paraId="0000002E">
      <w:pPr>
        <w:ind w:firstLine="720"/>
        <w:jc w:val="left"/>
        <w:rPr>
          <w:rFonts w:ascii="Roboto" w:cs="Roboto" w:eastAsia="Roboto" w:hAnsi="Roboto"/>
          <w:color w:val="202124"/>
        </w:rPr>
      </w:pPr>
      <w:r w:rsidDel="00000000" w:rsidR="00000000" w:rsidRPr="00000000">
        <w:rPr>
          <w:rFonts w:ascii="Roboto" w:cs="Roboto" w:eastAsia="Roboto" w:hAnsi="Roboto"/>
          <w:i w:val="1"/>
          <w:color w:val="202124"/>
          <w:rtl w:val="0"/>
        </w:rPr>
        <w:t xml:space="preserve">in C</w:t>
      </w:r>
      <w:r w:rsidDel="00000000" w:rsidR="00000000" w:rsidRPr="00000000">
        <w:rPr>
          <w:rFonts w:ascii="Roboto" w:cs="Roboto" w:eastAsia="Roboto" w:hAnsi="Roboto"/>
          <w:color w:val="202124"/>
          <w:rtl w:val="0"/>
        </w:rPr>
        <w:t xml:space="preserve"> (pp 337-392).</w:t>
      </w:r>
      <w:r w:rsidDel="00000000" w:rsidR="00000000" w:rsidRPr="00000000">
        <w:rPr>
          <w:rFonts w:ascii="Roboto" w:cs="Roboto" w:eastAsia="Roboto" w:hAnsi="Roboto"/>
          <w:color w:val="202124"/>
          <w:rtl w:val="0"/>
        </w:rPr>
        <w:t xml:space="preserve"> EBSCO Publishing.</w:t>
      </w:r>
    </w:p>
    <w:p w:rsidR="00000000" w:rsidDel="00000000" w:rsidP="00000000" w:rsidRDefault="00000000" w:rsidRPr="00000000" w14:paraId="0000002F">
      <w:pPr>
        <w:jc w:val="left"/>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0">
      <w:pPr>
        <w:numPr>
          <w:ilvl w:val="1"/>
          <w:numId w:val="1"/>
        </w:numPr>
        <w:ind w:left="1440" w:hanging="360"/>
        <w:jc w:val="left"/>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Overview</w:t>
      </w:r>
    </w:p>
    <w:p w:rsidR="00000000" w:rsidDel="00000000" w:rsidP="00000000" w:rsidRDefault="00000000" w:rsidRPr="00000000" w14:paraId="00000031">
      <w:pPr>
        <w:jc w:val="both"/>
        <w:rPr>
          <w:rFonts w:ascii="Roboto" w:cs="Roboto" w:eastAsia="Roboto" w:hAnsi="Roboto"/>
          <w:color w:val="202124"/>
        </w:rPr>
      </w:pPr>
      <w:r w:rsidDel="00000000" w:rsidR="00000000" w:rsidRPr="00000000">
        <w:rPr>
          <w:rFonts w:ascii="Roboto" w:cs="Roboto" w:eastAsia="Roboto" w:hAnsi="Roboto"/>
          <w:b w:val="1"/>
          <w:color w:val="202124"/>
          <w:rtl w:val="0"/>
        </w:rPr>
        <w:tab/>
      </w:r>
      <w:r w:rsidDel="00000000" w:rsidR="00000000" w:rsidRPr="00000000">
        <w:rPr>
          <w:rFonts w:ascii="Roboto" w:cs="Roboto" w:eastAsia="Roboto" w:hAnsi="Roboto"/>
          <w:color w:val="202124"/>
          <w:rtl w:val="0"/>
        </w:rPr>
        <w:t xml:space="preserve">The project involves balancing binary search trees using sorting methods. In computer science, a binary search tree is a data structure that consists of nodes that have keys and values and are connected in two subtrees. The left subtree consists of nodes with lesser keys, while the right subtree consists of nodes with greater keys. Moreover, each parent node, located above, has a greater key than the child node below.</w:t>
      </w:r>
    </w:p>
    <w:p w:rsidR="00000000" w:rsidDel="00000000" w:rsidP="00000000" w:rsidRDefault="00000000" w:rsidRPr="00000000" w14:paraId="00000032">
      <w:pPr>
        <w:ind w:firstLine="720"/>
        <w:jc w:val="both"/>
        <w:rPr>
          <w:rFonts w:ascii="Roboto" w:cs="Roboto" w:eastAsia="Roboto" w:hAnsi="Roboto"/>
          <w:color w:val="202124"/>
        </w:rPr>
      </w:pPr>
      <w:r w:rsidDel="00000000" w:rsidR="00000000" w:rsidRPr="00000000">
        <w:rPr>
          <w:rFonts w:ascii="Roboto" w:cs="Roboto" w:eastAsia="Roboto" w:hAnsi="Roboto"/>
          <w:color w:val="202124"/>
          <w:rtl w:val="0"/>
        </w:rPr>
        <w:t xml:space="preserve">The main goal of a self-balancing binary search tree is to automatically minimize its height (which is the number of levels in the search tree) upon insertions and deletions. This way, the structure can self-balance and avoid reaching heights that are larger than they need to be. </w:t>
      </w:r>
    </w:p>
    <w:p w:rsidR="00000000" w:rsidDel="00000000" w:rsidP="00000000" w:rsidRDefault="00000000" w:rsidRPr="00000000" w14:paraId="00000033">
      <w:pPr>
        <w:ind w:firstLine="720"/>
        <w:jc w:val="both"/>
        <w:rPr>
          <w:rFonts w:ascii="Roboto" w:cs="Roboto" w:eastAsia="Roboto" w:hAnsi="Roboto"/>
          <w:color w:val="202124"/>
        </w:rPr>
      </w:pPr>
      <w:r w:rsidDel="00000000" w:rsidR="00000000" w:rsidRPr="00000000">
        <w:rPr>
          <w:rFonts w:ascii="Roboto" w:cs="Roboto" w:eastAsia="Roboto" w:hAnsi="Roboto"/>
          <w:color w:val="202124"/>
          <w:rtl w:val="0"/>
        </w:rPr>
        <w:t xml:space="preserve">Hence, the required features of the project is to create a self-balancing binary search tree that can deal with insertions and deletions while maintaining minimal time complexity.</w:t>
      </w:r>
    </w:p>
    <w:p w:rsidR="00000000" w:rsidDel="00000000" w:rsidP="00000000" w:rsidRDefault="00000000" w:rsidRPr="00000000" w14:paraId="00000034">
      <w:pPr>
        <w:jc w:val="left"/>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5">
      <w:pPr>
        <w:ind w:left="0" w:firstLine="0"/>
        <w:jc w:val="left"/>
        <w:rPr>
          <w:rFonts w:ascii="Roboto" w:cs="Roboto" w:eastAsia="Roboto" w:hAnsi="Roboto"/>
          <w:color w:val="202124"/>
          <w:sz w:val="21"/>
          <w:szCs w:val="21"/>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sz w:val="18"/>
        <w:szCs w:val="18"/>
      </w:rPr>
    </w:pPr>
    <w:r w:rsidDel="00000000" w:rsidR="00000000" w:rsidRPr="00000000">
      <w:rPr>
        <w:rFonts w:ascii="Roboto" w:cs="Roboto" w:eastAsia="Roboto" w:hAnsi="Roboto"/>
        <w:color w:val="202124"/>
        <w:sz w:val="18"/>
        <w:szCs w:val="18"/>
        <w:rtl w:val="0"/>
      </w:rPr>
      <w:t xml:space="preserve">Product Requirements Document                                                                                                                                                  </w:t>
    </w:r>
    <w:r w:rsidDel="00000000" w:rsidR="00000000" w:rsidRPr="00000000">
      <w:rPr>
        <w:rFonts w:ascii="Roboto" w:cs="Roboto" w:eastAsia="Roboto" w:hAnsi="Roboto"/>
        <w:color w:val="202124"/>
        <w:sz w:val="18"/>
        <w:szCs w:val="1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