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B4767" w14:textId="196150AE" w:rsidR="00C16FBF" w:rsidRDefault="00182522">
      <w:r>
        <w:rPr>
          <w:noProof/>
        </w:rPr>
        <w:drawing>
          <wp:anchor distT="0" distB="0" distL="114300" distR="114300" simplePos="0" relativeHeight="251658240" behindDoc="0" locked="0" layoutInCell="1" allowOverlap="1" wp14:anchorId="57A74FBB" wp14:editId="63D8BF54">
            <wp:simplePos x="0" y="0"/>
            <wp:positionH relativeFrom="margin">
              <wp:posOffset>636905</wp:posOffset>
            </wp:positionH>
            <wp:positionV relativeFrom="margin">
              <wp:posOffset>-169610</wp:posOffset>
            </wp:positionV>
            <wp:extent cx="4787900" cy="1260475"/>
            <wp:effectExtent l="0" t="0" r="0" b="0"/>
            <wp:wrapSquare wrapText="bothSides"/>
            <wp:docPr id="791053689" name="Picture 1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53689" name="Picture 1" descr="A close-up of a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900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8CF0F29" w14:textId="6C6A8E80" w:rsidR="00C16FBF" w:rsidRDefault="00287F9E">
      <w:r>
        <w:fldChar w:fldCharType="begin"/>
      </w:r>
      <w:r>
        <w:instrText xml:space="preserve"> INCLUDEPICTURE "https://upload.wikimedia.org/wikipedia/commons/e/e4/Comillas_Universidad_Pontificia_logo_%282018%29.jpg" \* MERGEFORMATINET </w:instrText>
      </w:r>
      <w:r>
        <w:fldChar w:fldCharType="separate"/>
      </w:r>
      <w:r>
        <w:fldChar w:fldCharType="end"/>
      </w:r>
    </w:p>
    <w:p w14:paraId="1A858272" w14:textId="22405749" w:rsidR="00C16FBF" w:rsidRDefault="00C16FBF"/>
    <w:p w14:paraId="0EEA0E22" w14:textId="2B7F9DC5" w:rsidR="00C16FBF" w:rsidRDefault="00C16FBF"/>
    <w:p w14:paraId="442CE31A" w14:textId="0E5E260A" w:rsidR="00C16FBF" w:rsidRDefault="00C16FBF"/>
    <w:p w14:paraId="0911317E" w14:textId="4545CB42" w:rsidR="00C16FBF" w:rsidRDefault="00C16FBF"/>
    <w:p w14:paraId="73A46877" w14:textId="1DDB66AC" w:rsidR="00C16FBF" w:rsidRDefault="00C16FBF"/>
    <w:p w14:paraId="05489831" w14:textId="43A9E101" w:rsidR="00C16FBF" w:rsidRDefault="00C16FBF"/>
    <w:p w14:paraId="4D034620" w14:textId="2E3E9037" w:rsidR="00C16FBF" w:rsidRDefault="00C16FBF"/>
    <w:p w14:paraId="7CF11EBC" w14:textId="3411FD2E" w:rsidR="005001E9" w:rsidRDefault="005001E9" w:rsidP="005001E9"/>
    <w:p w14:paraId="2275D1E0" w14:textId="59C9AD70" w:rsidR="00287F9E" w:rsidRPr="00745AF5" w:rsidRDefault="000129E8" w:rsidP="005001E9">
      <w:pPr>
        <w:jc w:val="center"/>
        <w:rPr>
          <w:rFonts w:ascii="Didot" w:eastAsia="Hiragino Mincho Pro W3" w:hAnsi="Didot" w:cs="Didot"/>
          <w:b/>
          <w:bCs/>
          <w:sz w:val="80"/>
          <w:szCs w:val="80"/>
          <w:lang w:val="es-ES"/>
        </w:rPr>
      </w:pPr>
      <w:r>
        <w:rPr>
          <w:rFonts w:ascii="Didot" w:eastAsia="Hiragino Mincho Pro W3" w:hAnsi="Didot" w:cs="Didot"/>
          <w:b/>
          <w:bCs/>
          <w:sz w:val="80"/>
          <w:szCs w:val="80"/>
          <w:lang w:val="es-ES"/>
        </w:rPr>
        <w:t xml:space="preserve">Sprint </w:t>
      </w:r>
      <w:r w:rsidR="15956FC6" w:rsidRPr="15956FC6">
        <w:rPr>
          <w:rFonts w:ascii="Didot" w:eastAsia="Hiragino Mincho Pro W3" w:hAnsi="Didot" w:cs="Didot"/>
          <w:b/>
          <w:bCs/>
          <w:sz w:val="80"/>
          <w:szCs w:val="80"/>
          <w:lang w:val="es-ES"/>
        </w:rPr>
        <w:t>1</w:t>
      </w:r>
    </w:p>
    <w:p w14:paraId="528342A0" w14:textId="77777777" w:rsidR="00287F9E" w:rsidRDefault="00287F9E">
      <w:pPr>
        <w:rPr>
          <w:rFonts w:ascii="Garamond" w:eastAsia="Hiragino Mincho Pro W3" w:hAnsi="Garamond" w:cs="Big Caslon Medium"/>
          <w:sz w:val="44"/>
          <w:szCs w:val="44"/>
          <w:lang w:val="es-ES"/>
        </w:rPr>
      </w:pPr>
    </w:p>
    <w:p w14:paraId="2044AC8D" w14:textId="77777777" w:rsidR="005001E9" w:rsidRPr="005001E9" w:rsidRDefault="005001E9">
      <w:pPr>
        <w:rPr>
          <w:rFonts w:ascii="Garamond" w:eastAsia="Hiragino Mincho Pro W3" w:hAnsi="Garamond" w:cs="Big Caslon Medium"/>
          <w:sz w:val="44"/>
          <w:szCs w:val="44"/>
          <w:lang w:val="es-ES"/>
        </w:rPr>
      </w:pPr>
    </w:p>
    <w:p w14:paraId="39388FA3" w14:textId="5C32BF26" w:rsidR="00745AF5" w:rsidRDefault="00745AF5">
      <w:pPr>
        <w:rPr>
          <w:rFonts w:ascii="Garamond" w:eastAsia="Hiragino Mincho Pro W3" w:hAnsi="Garamond" w:cs="Big Caslon Medium"/>
          <w:b/>
          <w:bCs/>
          <w:sz w:val="44"/>
          <w:szCs w:val="44"/>
          <w:lang w:val="es-ES"/>
        </w:rPr>
      </w:pPr>
    </w:p>
    <w:p w14:paraId="5EB4CD0D" w14:textId="404D3B24" w:rsidR="00745AF5" w:rsidRPr="005001E9" w:rsidRDefault="00745AF5">
      <w:pPr>
        <w:rPr>
          <w:rFonts w:ascii="Garamond" w:eastAsia="Hiragino Mincho Pro W3" w:hAnsi="Garamond" w:cs="Big Caslon Medium"/>
          <w:b/>
          <w:bCs/>
          <w:sz w:val="44"/>
          <w:szCs w:val="44"/>
          <w:lang w:val="es-ES"/>
        </w:rPr>
      </w:pPr>
    </w:p>
    <w:p w14:paraId="472A5F67" w14:textId="2131A14F" w:rsidR="6163E474" w:rsidRDefault="6163E474" w:rsidP="6163E474">
      <w:pPr>
        <w:rPr>
          <w:rFonts w:ascii="Garamond" w:eastAsia="Hiragino Mincho Pro W3" w:hAnsi="Garamond" w:cs="Big Caslon Medium"/>
          <w:b/>
          <w:bCs/>
          <w:sz w:val="44"/>
          <w:szCs w:val="44"/>
          <w:lang w:val="es-ES"/>
        </w:rPr>
      </w:pPr>
    </w:p>
    <w:p w14:paraId="406FBC7A" w14:textId="581E26E5" w:rsidR="15956FC6" w:rsidRDefault="15956FC6" w:rsidP="15956FC6">
      <w:pPr>
        <w:jc w:val="center"/>
        <w:rPr>
          <w:rFonts w:ascii="Garamond" w:eastAsia="Hiragino Mincho Pro W3" w:hAnsi="Garamond" w:cs="Big Caslon Medium"/>
          <w:b/>
          <w:bCs/>
          <w:color w:val="1F497D" w:themeColor="text2"/>
          <w:sz w:val="44"/>
          <w:szCs w:val="44"/>
          <w:lang w:val="es-ES"/>
        </w:rPr>
      </w:pPr>
      <w:r w:rsidRPr="15956FC6">
        <w:rPr>
          <w:rFonts w:ascii="Garamond" w:eastAsia="Hiragino Mincho Pro W3" w:hAnsi="Garamond" w:cs="Big Caslon Medium"/>
          <w:b/>
          <w:bCs/>
          <w:color w:val="1F497D" w:themeColor="text2"/>
          <w:sz w:val="44"/>
          <w:szCs w:val="44"/>
          <w:lang w:val="es-ES"/>
        </w:rPr>
        <w:t>Grupo 05</w:t>
      </w:r>
    </w:p>
    <w:p w14:paraId="2B1365C0" w14:textId="5680ACA4" w:rsidR="15956FC6" w:rsidRDefault="15956FC6" w:rsidP="15956FC6">
      <w:pPr>
        <w:jc w:val="center"/>
        <w:rPr>
          <w:rFonts w:ascii="Garamond" w:eastAsia="Hiragino Mincho Pro W3" w:hAnsi="Garamond" w:cs="Big Caslon Medium"/>
          <w:b/>
          <w:bCs/>
          <w:color w:val="1F497D" w:themeColor="text2"/>
          <w:sz w:val="28"/>
          <w:szCs w:val="28"/>
          <w:lang w:val="es-ES"/>
        </w:rPr>
      </w:pPr>
      <w:r w:rsidRPr="15956FC6">
        <w:rPr>
          <w:rFonts w:ascii="Garamond" w:eastAsia="Hiragino Mincho Pro W3" w:hAnsi="Garamond" w:cs="Big Caslon Medium"/>
          <w:b/>
          <w:bCs/>
          <w:color w:val="1F497D" w:themeColor="text2"/>
          <w:sz w:val="32"/>
          <w:szCs w:val="32"/>
          <w:lang w:val="es-ES"/>
        </w:rPr>
        <w:t>Santiago Moreno Marín</w:t>
      </w:r>
    </w:p>
    <w:p w14:paraId="1B0A7B83" w14:textId="633919AF" w:rsidR="15956FC6" w:rsidRDefault="15956FC6" w:rsidP="15956FC6">
      <w:pPr>
        <w:jc w:val="center"/>
        <w:rPr>
          <w:rFonts w:ascii="Garamond" w:eastAsia="Hiragino Mincho Pro W3" w:hAnsi="Garamond" w:cs="Big Caslon Medium"/>
          <w:b/>
          <w:bCs/>
          <w:color w:val="1F497D" w:themeColor="text2"/>
          <w:sz w:val="28"/>
          <w:szCs w:val="28"/>
          <w:lang w:val="es-ES"/>
        </w:rPr>
      </w:pPr>
      <w:r w:rsidRPr="15956FC6">
        <w:rPr>
          <w:rFonts w:ascii="Garamond" w:eastAsia="Hiragino Mincho Pro W3" w:hAnsi="Garamond" w:cs="Big Caslon Medium"/>
          <w:b/>
          <w:bCs/>
          <w:color w:val="1F497D" w:themeColor="text2"/>
          <w:sz w:val="32"/>
          <w:szCs w:val="32"/>
          <w:lang w:val="es-ES"/>
        </w:rPr>
        <w:t>Hugo Albert Rodríguez de Miguel</w:t>
      </w:r>
    </w:p>
    <w:p w14:paraId="74B66965" w14:textId="626DA839" w:rsidR="15956FC6" w:rsidRDefault="15956FC6" w:rsidP="15956FC6">
      <w:pPr>
        <w:jc w:val="center"/>
        <w:rPr>
          <w:rFonts w:ascii="Garamond" w:eastAsia="Hiragino Mincho Pro W3" w:hAnsi="Garamond" w:cs="Big Caslon Medium"/>
          <w:b/>
          <w:bCs/>
          <w:color w:val="1F497D" w:themeColor="text2"/>
          <w:sz w:val="28"/>
          <w:szCs w:val="28"/>
          <w:lang w:val="es-ES"/>
        </w:rPr>
      </w:pPr>
      <w:r w:rsidRPr="15956FC6">
        <w:rPr>
          <w:rFonts w:ascii="Garamond" w:eastAsia="Hiragino Mincho Pro W3" w:hAnsi="Garamond" w:cs="Big Caslon Medium"/>
          <w:b/>
          <w:bCs/>
          <w:color w:val="1F497D" w:themeColor="text2"/>
          <w:sz w:val="32"/>
          <w:szCs w:val="32"/>
          <w:lang w:val="es-ES"/>
        </w:rPr>
        <w:t>María Ascanio Morcillo</w:t>
      </w:r>
    </w:p>
    <w:p w14:paraId="5E8D7A52" w14:textId="77777777" w:rsidR="005001E9" w:rsidRPr="005001E9" w:rsidRDefault="005001E9">
      <w:pPr>
        <w:rPr>
          <w:rFonts w:ascii="Garamond" w:eastAsia="Hiragino Mincho Pro W3" w:hAnsi="Garamond" w:cs="Big Caslon Medium"/>
          <w:lang w:val="es-ES"/>
        </w:rPr>
      </w:pPr>
    </w:p>
    <w:p w14:paraId="71D640D1" w14:textId="77777777" w:rsidR="00287F9E" w:rsidRPr="005001E9" w:rsidRDefault="00287F9E">
      <w:pPr>
        <w:rPr>
          <w:rFonts w:ascii="Garamond" w:eastAsia="Hiragino Mincho Pro W3" w:hAnsi="Garamond" w:cs="Big Caslon Medium"/>
          <w:lang w:val="es-ES"/>
        </w:rPr>
      </w:pPr>
    </w:p>
    <w:p w14:paraId="5B2660E0" w14:textId="77777777" w:rsidR="00287F9E" w:rsidRPr="005001E9" w:rsidRDefault="00287F9E">
      <w:pPr>
        <w:rPr>
          <w:rFonts w:ascii="Garamond" w:eastAsia="Hiragino Mincho Pro W3" w:hAnsi="Garamond" w:cs="Big Caslon Medium"/>
          <w:lang w:val="es-ES"/>
        </w:rPr>
      </w:pPr>
    </w:p>
    <w:p w14:paraId="0584E2B7" w14:textId="7E99A76A" w:rsidR="00287F9E" w:rsidRPr="005001E9" w:rsidRDefault="000129E8" w:rsidP="00287F9E">
      <w:pPr>
        <w:jc w:val="center"/>
        <w:rPr>
          <w:rFonts w:ascii="Garamond" w:eastAsia="Hiragino Mincho Pro W3" w:hAnsi="Garamond" w:cs="Big Caslon Medium"/>
          <w:b/>
          <w:bCs/>
          <w:color w:val="595959" w:themeColor="text1" w:themeTint="A6"/>
          <w:sz w:val="30"/>
          <w:szCs w:val="30"/>
          <w:lang w:val="es-ES"/>
        </w:rPr>
      </w:pPr>
      <w:r>
        <w:rPr>
          <w:rFonts w:ascii="Garamond" w:eastAsia="Hiragino Mincho Pro W3" w:hAnsi="Garamond" w:cs="Big Caslon Medium"/>
          <w:b/>
          <w:bCs/>
          <w:color w:val="595959" w:themeColor="text1" w:themeTint="A6"/>
          <w:sz w:val="30"/>
          <w:szCs w:val="30"/>
          <w:lang w:val="es-ES"/>
        </w:rPr>
        <w:t>Tecnologías de Procesamiento Big Data</w:t>
      </w:r>
    </w:p>
    <w:p w14:paraId="541906C5" w14:textId="29D7A21E" w:rsidR="00287F9E" w:rsidRPr="0031204A" w:rsidRDefault="00287F9E" w:rsidP="00287F9E">
      <w:pPr>
        <w:jc w:val="center"/>
        <w:rPr>
          <w:rFonts w:ascii="Garamond" w:eastAsia="Hiragino Mincho Pro W3" w:hAnsi="Garamond" w:cs="Big Caslon Medium"/>
          <w:b/>
          <w:color w:val="595959" w:themeColor="text1" w:themeTint="A6"/>
          <w:sz w:val="30"/>
          <w:szCs w:val="30"/>
          <w:lang w:val="es-ES"/>
        </w:rPr>
      </w:pPr>
      <w:r w:rsidRPr="005001E9">
        <w:rPr>
          <w:rFonts w:ascii="Garamond" w:eastAsia="Hiragino Mincho Pro W3" w:hAnsi="Garamond" w:cs="Big Caslon Medium"/>
          <w:b/>
          <w:bCs/>
          <w:color w:val="595959" w:themeColor="text1" w:themeTint="A6"/>
          <w:sz w:val="30"/>
          <w:szCs w:val="30"/>
          <w:lang w:val="es-ES"/>
        </w:rPr>
        <w:t xml:space="preserve">3º </w:t>
      </w:r>
      <w:r w:rsidRPr="00287F9E">
        <w:rPr>
          <w:rFonts w:ascii="Garamond" w:eastAsia="Hiragino Mincho Pro W3" w:hAnsi="Garamond" w:cs="Big Caslon Medium"/>
          <w:b/>
          <w:bCs/>
          <w:color w:val="595959" w:themeColor="text1" w:themeTint="A6"/>
          <w:sz w:val="30"/>
          <w:szCs w:val="30"/>
          <w:lang w:val="es-ES"/>
        </w:rPr>
        <w:t>Grado en Ingeniería Matemática e Inteligencia Artificial</w:t>
      </w:r>
    </w:p>
    <w:p w14:paraId="19FCC7E9" w14:textId="77777777" w:rsidR="00A06BD8" w:rsidRDefault="00A06BD8" w:rsidP="00815876">
      <w:pPr>
        <w:pStyle w:val="Ttulo1"/>
        <w:rPr>
          <w:lang w:val="es-ES"/>
        </w:rPr>
      </w:pPr>
    </w:p>
    <w:p w14:paraId="3790A595" w14:textId="0F99CA91" w:rsidR="00C16FBF" w:rsidRPr="00CC33A6" w:rsidRDefault="005001E9" w:rsidP="00815876">
      <w:pPr>
        <w:pStyle w:val="Ttulo1"/>
        <w:rPr>
          <w:lang w:val="es-ES"/>
        </w:rPr>
      </w:pPr>
      <w:r w:rsidRPr="00745AF5">
        <w:rPr>
          <w:lang w:val="es-ES"/>
        </w:rPr>
        <w:t>Índice</w:t>
      </w:r>
      <w:r w:rsidR="00745AF5" w:rsidRPr="00745AF5">
        <w:rPr>
          <w:lang w:val="es-ES"/>
        </w:rPr>
        <w:t xml:space="preserve"> </w:t>
      </w:r>
    </w:p>
    <w:p w14:paraId="625603D9" w14:textId="6C1373DB" w:rsidR="00C26668" w:rsidRDefault="00C2666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val="en-US"/>
          <w14:ligatures w14:val="standardContextual"/>
        </w:rPr>
      </w:pPr>
      <w:r>
        <w:rPr>
          <w:lang w:val="es-ES"/>
        </w:rPr>
        <w:fldChar w:fldCharType="begin"/>
      </w:r>
      <w:r>
        <w:rPr>
          <w:lang w:val="es-ES"/>
        </w:rPr>
        <w:instrText xml:space="preserve"> TOC \o "1-3" \h \z \u </w:instrText>
      </w:r>
      <w:r>
        <w:rPr>
          <w:lang w:val="es-ES"/>
        </w:rPr>
        <w:fldChar w:fldCharType="separate"/>
      </w:r>
      <w:hyperlink w:anchor="_Toc177138896" w:history="1">
        <w:r w:rsidRPr="00A62054">
          <w:rPr>
            <w:rStyle w:val="Hipervnculo"/>
            <w:noProof/>
            <w:lang w:val="es-ES"/>
          </w:rPr>
          <w:t>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_Toc177138896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596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8DE9405" w14:textId="6A690F29" w:rsidR="00C26668" w:rsidRDefault="00C2666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val="en-US"/>
          <w14:ligatures w14:val="standardContextual"/>
        </w:rPr>
      </w:pPr>
      <w:hyperlink w:anchor="_Toc177138897" w:history="1">
        <w:r w:rsidRPr="00A62054">
          <w:rPr>
            <w:rStyle w:val="Hipervnculo"/>
            <w:noProof/>
            <w:lang w:val="es-ES"/>
          </w:rPr>
          <w:t>Metodología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_Toc177138897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596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DE144C8" w14:textId="11727E0A" w:rsidR="00C26668" w:rsidRDefault="00C2666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val="en-US"/>
          <w14:ligatures w14:val="standardContextual"/>
        </w:rPr>
      </w:pPr>
      <w:hyperlink w:anchor="_Toc177138898" w:history="1">
        <w:r w:rsidRPr="00A62054">
          <w:rPr>
            <w:rStyle w:val="Hipervnculo"/>
            <w:noProof/>
            <w:lang w:val="es-ES"/>
          </w:rPr>
          <w:t>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_Toc177138898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596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61872A4" w14:textId="4820A88C" w:rsidR="00C26668" w:rsidRDefault="00C2666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val="en-US"/>
          <w14:ligatures w14:val="standardContextual"/>
        </w:rPr>
      </w:pPr>
      <w:hyperlink w:anchor="_Toc177138899" w:history="1">
        <w:r w:rsidRPr="00A62054">
          <w:rPr>
            <w:rStyle w:val="Hipervnculo"/>
            <w:noProof/>
            <w:lang w:val="es-ES"/>
          </w:rPr>
          <w:t>Conclusión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_Toc177138899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596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BA8DE9" w14:textId="4D17621F" w:rsidR="00C16FBF" w:rsidRPr="00287F9E" w:rsidRDefault="00C26668">
      <w:pPr>
        <w:rPr>
          <w:lang w:val="es-ES"/>
        </w:rPr>
      </w:pPr>
      <w:r>
        <w:rPr>
          <w:lang w:val="es-ES"/>
        </w:rPr>
        <w:fldChar w:fldCharType="end"/>
      </w:r>
    </w:p>
    <w:p w14:paraId="43D86BAB" w14:textId="77777777" w:rsidR="00A8142B" w:rsidRPr="001952BA" w:rsidRDefault="00A8142B">
      <w:pPr>
        <w:rPr>
          <w:lang w:val="es-ES"/>
        </w:rPr>
      </w:pPr>
      <w:r>
        <w:rPr>
          <w:lang w:val="es-ES"/>
        </w:rPr>
        <w:br w:type="page"/>
      </w:r>
    </w:p>
    <w:p w14:paraId="2362C74C" w14:textId="521D29C6" w:rsidR="00C16FBF" w:rsidRPr="007E3ADF" w:rsidRDefault="00745AF5" w:rsidP="00B112D5">
      <w:pPr>
        <w:pStyle w:val="Ttulo1"/>
        <w:rPr>
          <w:lang w:val="es-ES"/>
        </w:rPr>
      </w:pPr>
      <w:bookmarkStart w:id="0" w:name="_Toc177138896"/>
      <w:r>
        <w:rPr>
          <w:lang w:val="es-ES"/>
        </w:rPr>
        <w:lastRenderedPageBreak/>
        <w:t>Introducción</w:t>
      </w:r>
      <w:bookmarkEnd w:id="0"/>
    </w:p>
    <w:p w14:paraId="362AEFB0" w14:textId="63C9BDE9" w:rsidR="6584A658" w:rsidRDefault="6584A658" w:rsidP="6ED76D67">
      <w:pPr>
        <w:spacing w:before="240" w:after="240"/>
        <w:rPr>
          <w:rFonts w:ascii="Garamond" w:eastAsia="Garamond" w:hAnsi="Garamond" w:cs="Garamond"/>
          <w:lang w:val="es-ES"/>
        </w:rPr>
      </w:pPr>
      <w:r w:rsidRPr="6584A658">
        <w:rPr>
          <w:rFonts w:ascii="Garamond" w:hAnsi="Garamond"/>
          <w:lang w:val="es-ES"/>
        </w:rPr>
        <w:t xml:space="preserve">En este documento, </w:t>
      </w:r>
      <w:r w:rsidRPr="6584A658">
        <w:rPr>
          <w:rFonts w:ascii="Garamond" w:eastAsia="Garamond" w:hAnsi="Garamond" w:cs="Garamond"/>
          <w:lang w:val="es-ES"/>
        </w:rPr>
        <w:t xml:space="preserve">describe el Sprint 1 del proyecto de </w:t>
      </w:r>
      <w:r w:rsidRPr="6584A658">
        <w:rPr>
          <w:rFonts w:ascii="Garamond" w:eastAsia="Garamond" w:hAnsi="Garamond" w:cs="Garamond"/>
          <w:b/>
          <w:bCs/>
          <w:lang w:val="es-ES"/>
        </w:rPr>
        <w:t>Tecnología de Procesamiento Big Data</w:t>
      </w:r>
      <w:r w:rsidRPr="6584A658">
        <w:rPr>
          <w:rFonts w:ascii="Garamond" w:eastAsia="Garamond" w:hAnsi="Garamond" w:cs="Garamond"/>
          <w:lang w:val="es-ES"/>
        </w:rPr>
        <w:t xml:space="preserve">, cuyo objetivo es desarrollar una infraestructura eficiente para la recopilación, almacenamiento y procesamiento de datos históricos de criptomonedas. </w:t>
      </w:r>
      <w:r w:rsidR="6ED76D67" w:rsidRPr="6ED76D67">
        <w:rPr>
          <w:rFonts w:ascii="Garamond" w:eastAsia="Garamond" w:hAnsi="Garamond" w:cs="Garamond"/>
          <w:lang w:val="es-ES"/>
        </w:rPr>
        <w:t xml:space="preserve">Este proyecto utilizará la herramienta </w:t>
      </w:r>
      <w:proofErr w:type="spellStart"/>
      <w:r w:rsidR="6ED76D67" w:rsidRPr="6ED76D67">
        <w:rPr>
          <w:rFonts w:ascii="Garamond" w:eastAsia="Garamond" w:hAnsi="Garamond" w:cs="Garamond"/>
          <w:b/>
          <w:bCs/>
          <w:lang w:val="es-ES"/>
        </w:rPr>
        <w:t>TradingView</w:t>
      </w:r>
      <w:proofErr w:type="spellEnd"/>
      <w:r w:rsidR="6ED76D67" w:rsidRPr="6ED76D67">
        <w:rPr>
          <w:rFonts w:ascii="Garamond" w:eastAsia="Garamond" w:hAnsi="Garamond" w:cs="Garamond"/>
          <w:lang w:val="es-ES"/>
        </w:rPr>
        <w:t xml:space="preserve"> como fuente de datos y se enfocará en la gestión y análisis de información proveniente de un conjunto de 10 criptomonedas seleccionadas.</w:t>
      </w:r>
    </w:p>
    <w:p w14:paraId="23373324" w14:textId="58213124" w:rsidR="6584A658" w:rsidRPr="00D846BF" w:rsidRDefault="6ED76D67" w:rsidP="6ED76D67">
      <w:pPr>
        <w:spacing w:before="240" w:after="240"/>
        <w:rPr>
          <w:lang w:val="es-ES"/>
        </w:rPr>
      </w:pPr>
      <w:r w:rsidRPr="6ED76D67">
        <w:rPr>
          <w:rFonts w:ascii="Garamond" w:eastAsia="Garamond" w:hAnsi="Garamond" w:cs="Garamond"/>
          <w:lang w:val="es-ES"/>
        </w:rPr>
        <w:t xml:space="preserve">En esta primera fase, el enfoque principal es establecer las bases para la recolección de datos históricos y su almacenamiento en la nube mediante </w:t>
      </w:r>
      <w:r w:rsidRPr="6ED76D67">
        <w:rPr>
          <w:rFonts w:ascii="Garamond" w:eastAsia="Garamond" w:hAnsi="Garamond" w:cs="Garamond"/>
          <w:b/>
          <w:bCs/>
          <w:lang w:val="es-ES"/>
        </w:rPr>
        <w:t>Amazon S3</w:t>
      </w:r>
      <w:r w:rsidRPr="6ED76D67">
        <w:rPr>
          <w:rFonts w:ascii="Garamond" w:eastAsia="Garamond" w:hAnsi="Garamond" w:cs="Garamond"/>
          <w:lang w:val="es-ES"/>
        </w:rPr>
        <w:t>. Para ello, se requiere la creación de la estructura inicial de almacenamiento y la definición del formato estándar de los archivos que contendrán la información recopilada. Estos datos servirán como pilar fundamental para los análisis posteriores, facilitando la toma de decisiones y la implementación de modelos predictivos.</w:t>
      </w:r>
    </w:p>
    <w:p w14:paraId="59A70F26" w14:textId="079D3025" w:rsidR="6584A658" w:rsidRPr="00D846BF" w:rsidRDefault="6ED76D67" w:rsidP="6ED76D67">
      <w:pPr>
        <w:spacing w:before="240" w:after="240"/>
        <w:rPr>
          <w:lang w:val="es-ES"/>
        </w:rPr>
      </w:pPr>
      <w:r w:rsidRPr="6ED76D67">
        <w:rPr>
          <w:rFonts w:ascii="Garamond" w:eastAsia="Garamond" w:hAnsi="Garamond" w:cs="Garamond"/>
          <w:lang w:val="es-ES"/>
        </w:rPr>
        <w:t>Los objetivos clave de este sprint incluyen:</w:t>
      </w:r>
    </w:p>
    <w:p w14:paraId="40DBDC5A" w14:textId="053394C1" w:rsidR="6584A658" w:rsidRDefault="6ED76D67" w:rsidP="6ED76D67">
      <w:pPr>
        <w:pStyle w:val="Prrafodelista"/>
        <w:numPr>
          <w:ilvl w:val="0"/>
          <w:numId w:val="15"/>
        </w:numPr>
        <w:rPr>
          <w:rFonts w:ascii="Garamond" w:eastAsia="Garamond" w:hAnsi="Garamond" w:cs="Garamond"/>
          <w:lang w:val="es-ES"/>
        </w:rPr>
      </w:pPr>
      <w:r w:rsidRPr="6ED76D67">
        <w:rPr>
          <w:rFonts w:ascii="Garamond" w:eastAsia="Garamond" w:hAnsi="Garamond" w:cs="Garamond"/>
          <w:lang w:val="es-ES"/>
        </w:rPr>
        <w:t xml:space="preserve">Familiarización del equipo con </w:t>
      </w:r>
      <w:proofErr w:type="spellStart"/>
      <w:r w:rsidRPr="6ED76D67">
        <w:rPr>
          <w:rFonts w:ascii="Garamond" w:eastAsia="Garamond" w:hAnsi="Garamond" w:cs="Garamond"/>
          <w:b/>
          <w:bCs/>
          <w:lang w:val="es-ES"/>
        </w:rPr>
        <w:t>TradingView</w:t>
      </w:r>
      <w:proofErr w:type="spellEnd"/>
      <w:r w:rsidRPr="6ED76D67">
        <w:rPr>
          <w:rFonts w:ascii="Garamond" w:eastAsia="Garamond" w:hAnsi="Garamond" w:cs="Garamond"/>
          <w:lang w:val="es-ES"/>
        </w:rPr>
        <w:t xml:space="preserve"> y sus fuentes de datos.</w:t>
      </w:r>
    </w:p>
    <w:p w14:paraId="3BC6FA32" w14:textId="3DB3E98F" w:rsidR="6584A658" w:rsidRDefault="6ED76D67" w:rsidP="6ED76D67">
      <w:pPr>
        <w:pStyle w:val="Prrafodelista"/>
        <w:numPr>
          <w:ilvl w:val="0"/>
          <w:numId w:val="15"/>
        </w:numPr>
        <w:rPr>
          <w:rFonts w:ascii="Garamond" w:eastAsia="Garamond" w:hAnsi="Garamond" w:cs="Garamond"/>
          <w:lang w:val="es-ES"/>
        </w:rPr>
      </w:pPr>
      <w:r w:rsidRPr="6ED76D67">
        <w:rPr>
          <w:rFonts w:ascii="Garamond" w:eastAsia="Garamond" w:hAnsi="Garamond" w:cs="Garamond"/>
          <w:lang w:val="es-ES"/>
        </w:rPr>
        <w:t>Implementación de mecanismos para la descarga de datos históricos con una frecuencia de 1 día y un rango de 4 años.</w:t>
      </w:r>
    </w:p>
    <w:p w14:paraId="0AE9CBA2" w14:textId="660A1491" w:rsidR="6584A658" w:rsidRDefault="6ED76D67" w:rsidP="6ED76D67">
      <w:pPr>
        <w:pStyle w:val="Prrafodelista"/>
        <w:numPr>
          <w:ilvl w:val="0"/>
          <w:numId w:val="15"/>
        </w:numPr>
        <w:rPr>
          <w:rFonts w:ascii="Garamond" w:eastAsia="Garamond" w:hAnsi="Garamond" w:cs="Garamond"/>
          <w:lang w:val="es-ES"/>
        </w:rPr>
      </w:pPr>
      <w:r w:rsidRPr="6ED76D67">
        <w:rPr>
          <w:rFonts w:ascii="Garamond" w:eastAsia="Garamond" w:hAnsi="Garamond" w:cs="Garamond"/>
          <w:lang w:val="es-ES"/>
        </w:rPr>
        <w:t xml:space="preserve">Creación de </w:t>
      </w:r>
      <w:proofErr w:type="spellStart"/>
      <w:r w:rsidRPr="6ED76D67">
        <w:rPr>
          <w:rFonts w:ascii="Garamond" w:eastAsia="Garamond" w:hAnsi="Garamond" w:cs="Garamond"/>
          <w:b/>
          <w:bCs/>
          <w:lang w:val="es-ES"/>
        </w:rPr>
        <w:t>buckets</w:t>
      </w:r>
      <w:proofErr w:type="spellEnd"/>
      <w:r w:rsidRPr="6ED76D67">
        <w:rPr>
          <w:rFonts w:ascii="Garamond" w:eastAsia="Garamond" w:hAnsi="Garamond" w:cs="Garamond"/>
          <w:lang w:val="es-ES"/>
        </w:rPr>
        <w:t xml:space="preserve"> y estructura de carpetas en </w:t>
      </w:r>
      <w:r w:rsidRPr="6ED76D67">
        <w:rPr>
          <w:rFonts w:ascii="Garamond" w:eastAsia="Garamond" w:hAnsi="Garamond" w:cs="Garamond"/>
          <w:b/>
          <w:bCs/>
          <w:lang w:val="es-ES"/>
        </w:rPr>
        <w:t>Amazon S3</w:t>
      </w:r>
      <w:r w:rsidRPr="6ED76D67">
        <w:rPr>
          <w:rFonts w:ascii="Garamond" w:eastAsia="Garamond" w:hAnsi="Garamond" w:cs="Garamond"/>
          <w:lang w:val="es-ES"/>
        </w:rPr>
        <w:t xml:space="preserve"> para organizar los datos.</w:t>
      </w:r>
    </w:p>
    <w:p w14:paraId="3735894F" w14:textId="2484148B" w:rsidR="6584A658" w:rsidRDefault="6ED76D67" w:rsidP="6ED76D67">
      <w:pPr>
        <w:pStyle w:val="Prrafodelista"/>
        <w:numPr>
          <w:ilvl w:val="0"/>
          <w:numId w:val="15"/>
        </w:numPr>
        <w:rPr>
          <w:rFonts w:ascii="Garamond" w:eastAsia="Garamond" w:hAnsi="Garamond" w:cs="Garamond"/>
          <w:lang w:val="es-ES"/>
        </w:rPr>
      </w:pPr>
      <w:r w:rsidRPr="6ED76D67">
        <w:rPr>
          <w:rFonts w:ascii="Garamond" w:eastAsia="Garamond" w:hAnsi="Garamond" w:cs="Garamond"/>
          <w:lang w:val="es-ES"/>
        </w:rPr>
        <w:t xml:space="preserve">Definición del formato de los archivos históricos y carga inicial en formato </w:t>
      </w:r>
      <w:r w:rsidRPr="6ED76D67">
        <w:rPr>
          <w:rFonts w:ascii="Garamond" w:eastAsia="Garamond" w:hAnsi="Garamond" w:cs="Garamond"/>
          <w:b/>
          <w:bCs/>
          <w:lang w:val="es-ES"/>
        </w:rPr>
        <w:t>CSV</w:t>
      </w:r>
      <w:r w:rsidRPr="6ED76D67">
        <w:rPr>
          <w:rFonts w:ascii="Garamond" w:eastAsia="Garamond" w:hAnsi="Garamond" w:cs="Garamond"/>
          <w:lang w:val="es-ES"/>
        </w:rPr>
        <w:t>.</w:t>
      </w:r>
    </w:p>
    <w:p w14:paraId="5353F6A0" w14:textId="4EA15865" w:rsidR="6584A658" w:rsidRPr="00D846BF" w:rsidRDefault="6ED76D67" w:rsidP="6ED76D67">
      <w:pPr>
        <w:spacing w:before="240" w:after="240"/>
        <w:rPr>
          <w:lang w:val="es-ES"/>
        </w:rPr>
      </w:pPr>
      <w:r w:rsidRPr="6ED76D67">
        <w:rPr>
          <w:rFonts w:ascii="Garamond" w:eastAsia="Garamond" w:hAnsi="Garamond" w:cs="Garamond"/>
          <w:lang w:val="es-ES"/>
        </w:rPr>
        <w:t>Este sprint permitirá sentar las bases del proyecto, asegurando que las siguientes iteraciones se construyan sobre una infraestructura sólida y eficiente para la manipulación de grandes volúmenes de datos.</w:t>
      </w:r>
    </w:p>
    <w:p w14:paraId="354A200E" w14:textId="117E53EF" w:rsidR="6584A658" w:rsidRDefault="6584A658" w:rsidP="6584A658">
      <w:pPr>
        <w:rPr>
          <w:rFonts w:ascii="Garamond" w:eastAsia="Garamond" w:hAnsi="Garamond" w:cs="Garamond"/>
          <w:lang w:val="es-ES"/>
        </w:rPr>
      </w:pPr>
    </w:p>
    <w:p w14:paraId="437C34E8" w14:textId="77777777" w:rsidR="00C16FBF" w:rsidRPr="00E23ADF" w:rsidRDefault="00C16FBF">
      <w:pPr>
        <w:rPr>
          <w:rFonts w:ascii="Garamond" w:hAnsi="Garamond"/>
          <w:lang w:val="es-ES"/>
        </w:rPr>
      </w:pPr>
    </w:p>
    <w:p w14:paraId="0F067F47" w14:textId="53794B3A" w:rsidR="00C16FBF" w:rsidRPr="00E23ADF" w:rsidRDefault="00C16FBF">
      <w:pPr>
        <w:rPr>
          <w:rFonts w:ascii="Garamond" w:hAnsi="Garamond"/>
          <w:lang w:val="es-ES"/>
        </w:rPr>
      </w:pPr>
    </w:p>
    <w:p w14:paraId="6A904559" w14:textId="77777777" w:rsidR="00745AF5" w:rsidRPr="00E23ADF" w:rsidRDefault="00745AF5">
      <w:pPr>
        <w:rPr>
          <w:rFonts w:ascii="Garamond" w:hAnsi="Garamond"/>
          <w:lang w:val="es-ES"/>
        </w:rPr>
      </w:pPr>
    </w:p>
    <w:p w14:paraId="074D75DA" w14:textId="77777777" w:rsidR="00C16FBF" w:rsidRPr="00E23ADF" w:rsidRDefault="00C16FBF">
      <w:pPr>
        <w:rPr>
          <w:rFonts w:ascii="Garamond" w:hAnsi="Garamond"/>
          <w:lang w:val="es-ES"/>
        </w:rPr>
      </w:pPr>
    </w:p>
    <w:p w14:paraId="41AEE25E" w14:textId="77777777" w:rsidR="00C16FBF" w:rsidRPr="00E23ADF" w:rsidRDefault="00C16FBF">
      <w:pPr>
        <w:rPr>
          <w:rFonts w:ascii="Garamond" w:hAnsi="Garamond"/>
          <w:lang w:val="es-ES"/>
        </w:rPr>
      </w:pPr>
    </w:p>
    <w:p w14:paraId="6D2F1680" w14:textId="77777777" w:rsidR="00C16FBF" w:rsidRPr="00E23ADF" w:rsidRDefault="00C16FBF">
      <w:pPr>
        <w:rPr>
          <w:rFonts w:ascii="Garamond" w:hAnsi="Garamond"/>
          <w:lang w:val="es-ES"/>
        </w:rPr>
      </w:pPr>
    </w:p>
    <w:p w14:paraId="427F0AFC" w14:textId="77777777" w:rsidR="00C16FBF" w:rsidRPr="00E23ADF" w:rsidRDefault="00C16FBF">
      <w:pPr>
        <w:rPr>
          <w:rFonts w:ascii="Garamond" w:hAnsi="Garamond"/>
          <w:lang w:val="es-ES"/>
        </w:rPr>
      </w:pPr>
    </w:p>
    <w:p w14:paraId="1ED54156" w14:textId="77777777" w:rsidR="00C16FBF" w:rsidRPr="00E23ADF" w:rsidRDefault="00C16FBF">
      <w:pPr>
        <w:rPr>
          <w:rFonts w:ascii="Garamond" w:hAnsi="Garamond"/>
          <w:lang w:val="es-ES"/>
        </w:rPr>
      </w:pPr>
    </w:p>
    <w:p w14:paraId="76384745" w14:textId="77777777" w:rsidR="00C16FBF" w:rsidRPr="00E23ADF" w:rsidRDefault="00C16FBF">
      <w:pPr>
        <w:rPr>
          <w:rFonts w:ascii="Garamond" w:hAnsi="Garamond"/>
          <w:lang w:val="es-ES"/>
        </w:rPr>
      </w:pPr>
    </w:p>
    <w:p w14:paraId="2B26A2FD" w14:textId="2AE1C6D6" w:rsidR="00C16FBF" w:rsidRPr="00E23ADF" w:rsidRDefault="00C16FBF">
      <w:pPr>
        <w:rPr>
          <w:rFonts w:ascii="Garamond" w:hAnsi="Garamond"/>
          <w:lang w:val="es-ES"/>
        </w:rPr>
      </w:pPr>
    </w:p>
    <w:p w14:paraId="713854E9" w14:textId="77777777" w:rsidR="006835D4" w:rsidRPr="00E23ADF" w:rsidRDefault="006835D4">
      <w:pPr>
        <w:rPr>
          <w:rFonts w:ascii="Garamond" w:hAnsi="Garamond"/>
          <w:lang w:val="es-ES"/>
        </w:rPr>
      </w:pPr>
    </w:p>
    <w:p w14:paraId="3B7EBB65" w14:textId="77777777" w:rsidR="006835D4" w:rsidRPr="00E23ADF" w:rsidRDefault="006835D4">
      <w:pPr>
        <w:rPr>
          <w:rFonts w:ascii="Garamond" w:hAnsi="Garamond"/>
          <w:lang w:val="es-ES"/>
        </w:rPr>
      </w:pPr>
    </w:p>
    <w:p w14:paraId="1BD06E50" w14:textId="77777777" w:rsidR="00E71984" w:rsidRPr="001952BA" w:rsidRDefault="00E71984">
      <w:pPr>
        <w:rPr>
          <w:lang w:val="es-ES"/>
        </w:rPr>
      </w:pPr>
      <w:r>
        <w:rPr>
          <w:lang w:val="es-ES"/>
        </w:rPr>
        <w:br w:type="page"/>
      </w:r>
    </w:p>
    <w:p w14:paraId="36F3E6F2" w14:textId="5FC8715E" w:rsidR="00412CD4" w:rsidRPr="006A1733" w:rsidRDefault="2945F57B" w:rsidP="2945F57B">
      <w:pPr>
        <w:pStyle w:val="Ttulo1"/>
        <w:rPr>
          <w:lang w:val="es-ES"/>
        </w:rPr>
      </w:pPr>
      <w:bookmarkStart w:id="1" w:name="_Toc177138897"/>
      <w:r w:rsidRPr="2945F57B">
        <w:rPr>
          <w:lang w:val="es-ES"/>
        </w:rPr>
        <w:lastRenderedPageBreak/>
        <w:t>Metodología</w:t>
      </w:r>
      <w:bookmarkEnd w:id="1"/>
    </w:p>
    <w:p w14:paraId="3E7B74B3" w14:textId="40753773" w:rsidR="2945F57B" w:rsidRDefault="2945F57B" w:rsidP="2945F57B">
      <w:pPr>
        <w:rPr>
          <w:lang w:val="es-ES"/>
        </w:rPr>
      </w:pPr>
    </w:p>
    <w:p w14:paraId="472D7A07" w14:textId="2A790CC4" w:rsidR="00F43F47" w:rsidRDefault="001972CA">
      <w:pPr>
        <w:rPr>
          <w:rFonts w:ascii="Garamond" w:hAnsi="Garamond"/>
          <w:lang w:val="es-ES"/>
        </w:rPr>
      </w:pPr>
      <w:r>
        <w:rPr>
          <w:rFonts w:ascii="Garamond" w:hAnsi="Garamond"/>
          <w:lang w:val="es-ES"/>
        </w:rPr>
        <w:t xml:space="preserve">Durante este </w:t>
      </w:r>
      <w:proofErr w:type="spellStart"/>
      <w:r>
        <w:rPr>
          <w:rFonts w:ascii="Garamond" w:hAnsi="Garamond"/>
          <w:lang w:val="es-ES"/>
        </w:rPr>
        <w:t>spring</w:t>
      </w:r>
      <w:proofErr w:type="spellEnd"/>
      <w:r>
        <w:rPr>
          <w:rFonts w:ascii="Garamond" w:hAnsi="Garamond"/>
          <w:lang w:val="es-ES"/>
        </w:rPr>
        <w:t xml:space="preserve"> </w:t>
      </w:r>
      <w:r w:rsidR="00B04A2B">
        <w:rPr>
          <w:rFonts w:ascii="Garamond" w:hAnsi="Garamond"/>
          <w:lang w:val="es-ES"/>
        </w:rPr>
        <w:t>hemos utilizado tres principales herramientas</w:t>
      </w:r>
      <w:r w:rsidR="00BB49F7">
        <w:rPr>
          <w:rFonts w:ascii="Garamond" w:hAnsi="Garamond"/>
          <w:lang w:val="es-ES"/>
        </w:rPr>
        <w:t xml:space="preserve">. Primero s3 para </w:t>
      </w:r>
      <w:r w:rsidR="0064134B">
        <w:rPr>
          <w:rFonts w:ascii="Garamond" w:hAnsi="Garamond"/>
          <w:lang w:val="es-ES"/>
        </w:rPr>
        <w:t xml:space="preserve">crear los </w:t>
      </w:r>
      <w:proofErr w:type="spellStart"/>
      <w:r w:rsidR="0064134B">
        <w:rPr>
          <w:rFonts w:ascii="Garamond" w:hAnsi="Garamond"/>
          <w:lang w:val="es-ES"/>
        </w:rPr>
        <w:t>buckets</w:t>
      </w:r>
      <w:proofErr w:type="spellEnd"/>
      <w:r w:rsidR="0064134B">
        <w:rPr>
          <w:rFonts w:ascii="Garamond" w:hAnsi="Garamond"/>
          <w:lang w:val="es-ES"/>
        </w:rPr>
        <w:t xml:space="preserve"> y guardar los dos en la nube. Luego, Python para crear un script dónde limpiar los datos, conectarse a s3 y subir </w:t>
      </w:r>
      <w:r w:rsidR="00BD4C38">
        <w:rPr>
          <w:rFonts w:ascii="Garamond" w:hAnsi="Garamond"/>
          <w:lang w:val="es-ES"/>
        </w:rPr>
        <w:t xml:space="preserve">los datos a sus respectivas </w:t>
      </w:r>
      <w:r w:rsidR="00F8778C">
        <w:rPr>
          <w:rFonts w:ascii="Garamond" w:hAnsi="Garamond"/>
          <w:lang w:val="es-ES"/>
        </w:rPr>
        <w:t>carpetas. Por último, EC2 para</w:t>
      </w:r>
      <w:r w:rsidR="00DD7A3D">
        <w:rPr>
          <w:rFonts w:ascii="Garamond" w:hAnsi="Garamond"/>
          <w:lang w:val="es-ES"/>
        </w:rPr>
        <w:t xml:space="preserve"> ejecutar el script y pasar las credenciales.</w:t>
      </w:r>
    </w:p>
    <w:p w14:paraId="63F35004" w14:textId="77777777" w:rsidR="00DD7A3D" w:rsidRDefault="00DD7A3D">
      <w:pPr>
        <w:rPr>
          <w:rFonts w:ascii="Garamond" w:hAnsi="Garamond"/>
          <w:lang w:val="es-ES"/>
        </w:rPr>
      </w:pPr>
    </w:p>
    <w:p w14:paraId="6796EE53" w14:textId="4D9E263B" w:rsidR="006835D4" w:rsidRDefault="61DAD25F">
      <w:pPr>
        <w:rPr>
          <w:rFonts w:ascii="Garamond" w:hAnsi="Garamond"/>
          <w:lang w:val="es-ES"/>
        </w:rPr>
      </w:pPr>
      <w:r w:rsidRPr="61DAD25F">
        <w:rPr>
          <w:rFonts w:ascii="Garamond" w:hAnsi="Garamond"/>
          <w:lang w:val="es-ES"/>
        </w:rPr>
        <w:t xml:space="preserve">Hemos creado un </w:t>
      </w:r>
      <w:r w:rsidR="004271A4">
        <w:rPr>
          <w:rFonts w:ascii="Garamond" w:hAnsi="Garamond"/>
          <w:lang w:val="es-ES"/>
        </w:rPr>
        <w:t xml:space="preserve">único </w:t>
      </w:r>
      <w:proofErr w:type="spellStart"/>
      <w:r w:rsidRPr="61DAD25F">
        <w:rPr>
          <w:rFonts w:ascii="Garamond" w:hAnsi="Garamond"/>
          <w:lang w:val="es-ES"/>
        </w:rPr>
        <w:t>bucket</w:t>
      </w:r>
      <w:proofErr w:type="spellEnd"/>
      <w:r w:rsidRPr="61DAD25F">
        <w:rPr>
          <w:rFonts w:ascii="Garamond" w:hAnsi="Garamond"/>
          <w:lang w:val="es-ES"/>
        </w:rPr>
        <w:t xml:space="preserve"> de </w:t>
      </w:r>
      <w:r w:rsidR="00ED153E">
        <w:rPr>
          <w:rFonts w:ascii="Garamond" w:hAnsi="Garamond"/>
          <w:lang w:val="es-ES"/>
        </w:rPr>
        <w:t>S</w:t>
      </w:r>
      <w:r w:rsidRPr="61DAD25F">
        <w:rPr>
          <w:rFonts w:ascii="Garamond" w:hAnsi="Garamond"/>
          <w:lang w:val="es-ES"/>
        </w:rPr>
        <w:t xml:space="preserve">3 llamado </w:t>
      </w:r>
      <w:r w:rsidR="004D1594">
        <w:rPr>
          <w:rFonts w:ascii="Garamond" w:hAnsi="Garamond"/>
          <w:lang w:val="es-ES"/>
        </w:rPr>
        <w:t>“</w:t>
      </w:r>
      <w:proofErr w:type="spellStart"/>
      <w:r w:rsidRPr="61DAD25F">
        <w:rPr>
          <w:rFonts w:ascii="Garamond" w:hAnsi="Garamond"/>
          <w:lang w:val="es-ES"/>
        </w:rPr>
        <w:t>tradingviewdata</w:t>
      </w:r>
      <w:proofErr w:type="spellEnd"/>
      <w:r w:rsidR="004D1594">
        <w:rPr>
          <w:rFonts w:ascii="Garamond" w:hAnsi="Garamond"/>
          <w:lang w:val="es-ES"/>
        </w:rPr>
        <w:t>”</w:t>
      </w:r>
      <w:r w:rsidRPr="61DAD25F">
        <w:rPr>
          <w:rFonts w:ascii="Garamond" w:hAnsi="Garamond"/>
          <w:lang w:val="es-ES"/>
        </w:rPr>
        <w:t xml:space="preserve"> </w:t>
      </w:r>
      <w:r w:rsidR="00EB72AD">
        <w:rPr>
          <w:rFonts w:ascii="Garamond" w:hAnsi="Garamond"/>
          <w:lang w:val="es-ES"/>
        </w:rPr>
        <w:t>porque no</w:t>
      </w:r>
      <w:r w:rsidR="00447A8B">
        <w:rPr>
          <w:rFonts w:ascii="Garamond" w:hAnsi="Garamond"/>
          <w:lang w:val="es-ES"/>
        </w:rPr>
        <w:t xml:space="preserve"> tenemos un tamaño de datos excesivo y, además,</w:t>
      </w:r>
      <w:r w:rsidR="00EB72AD">
        <w:rPr>
          <w:rFonts w:ascii="Garamond" w:hAnsi="Garamond"/>
          <w:lang w:val="es-ES"/>
        </w:rPr>
        <w:t xml:space="preserve"> necesitamos </w:t>
      </w:r>
      <w:r w:rsidR="00447A8B">
        <w:rPr>
          <w:rFonts w:ascii="Garamond" w:hAnsi="Garamond"/>
          <w:lang w:val="es-ES"/>
        </w:rPr>
        <w:t>restringir el acceso de manera personalizada.</w:t>
      </w:r>
      <w:r w:rsidR="004271A4">
        <w:rPr>
          <w:rFonts w:ascii="Garamond" w:hAnsi="Garamond"/>
          <w:lang w:val="es-ES"/>
        </w:rPr>
        <w:t xml:space="preserve"> </w:t>
      </w:r>
      <w:r w:rsidR="00BF58C7">
        <w:rPr>
          <w:rFonts w:ascii="Garamond" w:hAnsi="Garamond"/>
          <w:lang w:val="es-ES"/>
        </w:rPr>
        <w:t>Dentro</w:t>
      </w:r>
      <w:r w:rsidR="004271A4">
        <w:rPr>
          <w:rFonts w:ascii="Garamond" w:hAnsi="Garamond"/>
          <w:lang w:val="es-ES"/>
        </w:rPr>
        <w:t xml:space="preserve"> </w:t>
      </w:r>
      <w:r w:rsidR="00BF58C7">
        <w:rPr>
          <w:rFonts w:ascii="Garamond" w:hAnsi="Garamond"/>
          <w:lang w:val="es-ES"/>
        </w:rPr>
        <w:t xml:space="preserve">del </w:t>
      </w:r>
      <w:proofErr w:type="spellStart"/>
      <w:r w:rsidR="00BF58C7">
        <w:rPr>
          <w:rFonts w:ascii="Garamond" w:hAnsi="Garamond"/>
          <w:lang w:val="es-ES"/>
        </w:rPr>
        <w:t>bucket</w:t>
      </w:r>
      <w:proofErr w:type="spellEnd"/>
      <w:r w:rsidR="004271A4">
        <w:rPr>
          <w:rFonts w:ascii="Garamond" w:hAnsi="Garamond"/>
          <w:lang w:val="es-ES"/>
        </w:rPr>
        <w:t xml:space="preserve"> hemos</w:t>
      </w:r>
      <w:r w:rsidR="0008067F">
        <w:rPr>
          <w:rFonts w:ascii="Garamond" w:hAnsi="Garamond"/>
          <w:lang w:val="es-ES"/>
        </w:rPr>
        <w:t xml:space="preserve"> creado</w:t>
      </w:r>
      <w:r w:rsidR="004271A4">
        <w:rPr>
          <w:rFonts w:ascii="Garamond" w:hAnsi="Garamond"/>
          <w:lang w:val="es-ES"/>
        </w:rPr>
        <w:t xml:space="preserve"> distintas carpetas, una por cada </w:t>
      </w:r>
      <w:r w:rsidR="00FE02FE">
        <w:rPr>
          <w:rFonts w:ascii="Garamond" w:hAnsi="Garamond"/>
          <w:lang w:val="es-ES"/>
        </w:rPr>
        <w:t xml:space="preserve">moneda. </w:t>
      </w:r>
      <w:r w:rsidR="00AE47A4">
        <w:rPr>
          <w:rFonts w:ascii="Garamond" w:hAnsi="Garamond"/>
          <w:lang w:val="es-ES"/>
        </w:rPr>
        <w:t>Al principio pensamos en separar primero por años</w:t>
      </w:r>
      <w:r w:rsidR="008A2F99">
        <w:rPr>
          <w:rFonts w:ascii="Garamond" w:hAnsi="Garamond"/>
          <w:lang w:val="es-ES"/>
        </w:rPr>
        <w:t>,</w:t>
      </w:r>
      <w:r w:rsidR="00AE47A4">
        <w:rPr>
          <w:rFonts w:ascii="Garamond" w:hAnsi="Garamond"/>
          <w:lang w:val="es-ES"/>
        </w:rPr>
        <w:t xml:space="preserve"> pero nos dimos cuenta de que </w:t>
      </w:r>
      <w:r w:rsidR="009A4844">
        <w:rPr>
          <w:rFonts w:ascii="Garamond" w:hAnsi="Garamond"/>
          <w:lang w:val="es-ES"/>
        </w:rPr>
        <w:t xml:space="preserve">en la mayoría de los casos querríamos hacer consultas </w:t>
      </w:r>
      <w:r w:rsidR="008B00F5">
        <w:rPr>
          <w:rFonts w:ascii="Garamond" w:hAnsi="Garamond"/>
          <w:lang w:val="es-ES"/>
        </w:rPr>
        <w:t xml:space="preserve">especificas por </w:t>
      </w:r>
      <w:r w:rsidR="0002566A">
        <w:rPr>
          <w:rFonts w:ascii="Garamond" w:hAnsi="Garamond"/>
          <w:lang w:val="es-ES"/>
        </w:rPr>
        <w:t xml:space="preserve">monedas en vez de por años </w:t>
      </w:r>
      <w:r w:rsidR="008A2F99">
        <w:rPr>
          <w:rFonts w:ascii="Garamond" w:hAnsi="Garamond"/>
          <w:lang w:val="es-ES"/>
        </w:rPr>
        <w:t>entonces esto sería la manera más eficiente.</w:t>
      </w:r>
      <w:r w:rsidR="005A36B3">
        <w:rPr>
          <w:rFonts w:ascii="Garamond" w:hAnsi="Garamond"/>
          <w:lang w:val="es-ES"/>
        </w:rPr>
        <w:t xml:space="preserve"> En el interior de cada carpeta decidimos subir un </w:t>
      </w:r>
      <w:proofErr w:type="spellStart"/>
      <w:r w:rsidR="00084E64">
        <w:rPr>
          <w:rFonts w:ascii="Garamond" w:hAnsi="Garamond"/>
          <w:lang w:val="es-ES"/>
        </w:rPr>
        <w:t>csv</w:t>
      </w:r>
      <w:proofErr w:type="spellEnd"/>
      <w:r w:rsidR="005A36B3">
        <w:rPr>
          <w:rFonts w:ascii="Garamond" w:hAnsi="Garamond"/>
          <w:lang w:val="es-ES"/>
        </w:rPr>
        <w:t xml:space="preserve"> cada año</w:t>
      </w:r>
      <w:r w:rsidR="0055148C">
        <w:rPr>
          <w:rFonts w:ascii="Garamond" w:hAnsi="Garamond"/>
          <w:lang w:val="es-ES"/>
        </w:rPr>
        <w:t xml:space="preserve"> </w:t>
      </w:r>
      <w:r w:rsidR="0091574A">
        <w:rPr>
          <w:rFonts w:ascii="Garamond" w:hAnsi="Garamond"/>
          <w:lang w:val="es-ES"/>
        </w:rPr>
        <w:t xml:space="preserve">para </w:t>
      </w:r>
      <w:r w:rsidR="00987547">
        <w:rPr>
          <w:rFonts w:ascii="Garamond" w:hAnsi="Garamond"/>
          <w:lang w:val="es-ES"/>
        </w:rPr>
        <w:t>optimizar las consultas por años puesto que es más rápido elegir directamente una carpeta que filtrar por años.</w:t>
      </w:r>
    </w:p>
    <w:p w14:paraId="2E807181" w14:textId="1A387515" w:rsidR="00DD7A3D" w:rsidRDefault="00DD7A3D">
      <w:pPr>
        <w:rPr>
          <w:rFonts w:ascii="Garamond" w:hAnsi="Garamond"/>
          <w:lang w:val="es-ES"/>
        </w:rPr>
      </w:pPr>
    </w:p>
    <w:p w14:paraId="15567382" w14:textId="53FFA599" w:rsidR="00AB6D1E" w:rsidRPr="00AB6D1E" w:rsidRDefault="00AB6D1E" w:rsidP="00AB6D1E">
      <w:pPr>
        <w:rPr>
          <w:rFonts w:ascii="Garamond" w:hAnsi="Garamond"/>
          <w:lang w:val="es-ES"/>
        </w:rPr>
      </w:pPr>
      <w:r>
        <w:rPr>
          <w:rFonts w:ascii="Garamond" w:hAnsi="Garamond"/>
          <w:lang w:val="es-ES"/>
        </w:rPr>
        <w:t>Con respecto a</w:t>
      </w:r>
      <w:r w:rsidR="00653724">
        <w:rPr>
          <w:rFonts w:ascii="Garamond" w:hAnsi="Garamond"/>
          <w:lang w:val="es-ES"/>
        </w:rPr>
        <w:t xml:space="preserve"> la limpieza de datos </w:t>
      </w:r>
      <w:r w:rsidR="0047148F">
        <w:rPr>
          <w:rFonts w:ascii="Garamond" w:hAnsi="Garamond"/>
          <w:lang w:val="es-ES"/>
        </w:rPr>
        <w:t xml:space="preserve">hemos usado la API </w:t>
      </w:r>
      <w:r w:rsidRPr="00AB6D1E">
        <w:rPr>
          <w:rFonts w:ascii="Garamond" w:hAnsi="Garamond"/>
          <w:lang w:val="es-ES"/>
        </w:rPr>
        <w:t xml:space="preserve">de </w:t>
      </w:r>
      <w:proofErr w:type="spellStart"/>
      <w:r w:rsidRPr="00AB6D1E">
        <w:rPr>
          <w:rFonts w:ascii="Garamond" w:hAnsi="Garamond"/>
          <w:lang w:val="es-ES"/>
        </w:rPr>
        <w:t>TradingView</w:t>
      </w:r>
      <w:proofErr w:type="spellEnd"/>
      <w:r w:rsidRPr="00AB6D1E">
        <w:rPr>
          <w:rFonts w:ascii="Garamond" w:hAnsi="Garamond"/>
          <w:lang w:val="es-ES"/>
        </w:rPr>
        <w:t xml:space="preserve"> asegurándo</w:t>
      </w:r>
      <w:r w:rsidR="0047148F">
        <w:rPr>
          <w:rFonts w:ascii="Garamond" w:hAnsi="Garamond"/>
          <w:lang w:val="es-ES"/>
        </w:rPr>
        <w:t>nos</w:t>
      </w:r>
      <w:r w:rsidRPr="00AB6D1E">
        <w:rPr>
          <w:rFonts w:ascii="Garamond" w:hAnsi="Garamond"/>
          <w:lang w:val="es-ES"/>
        </w:rPr>
        <w:t xml:space="preserve"> de que cada registro tenga información clara y estructurada antes de guardarlo. Primero, obtiene los datos históricos de cada criptomoneda en </w:t>
      </w:r>
      <w:proofErr w:type="spellStart"/>
      <w:r w:rsidRPr="00AB6D1E">
        <w:rPr>
          <w:rFonts w:ascii="Garamond" w:hAnsi="Garamond"/>
          <w:lang w:val="es-ES"/>
        </w:rPr>
        <w:t>cripto_info</w:t>
      </w:r>
      <w:proofErr w:type="spellEnd"/>
      <w:r w:rsidRPr="00AB6D1E">
        <w:rPr>
          <w:rFonts w:ascii="Garamond" w:hAnsi="Garamond"/>
          <w:lang w:val="es-ES"/>
        </w:rPr>
        <w:t xml:space="preserve">, especificando el </w:t>
      </w:r>
      <w:proofErr w:type="spellStart"/>
      <w:r w:rsidRPr="00AB6D1E">
        <w:rPr>
          <w:rFonts w:ascii="Garamond" w:hAnsi="Garamond"/>
          <w:lang w:val="es-ES"/>
        </w:rPr>
        <w:t>exchange</w:t>
      </w:r>
      <w:proofErr w:type="spellEnd"/>
      <w:r w:rsidRPr="00AB6D1E">
        <w:rPr>
          <w:rFonts w:ascii="Garamond" w:hAnsi="Garamond"/>
          <w:lang w:val="es-ES"/>
        </w:rPr>
        <w:t xml:space="preserve">, el par de trading y el intervalo diario. Luego, extrae el día, mes y año de cada registro a partir del índice de tiempo y restablece el índice para eliminar la dependencia del tiempo como índice principal. Posteriormente, divide los datos por año usando </w:t>
      </w:r>
      <w:proofErr w:type="spellStart"/>
      <w:r w:rsidRPr="00AB6D1E">
        <w:rPr>
          <w:rFonts w:ascii="Garamond" w:hAnsi="Garamond"/>
          <w:lang w:val="es-ES"/>
        </w:rPr>
        <w:t>groupby</w:t>
      </w:r>
      <w:proofErr w:type="spellEnd"/>
      <w:r w:rsidRPr="00AB6D1E">
        <w:rPr>
          <w:rFonts w:ascii="Garamond" w:hAnsi="Garamond"/>
          <w:lang w:val="es-ES"/>
        </w:rPr>
        <w:t>("</w:t>
      </w:r>
      <w:proofErr w:type="spellStart"/>
      <w:r w:rsidRPr="00AB6D1E">
        <w:rPr>
          <w:rFonts w:ascii="Garamond" w:hAnsi="Garamond"/>
          <w:lang w:val="es-ES"/>
        </w:rPr>
        <w:t>year</w:t>
      </w:r>
      <w:proofErr w:type="spellEnd"/>
      <w:r w:rsidRPr="00AB6D1E">
        <w:rPr>
          <w:rFonts w:ascii="Garamond" w:hAnsi="Garamond"/>
          <w:lang w:val="es-ES"/>
        </w:rPr>
        <w:t>"), eliminando la columna "</w:t>
      </w:r>
      <w:proofErr w:type="spellStart"/>
      <w:r w:rsidRPr="00AB6D1E">
        <w:rPr>
          <w:rFonts w:ascii="Garamond" w:hAnsi="Garamond"/>
          <w:lang w:val="es-ES"/>
        </w:rPr>
        <w:t>year</w:t>
      </w:r>
      <w:proofErr w:type="spellEnd"/>
      <w:r w:rsidRPr="00AB6D1E">
        <w:rPr>
          <w:rFonts w:ascii="Garamond" w:hAnsi="Garamond"/>
          <w:lang w:val="es-ES"/>
        </w:rPr>
        <w:t>" para evitar redundancias y asegurando que cada archivo CSV contenga solo datos de un año. Finalmente, guarda los datos organizados en archivos locales y los sube a AWS S3.</w:t>
      </w:r>
    </w:p>
    <w:p w14:paraId="622BC25C" w14:textId="309A001E" w:rsidR="00AB6D1E" w:rsidRPr="00340A0D" w:rsidRDefault="00AB6D1E">
      <w:pPr>
        <w:rPr>
          <w:rFonts w:ascii="Garamond" w:hAnsi="Garamond"/>
          <w:lang w:val="es-ES"/>
        </w:rPr>
      </w:pPr>
    </w:p>
    <w:p w14:paraId="1CDF0EBB" w14:textId="08B2A922" w:rsidR="00412CD4" w:rsidRPr="001952BA" w:rsidRDefault="00412CD4">
      <w:pPr>
        <w:rPr>
          <w:rFonts w:ascii="Didot" w:eastAsia="Hiragino Mincho Pro W3" w:hAnsi="Didot" w:cs="Didot"/>
          <w:b/>
          <w:sz w:val="50"/>
          <w:szCs w:val="50"/>
          <w:lang w:val="es-ES"/>
        </w:rPr>
      </w:pPr>
      <w:r>
        <w:rPr>
          <w:rFonts w:ascii="Didot" w:eastAsia="Hiragino Mincho Pro W3" w:hAnsi="Didot" w:cs="Didot"/>
          <w:b/>
          <w:bCs/>
          <w:sz w:val="50"/>
          <w:szCs w:val="50"/>
          <w:lang w:val="es-ES"/>
        </w:rPr>
        <w:br w:type="page"/>
      </w:r>
    </w:p>
    <w:p w14:paraId="0FB0E9C8" w14:textId="68C33A06" w:rsidR="00745AF5" w:rsidRPr="00412CD4" w:rsidRDefault="00745AF5" w:rsidP="00412CD4">
      <w:pPr>
        <w:pStyle w:val="Ttulo1"/>
        <w:rPr>
          <w:sz w:val="22"/>
          <w:szCs w:val="22"/>
          <w:lang w:val="es-ES"/>
        </w:rPr>
      </w:pPr>
      <w:bookmarkStart w:id="2" w:name="_Toc177138898"/>
      <w:r>
        <w:rPr>
          <w:lang w:val="es-ES"/>
        </w:rPr>
        <w:lastRenderedPageBreak/>
        <w:t>Resultados</w:t>
      </w:r>
      <w:bookmarkEnd w:id="2"/>
    </w:p>
    <w:p w14:paraId="7655A325" w14:textId="137EE498" w:rsidR="009810D2" w:rsidRDefault="00370B86">
      <w:pPr>
        <w:rPr>
          <w:rFonts w:ascii="Garamond" w:hAnsi="Garamond"/>
          <w:lang w:val="es-ES"/>
        </w:rPr>
      </w:pPr>
      <w:r>
        <w:rPr>
          <w:rFonts w:ascii="Garamond" w:hAnsi="Garamond"/>
          <w:lang w:val="es-ES"/>
        </w:rPr>
        <w:t xml:space="preserve">En primer </w:t>
      </w:r>
      <w:r w:rsidR="000C43E2">
        <w:rPr>
          <w:rFonts w:ascii="Garamond" w:hAnsi="Garamond"/>
          <w:lang w:val="es-ES"/>
        </w:rPr>
        <w:t>lugar,</w:t>
      </w:r>
      <w:r>
        <w:rPr>
          <w:rFonts w:ascii="Garamond" w:hAnsi="Garamond"/>
          <w:lang w:val="es-ES"/>
        </w:rPr>
        <w:t xml:space="preserve"> </w:t>
      </w:r>
      <w:r w:rsidR="00277980">
        <w:rPr>
          <w:rFonts w:ascii="Garamond" w:hAnsi="Garamond"/>
          <w:lang w:val="es-ES"/>
        </w:rPr>
        <w:t xml:space="preserve">se creó </w:t>
      </w:r>
      <w:r w:rsidR="009810D2">
        <w:rPr>
          <w:rFonts w:ascii="Garamond" w:hAnsi="Garamond"/>
          <w:lang w:val="es-ES"/>
        </w:rPr>
        <w:t xml:space="preserve">el </w:t>
      </w:r>
      <w:proofErr w:type="spellStart"/>
      <w:r w:rsidR="009810D2">
        <w:rPr>
          <w:rFonts w:ascii="Garamond" w:hAnsi="Garamond"/>
          <w:lang w:val="es-ES"/>
        </w:rPr>
        <w:t>bucket</w:t>
      </w:r>
      <w:proofErr w:type="spellEnd"/>
      <w:r w:rsidR="009810D2">
        <w:rPr>
          <w:rFonts w:ascii="Garamond" w:hAnsi="Garamond"/>
          <w:lang w:val="es-ES"/>
        </w:rPr>
        <w:t xml:space="preserve"> de S3 “</w:t>
      </w:r>
      <w:proofErr w:type="spellStart"/>
      <w:r w:rsidR="009810D2">
        <w:rPr>
          <w:rFonts w:ascii="Garamond" w:hAnsi="Garamond"/>
          <w:lang w:val="es-ES"/>
        </w:rPr>
        <w:t>tradingviewdata</w:t>
      </w:r>
      <w:proofErr w:type="spellEnd"/>
      <w:r w:rsidR="009810D2">
        <w:rPr>
          <w:rFonts w:ascii="Garamond" w:hAnsi="Garamond"/>
          <w:lang w:val="es-ES"/>
        </w:rPr>
        <w:t>”.</w:t>
      </w:r>
    </w:p>
    <w:p w14:paraId="44083955" w14:textId="77777777" w:rsidR="000C43E2" w:rsidRDefault="000C43E2">
      <w:pPr>
        <w:rPr>
          <w:rFonts w:ascii="Garamond" w:hAnsi="Garamond"/>
          <w:lang w:val="es-ES"/>
        </w:rPr>
      </w:pPr>
    </w:p>
    <w:p w14:paraId="5BA7CF21" w14:textId="1B96003C" w:rsidR="009810D2" w:rsidRDefault="009810D2" w:rsidP="00E4263B">
      <w:pPr>
        <w:jc w:val="center"/>
        <w:rPr>
          <w:rFonts w:ascii="Garamond" w:hAnsi="Garamond"/>
          <w:lang w:val="es-ES"/>
        </w:rPr>
      </w:pPr>
      <w:r w:rsidRPr="00F5478A">
        <w:rPr>
          <w:rFonts w:ascii="Garamond" w:hAnsi="Garamond"/>
          <w:noProof/>
          <w:lang w:val="es-ES"/>
        </w:rPr>
        <w:drawing>
          <wp:inline distT="0" distB="0" distL="0" distR="0" wp14:anchorId="6493CAF9" wp14:editId="3DBBC468">
            <wp:extent cx="4254500" cy="1928161"/>
            <wp:effectExtent l="0" t="0" r="0" b="0"/>
            <wp:docPr id="703710303" name="Imagen 1" descr="Una captura de pantalla de una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10303" name="Imagen 1" descr="Una captura de pantalla de una computadora&#10;&#10;Descripción generada automáticamente"/>
                    <pic:cNvPicPr/>
                  </pic:nvPicPr>
                  <pic:blipFill rotWithShape="1">
                    <a:blip r:embed="rId11"/>
                    <a:srcRect t="14682"/>
                    <a:stretch/>
                  </pic:blipFill>
                  <pic:spPr bwMode="auto">
                    <a:xfrm>
                      <a:off x="0" y="0"/>
                      <a:ext cx="4261423" cy="1931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E6D683" w14:textId="77777777" w:rsidR="009810D2" w:rsidRDefault="009810D2">
      <w:pPr>
        <w:rPr>
          <w:rFonts w:ascii="Garamond" w:hAnsi="Garamond"/>
          <w:lang w:val="es-ES"/>
        </w:rPr>
      </w:pPr>
    </w:p>
    <w:p w14:paraId="69189AE7" w14:textId="624FA563" w:rsidR="00F5478A" w:rsidRDefault="000C43E2">
      <w:pPr>
        <w:rPr>
          <w:rFonts w:ascii="Garamond" w:hAnsi="Garamond"/>
          <w:lang w:val="es-ES"/>
        </w:rPr>
      </w:pPr>
      <w:r>
        <w:rPr>
          <w:rFonts w:ascii="Garamond" w:hAnsi="Garamond"/>
          <w:lang w:val="es-ES"/>
        </w:rPr>
        <w:t>Luego, ejecutamos</w:t>
      </w:r>
      <w:r w:rsidR="00D10DAF">
        <w:rPr>
          <w:rFonts w:ascii="Garamond" w:hAnsi="Garamond"/>
          <w:lang w:val="es-ES"/>
        </w:rPr>
        <w:t xml:space="preserve"> el script con sus respectivas credenciales</w:t>
      </w:r>
      <w:r>
        <w:rPr>
          <w:rFonts w:ascii="Garamond" w:hAnsi="Garamond"/>
          <w:lang w:val="es-ES"/>
        </w:rPr>
        <w:t xml:space="preserve"> </w:t>
      </w:r>
      <w:r w:rsidR="00806ECF">
        <w:rPr>
          <w:rFonts w:ascii="Garamond" w:hAnsi="Garamond"/>
          <w:lang w:val="es-ES"/>
        </w:rPr>
        <w:t xml:space="preserve">en EC2 </w:t>
      </w:r>
      <w:r>
        <w:rPr>
          <w:rFonts w:ascii="Garamond" w:hAnsi="Garamond"/>
          <w:lang w:val="es-ES"/>
        </w:rPr>
        <w:t xml:space="preserve">y conseguimos </w:t>
      </w:r>
      <w:r w:rsidR="00405302">
        <w:rPr>
          <w:rFonts w:ascii="Garamond" w:hAnsi="Garamond"/>
          <w:lang w:val="es-ES"/>
        </w:rPr>
        <w:t xml:space="preserve">acceder </w:t>
      </w:r>
      <w:r w:rsidR="00AD3CAB">
        <w:rPr>
          <w:rFonts w:ascii="Garamond" w:hAnsi="Garamond"/>
          <w:lang w:val="es-ES"/>
        </w:rPr>
        <w:t xml:space="preserve">a nuestro </w:t>
      </w:r>
      <w:proofErr w:type="spellStart"/>
      <w:r w:rsidR="00AD3CAB">
        <w:rPr>
          <w:rFonts w:ascii="Garamond" w:hAnsi="Garamond"/>
          <w:lang w:val="es-ES"/>
        </w:rPr>
        <w:t>bucket</w:t>
      </w:r>
      <w:proofErr w:type="spellEnd"/>
      <w:r w:rsidR="00AD3CAB">
        <w:rPr>
          <w:rFonts w:ascii="Garamond" w:hAnsi="Garamond"/>
          <w:lang w:val="es-ES"/>
        </w:rPr>
        <w:t xml:space="preserve"> de S3</w:t>
      </w:r>
      <w:r>
        <w:rPr>
          <w:rFonts w:ascii="Garamond" w:hAnsi="Garamond"/>
          <w:lang w:val="es-ES"/>
        </w:rPr>
        <w:t>.</w:t>
      </w:r>
      <w:r w:rsidR="00AD3CAB">
        <w:rPr>
          <w:rFonts w:ascii="Garamond" w:hAnsi="Garamond"/>
          <w:lang w:val="es-ES"/>
        </w:rPr>
        <w:t xml:space="preserve"> </w:t>
      </w:r>
      <w:r w:rsidR="00023D6C">
        <w:rPr>
          <w:rFonts w:ascii="Garamond" w:hAnsi="Garamond"/>
          <w:lang w:val="es-ES"/>
        </w:rPr>
        <w:t>Desde ahí cargamos</w:t>
      </w:r>
      <w:r w:rsidR="00262619">
        <w:rPr>
          <w:rFonts w:ascii="Garamond" w:hAnsi="Garamond"/>
          <w:lang w:val="es-ES"/>
        </w:rPr>
        <w:t xml:space="preserve"> los </w:t>
      </w:r>
      <w:r w:rsidR="00F5478A">
        <w:rPr>
          <w:rFonts w:ascii="Garamond" w:hAnsi="Garamond"/>
          <w:lang w:val="es-ES"/>
        </w:rPr>
        <w:t>.</w:t>
      </w:r>
      <w:proofErr w:type="spellStart"/>
      <w:r w:rsidR="00262619">
        <w:rPr>
          <w:rFonts w:ascii="Garamond" w:hAnsi="Garamond"/>
          <w:lang w:val="es-ES"/>
        </w:rPr>
        <w:t>csv</w:t>
      </w:r>
      <w:proofErr w:type="spellEnd"/>
      <w:r w:rsidR="00262619">
        <w:rPr>
          <w:rFonts w:ascii="Garamond" w:hAnsi="Garamond"/>
          <w:lang w:val="es-ES"/>
        </w:rPr>
        <w:t xml:space="preserve"> con el esquema deseado</w:t>
      </w:r>
      <w:r w:rsidR="00806ECF">
        <w:rPr>
          <w:rFonts w:ascii="Garamond" w:hAnsi="Garamond"/>
          <w:lang w:val="es-ES"/>
        </w:rPr>
        <w:t xml:space="preserve"> de manera automatizada</w:t>
      </w:r>
      <w:r w:rsidR="00262619">
        <w:rPr>
          <w:rFonts w:ascii="Garamond" w:hAnsi="Garamond"/>
          <w:lang w:val="es-ES"/>
        </w:rPr>
        <w:t>.</w:t>
      </w:r>
    </w:p>
    <w:p w14:paraId="52F0526C" w14:textId="1294357E" w:rsidR="00F5478A" w:rsidRDefault="00F5478A">
      <w:pPr>
        <w:rPr>
          <w:rFonts w:ascii="Garamond" w:hAnsi="Garamond"/>
          <w:lang w:val="es-ES"/>
        </w:rPr>
      </w:pPr>
    </w:p>
    <w:p w14:paraId="72AB0B27" w14:textId="35543B51" w:rsidR="00A606AF" w:rsidRDefault="001D6281" w:rsidP="00E4263B">
      <w:pPr>
        <w:jc w:val="center"/>
        <w:rPr>
          <w:rFonts w:ascii="Garamond" w:hAnsi="Garamond"/>
          <w:lang w:val="es-ES"/>
        </w:rPr>
      </w:pPr>
      <w:r w:rsidRPr="001D6281">
        <w:rPr>
          <w:rFonts w:ascii="Garamond" w:hAnsi="Garamond"/>
          <w:noProof/>
          <w:lang w:val="es-ES"/>
        </w:rPr>
        <w:drawing>
          <wp:inline distT="0" distB="0" distL="0" distR="0" wp14:anchorId="7B74594E" wp14:editId="4C22EB6D">
            <wp:extent cx="4265539" cy="1924050"/>
            <wp:effectExtent l="0" t="0" r="1905" b="0"/>
            <wp:docPr id="2046873152" name="Imagen 1" descr="Una captura de pantalla de una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73152" name="Imagen 1" descr="Una captura de pantalla de una computadora&#10;&#10;Descripción generada automáticamente"/>
                    <pic:cNvPicPr/>
                  </pic:nvPicPr>
                  <pic:blipFill rotWithShape="1">
                    <a:blip r:embed="rId12"/>
                    <a:srcRect t="15084"/>
                    <a:stretch/>
                  </pic:blipFill>
                  <pic:spPr bwMode="auto">
                    <a:xfrm>
                      <a:off x="0" y="0"/>
                      <a:ext cx="4273404" cy="19275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EC4FD3" w14:textId="3D5B7746" w:rsidR="00745AF5" w:rsidRDefault="00745AF5">
      <w:pPr>
        <w:rPr>
          <w:rFonts w:ascii="Garamond" w:hAnsi="Garamond"/>
          <w:lang w:val="es-ES"/>
        </w:rPr>
      </w:pPr>
    </w:p>
    <w:p w14:paraId="2B149369" w14:textId="64EB07BA" w:rsidR="00806ECF" w:rsidRDefault="00806ECF">
      <w:pPr>
        <w:rPr>
          <w:rFonts w:ascii="Garamond" w:hAnsi="Garamond"/>
          <w:lang w:val="es-ES"/>
        </w:rPr>
      </w:pPr>
      <w:r>
        <w:rPr>
          <w:rFonts w:ascii="Garamond" w:hAnsi="Garamond"/>
          <w:lang w:val="es-ES"/>
        </w:rPr>
        <w:t>Dentro</w:t>
      </w:r>
      <w:r w:rsidR="00C67772">
        <w:rPr>
          <w:rFonts w:ascii="Garamond" w:hAnsi="Garamond"/>
          <w:lang w:val="es-ES"/>
        </w:rPr>
        <w:t xml:space="preserve"> de cada carpeta tenemos los cuatro años correspondientes.</w:t>
      </w:r>
    </w:p>
    <w:p w14:paraId="35DEAB3D" w14:textId="77777777" w:rsidR="00E4263B" w:rsidRDefault="00E4263B">
      <w:pPr>
        <w:rPr>
          <w:rFonts w:ascii="Garamond" w:hAnsi="Garamond"/>
          <w:lang w:val="es-ES"/>
        </w:rPr>
      </w:pPr>
    </w:p>
    <w:p w14:paraId="25604E42" w14:textId="1EBC38E0" w:rsidR="00E4263B" w:rsidRPr="00E23ADF" w:rsidRDefault="00E4263B" w:rsidP="00E4263B">
      <w:pPr>
        <w:jc w:val="center"/>
        <w:rPr>
          <w:rFonts w:ascii="Garamond" w:hAnsi="Garamond"/>
          <w:lang w:val="es-ES"/>
        </w:rPr>
      </w:pPr>
      <w:r w:rsidRPr="00E4263B">
        <w:rPr>
          <w:rFonts w:ascii="Garamond" w:hAnsi="Garamond"/>
          <w:noProof/>
          <w:lang w:val="es-ES"/>
        </w:rPr>
        <w:drawing>
          <wp:inline distT="0" distB="0" distL="0" distR="0" wp14:anchorId="62A5E69F" wp14:editId="306A9643">
            <wp:extent cx="4255462" cy="1924050"/>
            <wp:effectExtent l="0" t="0" r="0" b="0"/>
            <wp:docPr id="1317370544" name="Imagen 1" descr="Una captura de pantalla de una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70544" name="Imagen 1" descr="Una captura de pantalla de una computadora&#10;&#10;Descripción generada automáticamente"/>
                    <pic:cNvPicPr/>
                  </pic:nvPicPr>
                  <pic:blipFill rotWithShape="1">
                    <a:blip r:embed="rId13"/>
                    <a:srcRect t="14883"/>
                    <a:stretch/>
                  </pic:blipFill>
                  <pic:spPr bwMode="auto">
                    <a:xfrm>
                      <a:off x="0" y="0"/>
                      <a:ext cx="4271171" cy="1931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429CFF" w14:textId="77777777" w:rsidR="00745AF5" w:rsidRPr="00E23ADF" w:rsidRDefault="00745AF5">
      <w:pPr>
        <w:rPr>
          <w:rFonts w:ascii="Garamond" w:hAnsi="Garamond"/>
          <w:lang w:val="es-ES"/>
        </w:rPr>
      </w:pPr>
    </w:p>
    <w:p w14:paraId="08AA725B" w14:textId="5CEDDD94" w:rsidR="00745AF5" w:rsidRPr="00E23ADF" w:rsidRDefault="00E4263B">
      <w:pPr>
        <w:rPr>
          <w:rFonts w:ascii="Garamond" w:hAnsi="Garamond"/>
          <w:lang w:val="es-ES"/>
        </w:rPr>
      </w:pPr>
      <w:r>
        <w:rPr>
          <w:rFonts w:ascii="Garamond" w:hAnsi="Garamond"/>
          <w:lang w:val="es-ES"/>
        </w:rPr>
        <w:t>Conseguimos los resultados deseados.</w:t>
      </w:r>
    </w:p>
    <w:p w14:paraId="26971249" w14:textId="61770FAB" w:rsidR="00745AF5" w:rsidRDefault="00745AF5" w:rsidP="00412CD4">
      <w:pPr>
        <w:pStyle w:val="Ttulo1"/>
        <w:rPr>
          <w:lang w:val="es-ES"/>
        </w:rPr>
      </w:pPr>
      <w:bookmarkStart w:id="3" w:name="_Toc177138899"/>
      <w:r>
        <w:rPr>
          <w:lang w:val="es-ES"/>
        </w:rPr>
        <w:lastRenderedPageBreak/>
        <w:t>Conclusión</w:t>
      </w:r>
      <w:bookmarkEnd w:id="3"/>
    </w:p>
    <w:p w14:paraId="0D962937" w14:textId="77777777" w:rsidR="00010AAA" w:rsidRDefault="00010AAA" w:rsidP="00010AAA">
      <w:pPr>
        <w:rPr>
          <w:rFonts w:ascii="Garamond" w:hAnsi="Garamond"/>
          <w:lang w:val="es-ES"/>
        </w:rPr>
      </w:pPr>
      <w:r w:rsidRPr="00010AAA">
        <w:rPr>
          <w:rFonts w:ascii="Garamond" w:hAnsi="Garamond"/>
          <w:lang w:val="es-ES"/>
        </w:rPr>
        <w:t xml:space="preserve">Durante este primer sprint, logramos establecer una infraestructura sólida para la recopilación, almacenamiento y procesamiento de datos históricos de criptomonedas. Partimos de la familiarización con </w:t>
      </w:r>
      <w:proofErr w:type="spellStart"/>
      <w:r w:rsidRPr="00010AAA">
        <w:rPr>
          <w:rFonts w:ascii="Garamond" w:hAnsi="Garamond"/>
          <w:lang w:val="es-ES"/>
        </w:rPr>
        <w:t>TradingView</w:t>
      </w:r>
      <w:proofErr w:type="spellEnd"/>
      <w:r w:rsidRPr="00010AAA">
        <w:rPr>
          <w:rFonts w:ascii="Garamond" w:hAnsi="Garamond"/>
          <w:lang w:val="es-ES"/>
        </w:rPr>
        <w:t xml:space="preserve"> y su API, definiendo un enfoque eficiente para obtener datos con una frecuencia diaria y organizarlos adecuadamente en Amazon S3.</w:t>
      </w:r>
    </w:p>
    <w:p w14:paraId="0CF5ED27" w14:textId="77777777" w:rsidR="00010AAA" w:rsidRPr="00010AAA" w:rsidRDefault="00010AAA" w:rsidP="00010AAA">
      <w:pPr>
        <w:rPr>
          <w:rFonts w:ascii="Garamond" w:hAnsi="Garamond"/>
          <w:lang w:val="es-ES"/>
        </w:rPr>
      </w:pPr>
    </w:p>
    <w:p w14:paraId="54B7D21C" w14:textId="77777777" w:rsidR="00010AAA" w:rsidRDefault="00010AAA" w:rsidP="00010AAA">
      <w:pPr>
        <w:rPr>
          <w:rFonts w:ascii="Garamond" w:hAnsi="Garamond"/>
          <w:lang w:val="es-ES"/>
        </w:rPr>
      </w:pPr>
      <w:r w:rsidRPr="00010AAA">
        <w:rPr>
          <w:rFonts w:ascii="Garamond" w:hAnsi="Garamond"/>
          <w:lang w:val="es-ES"/>
        </w:rPr>
        <w:t>Uno de los principales logros fue la correcta estructuración del almacenamiento en la nube, asegurando que cada criptomoneda contara con su propia carpeta y que los datos estuvieran organizados por año en archivos CSV. Esto optimiza las consultas y facilita el acceso a la información de manera eficiente. Además, la implementación de un script en Python para la limpieza y carga de datos nos permitió automatizar el proceso y garantizar la integridad de la información almacenada.</w:t>
      </w:r>
    </w:p>
    <w:p w14:paraId="3F6F1851" w14:textId="77777777" w:rsidR="00010AAA" w:rsidRPr="00010AAA" w:rsidRDefault="00010AAA" w:rsidP="00010AAA">
      <w:pPr>
        <w:rPr>
          <w:rFonts w:ascii="Garamond" w:hAnsi="Garamond"/>
          <w:lang w:val="es-ES"/>
        </w:rPr>
      </w:pPr>
    </w:p>
    <w:p w14:paraId="2B045FAE" w14:textId="77777777" w:rsidR="00010AAA" w:rsidRDefault="00010AAA" w:rsidP="00010AAA">
      <w:pPr>
        <w:rPr>
          <w:rFonts w:ascii="Garamond" w:hAnsi="Garamond"/>
          <w:lang w:val="es-ES"/>
        </w:rPr>
      </w:pPr>
      <w:r w:rsidRPr="00010AAA">
        <w:rPr>
          <w:rFonts w:ascii="Garamond" w:hAnsi="Garamond"/>
          <w:lang w:val="es-ES"/>
        </w:rPr>
        <w:t>El uso de EC2 para la ejecución del script y la gestión de credenciales demostró ser una solución efectiva para interactuar con S3 de forma segura. Como resultado, conseguimos un flujo de trabajo funcional que sienta las bases para futuros análisis y modelos predictivos.</w:t>
      </w:r>
    </w:p>
    <w:p w14:paraId="60D38418" w14:textId="77777777" w:rsidR="00010AAA" w:rsidRPr="00010AAA" w:rsidRDefault="00010AAA" w:rsidP="00010AAA">
      <w:pPr>
        <w:rPr>
          <w:rFonts w:ascii="Garamond" w:hAnsi="Garamond"/>
          <w:lang w:val="es-ES"/>
        </w:rPr>
      </w:pPr>
    </w:p>
    <w:p w14:paraId="61D75214" w14:textId="77777777" w:rsidR="00010AAA" w:rsidRPr="00010AAA" w:rsidRDefault="00010AAA" w:rsidP="00010AAA">
      <w:pPr>
        <w:rPr>
          <w:rFonts w:ascii="Garamond" w:hAnsi="Garamond"/>
          <w:lang w:val="es-ES"/>
        </w:rPr>
      </w:pPr>
      <w:r w:rsidRPr="00010AAA">
        <w:rPr>
          <w:rFonts w:ascii="Garamond" w:hAnsi="Garamond"/>
          <w:lang w:val="es-ES"/>
        </w:rPr>
        <w:t>En conclusión, este sprint ha sido fundamental para estructurar la infraestructura de datos y validar el funcionamiento de los procesos clave. Los aprendizajes adquiridos permitirán mejorar y escalar la solución en las siguientes fases del proyecto.</w:t>
      </w:r>
    </w:p>
    <w:p w14:paraId="56164A8A" w14:textId="27B2C00B" w:rsidR="00412CD4" w:rsidRPr="006A1733" w:rsidRDefault="00412CD4">
      <w:pPr>
        <w:rPr>
          <w:rFonts w:ascii="Garamond" w:hAnsi="Garamond"/>
          <w:lang w:val="es-ES"/>
        </w:rPr>
      </w:pPr>
    </w:p>
    <w:p w14:paraId="6612A070" w14:textId="1E2C705F" w:rsidR="00412CD4" w:rsidRPr="006A1733" w:rsidRDefault="00412CD4">
      <w:pPr>
        <w:rPr>
          <w:rFonts w:ascii="Garamond" w:hAnsi="Garamond"/>
          <w:lang w:val="es-ES"/>
        </w:rPr>
      </w:pPr>
    </w:p>
    <w:p w14:paraId="745FEE3A" w14:textId="77777777" w:rsidR="00412CD4" w:rsidRPr="006A1733" w:rsidRDefault="00412CD4">
      <w:pPr>
        <w:rPr>
          <w:rFonts w:ascii="Garamond" w:hAnsi="Garamond"/>
          <w:lang w:val="es-ES"/>
        </w:rPr>
      </w:pPr>
    </w:p>
    <w:p w14:paraId="6EE49323" w14:textId="77777777" w:rsidR="00412CD4" w:rsidRPr="006A1733" w:rsidRDefault="00412CD4">
      <w:pPr>
        <w:rPr>
          <w:rFonts w:ascii="Garamond" w:hAnsi="Garamond"/>
          <w:lang w:val="es-ES"/>
        </w:rPr>
      </w:pPr>
    </w:p>
    <w:p w14:paraId="21CFBF0E" w14:textId="77777777" w:rsidR="00412CD4" w:rsidRPr="006A1733" w:rsidRDefault="00412CD4">
      <w:pPr>
        <w:rPr>
          <w:rFonts w:ascii="Garamond" w:hAnsi="Garamond"/>
          <w:lang w:val="es-ES"/>
        </w:rPr>
      </w:pPr>
    </w:p>
    <w:p w14:paraId="0EB99B30" w14:textId="77777777" w:rsidR="00412CD4" w:rsidRPr="006A1733" w:rsidRDefault="00412CD4">
      <w:pPr>
        <w:rPr>
          <w:rFonts w:ascii="Garamond" w:hAnsi="Garamond"/>
          <w:lang w:val="es-ES"/>
        </w:rPr>
      </w:pPr>
    </w:p>
    <w:p w14:paraId="205A55F8" w14:textId="77777777" w:rsidR="00412CD4" w:rsidRPr="006A1733" w:rsidRDefault="00412CD4">
      <w:pPr>
        <w:rPr>
          <w:rFonts w:ascii="Garamond" w:hAnsi="Garamond"/>
          <w:lang w:val="es-ES"/>
        </w:rPr>
      </w:pPr>
    </w:p>
    <w:p w14:paraId="66D85768" w14:textId="77777777" w:rsidR="00412CD4" w:rsidRPr="006A1733" w:rsidRDefault="00412CD4">
      <w:pPr>
        <w:rPr>
          <w:rFonts w:ascii="Garamond" w:hAnsi="Garamond"/>
          <w:lang w:val="es-ES"/>
        </w:rPr>
      </w:pPr>
    </w:p>
    <w:p w14:paraId="23036070" w14:textId="77777777" w:rsidR="00412CD4" w:rsidRPr="006A1733" w:rsidRDefault="00412CD4">
      <w:pPr>
        <w:rPr>
          <w:rFonts w:ascii="Garamond" w:hAnsi="Garamond"/>
          <w:lang w:val="es-ES"/>
        </w:rPr>
      </w:pPr>
    </w:p>
    <w:p w14:paraId="71D6FBFF" w14:textId="77777777" w:rsidR="00412CD4" w:rsidRPr="006A1733" w:rsidRDefault="00412CD4">
      <w:pPr>
        <w:rPr>
          <w:rFonts w:ascii="Garamond" w:hAnsi="Garamond"/>
          <w:lang w:val="es-ES"/>
        </w:rPr>
      </w:pPr>
    </w:p>
    <w:p w14:paraId="70902CC5" w14:textId="77777777" w:rsidR="00412CD4" w:rsidRPr="006A1733" w:rsidRDefault="00412CD4">
      <w:pPr>
        <w:rPr>
          <w:rFonts w:ascii="Garamond" w:hAnsi="Garamond"/>
          <w:lang w:val="es-ES"/>
        </w:rPr>
      </w:pPr>
    </w:p>
    <w:p w14:paraId="00E33D79" w14:textId="2A7CD6C7" w:rsidR="00AE2ED1" w:rsidRPr="006A1733" w:rsidRDefault="00AE2ED1">
      <w:pPr>
        <w:rPr>
          <w:rFonts w:ascii="Garamond" w:hAnsi="Garamond"/>
          <w:lang w:val="es-ES"/>
        </w:rPr>
      </w:pPr>
    </w:p>
    <w:sectPr w:rsidR="00AE2ED1" w:rsidRPr="006A1733" w:rsidSect="00745AF5">
      <w:headerReference w:type="default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1134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173BD" w14:textId="77777777" w:rsidR="000826BE" w:rsidRDefault="000826BE">
      <w:pPr>
        <w:spacing w:line="240" w:lineRule="auto"/>
      </w:pPr>
      <w:r>
        <w:separator/>
      </w:r>
    </w:p>
  </w:endnote>
  <w:endnote w:type="continuationSeparator" w:id="0">
    <w:p w14:paraId="75E24445" w14:textId="77777777" w:rsidR="000826BE" w:rsidRDefault="000826BE">
      <w:pPr>
        <w:spacing w:line="240" w:lineRule="auto"/>
      </w:pPr>
      <w:r>
        <w:continuationSeparator/>
      </w:r>
    </w:p>
  </w:endnote>
  <w:endnote w:type="continuationNotice" w:id="1">
    <w:p w14:paraId="41B8B7FB" w14:textId="77777777" w:rsidR="000826BE" w:rsidRDefault="000826B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idot">
    <w:altName w:val="Arial"/>
    <w:charset w:val="B1"/>
    <w:family w:val="auto"/>
    <w:pitch w:val="variable"/>
    <w:sig w:usb0="80000867" w:usb1="00000000" w:usb2="00000000" w:usb3="00000000" w:csb0="000001FB" w:csb1="00000000"/>
  </w:font>
  <w:font w:name="Hiragino Mincho Pro W3">
    <w:charset w:val="80"/>
    <w:family w:val="roman"/>
    <w:pitch w:val="variable"/>
    <w:sig w:usb0="E00002FF" w:usb1="7AC7FFFF" w:usb2="00000012" w:usb3="00000000" w:csb0="0002000D" w:csb1="00000000"/>
  </w:font>
  <w:font w:name="Big Caslon Medium">
    <w:altName w:val="BIG CASLON MEDIUM"/>
    <w:charset w:val="B1"/>
    <w:family w:val="auto"/>
    <w:pitch w:val="variable"/>
    <w:sig w:usb0="80000863" w:usb1="00000000" w:usb2="00000000" w:usb3="00000000" w:csb0="000001F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5E5C8" w14:textId="6C19EB64" w:rsidR="00C16FBF" w:rsidRDefault="00AD4FFA">
    <w:pPr>
      <w:jc w:val="center"/>
    </w:pPr>
    <w:r>
      <w:fldChar w:fldCharType="begin"/>
    </w:r>
    <w:r>
      <w:instrText>PAGE</w:instrText>
    </w:r>
    <w:r>
      <w:fldChar w:fldCharType="separate"/>
    </w:r>
    <w:r w:rsidR="00287F9E">
      <w:rPr>
        <w:noProof/>
      </w:rPr>
      <w:t>2</w:t>
    </w:r>
    <w:r>
      <w:fldChar w:fldCharType="end"/>
    </w:r>
  </w:p>
  <w:p w14:paraId="008D0C7E" w14:textId="77777777" w:rsidR="00C16FBF" w:rsidRDefault="00C16FB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09134" w14:textId="77777777" w:rsidR="00C16FBF" w:rsidRDefault="00C16FBF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E57DE" w14:textId="77777777" w:rsidR="000826BE" w:rsidRDefault="000826BE">
      <w:pPr>
        <w:spacing w:line="240" w:lineRule="auto"/>
      </w:pPr>
      <w:r>
        <w:separator/>
      </w:r>
    </w:p>
  </w:footnote>
  <w:footnote w:type="continuationSeparator" w:id="0">
    <w:p w14:paraId="2391353A" w14:textId="77777777" w:rsidR="000826BE" w:rsidRDefault="000826BE">
      <w:pPr>
        <w:spacing w:line="240" w:lineRule="auto"/>
      </w:pPr>
      <w:r>
        <w:continuationSeparator/>
      </w:r>
    </w:p>
  </w:footnote>
  <w:footnote w:type="continuationNotice" w:id="1">
    <w:p w14:paraId="4D584135" w14:textId="77777777" w:rsidR="000826BE" w:rsidRDefault="000826BE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83149" w14:textId="39683BE9" w:rsidR="00287F9E" w:rsidRDefault="00287F9E">
    <w:pPr>
      <w:pStyle w:val="Encabezado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1833023E" wp14:editId="23CA539C">
          <wp:simplePos x="0" y="0"/>
          <wp:positionH relativeFrom="column">
            <wp:posOffset>4946015</wp:posOffset>
          </wp:positionH>
          <wp:positionV relativeFrom="paragraph">
            <wp:posOffset>-422003</wp:posOffset>
          </wp:positionV>
          <wp:extent cx="1443038" cy="376445"/>
          <wp:effectExtent l="0" t="0" r="0" b="508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3038" cy="3764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3B179" w14:textId="77777777" w:rsidR="00C16FBF" w:rsidRDefault="00C16FBF"/>
  <w:p w14:paraId="651C28E0" w14:textId="77777777" w:rsidR="00C16FBF" w:rsidRDefault="00C16FBF"/>
  <w:p w14:paraId="045902E1" w14:textId="77777777" w:rsidR="00C16FBF" w:rsidRDefault="00C16FB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5DA1"/>
    <w:multiLevelType w:val="multilevel"/>
    <w:tmpl w:val="74AA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A19AF"/>
    <w:multiLevelType w:val="hybridMultilevel"/>
    <w:tmpl w:val="2F0EAFB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Garamond" w:eastAsia="Arial" w:hAnsi="Garamond" w:cs="Aria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541D1B"/>
    <w:multiLevelType w:val="multilevel"/>
    <w:tmpl w:val="8B62C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651D20"/>
    <w:multiLevelType w:val="multilevel"/>
    <w:tmpl w:val="F5F8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C53D0"/>
    <w:multiLevelType w:val="multilevel"/>
    <w:tmpl w:val="51D0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151FA"/>
    <w:multiLevelType w:val="multilevel"/>
    <w:tmpl w:val="63EA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A7A24"/>
    <w:multiLevelType w:val="multilevel"/>
    <w:tmpl w:val="2634F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6B71E6"/>
    <w:multiLevelType w:val="multilevel"/>
    <w:tmpl w:val="8D0E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B52D25"/>
    <w:multiLevelType w:val="hybridMultilevel"/>
    <w:tmpl w:val="0C04363C"/>
    <w:lvl w:ilvl="0" w:tplc="75B6523A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FB5665A"/>
    <w:multiLevelType w:val="multilevel"/>
    <w:tmpl w:val="BACE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8D399E"/>
    <w:multiLevelType w:val="hybridMultilevel"/>
    <w:tmpl w:val="12D6F9A8"/>
    <w:lvl w:ilvl="0" w:tplc="57D8817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4732D5"/>
    <w:multiLevelType w:val="multilevel"/>
    <w:tmpl w:val="CBB0A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5C42B4"/>
    <w:multiLevelType w:val="hybridMultilevel"/>
    <w:tmpl w:val="12D6F9A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5D15F5"/>
    <w:multiLevelType w:val="hybridMultilevel"/>
    <w:tmpl w:val="FFFFFFFF"/>
    <w:lvl w:ilvl="0" w:tplc="A122FD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6CBE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EEC9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B002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632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B4A9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7A7A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7251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6416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BA19EC"/>
    <w:multiLevelType w:val="multilevel"/>
    <w:tmpl w:val="740C8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0827735">
    <w:abstractNumId w:val="8"/>
  </w:num>
  <w:num w:numId="2" w16cid:durableId="175703085">
    <w:abstractNumId w:val="14"/>
  </w:num>
  <w:num w:numId="3" w16cid:durableId="1727870283">
    <w:abstractNumId w:val="11"/>
  </w:num>
  <w:num w:numId="4" w16cid:durableId="1230309606">
    <w:abstractNumId w:val="3"/>
  </w:num>
  <w:num w:numId="5" w16cid:durableId="1579484155">
    <w:abstractNumId w:val="2"/>
  </w:num>
  <w:num w:numId="6" w16cid:durableId="767432941">
    <w:abstractNumId w:val="9"/>
  </w:num>
  <w:num w:numId="7" w16cid:durableId="1428651893">
    <w:abstractNumId w:val="10"/>
  </w:num>
  <w:num w:numId="8" w16cid:durableId="1074594021">
    <w:abstractNumId w:val="7"/>
  </w:num>
  <w:num w:numId="9" w16cid:durableId="2124685654">
    <w:abstractNumId w:val="1"/>
  </w:num>
  <w:num w:numId="10" w16cid:durableId="254287110">
    <w:abstractNumId w:val="0"/>
  </w:num>
  <w:num w:numId="11" w16cid:durableId="784231979">
    <w:abstractNumId w:val="6"/>
  </w:num>
  <w:num w:numId="12" w16cid:durableId="763109226">
    <w:abstractNumId w:val="12"/>
  </w:num>
  <w:num w:numId="13" w16cid:durableId="484516893">
    <w:abstractNumId w:val="4"/>
  </w:num>
  <w:num w:numId="14" w16cid:durableId="89620319">
    <w:abstractNumId w:val="5"/>
  </w:num>
  <w:num w:numId="15" w16cid:durableId="21362175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FBF"/>
    <w:rsid w:val="00010AAA"/>
    <w:rsid w:val="000118BE"/>
    <w:rsid w:val="000129E8"/>
    <w:rsid w:val="00023D6C"/>
    <w:rsid w:val="0002566A"/>
    <w:rsid w:val="0004465E"/>
    <w:rsid w:val="00063F25"/>
    <w:rsid w:val="00074146"/>
    <w:rsid w:val="0008067F"/>
    <w:rsid w:val="000826BE"/>
    <w:rsid w:val="000830E7"/>
    <w:rsid w:val="0008350A"/>
    <w:rsid w:val="00084DD1"/>
    <w:rsid w:val="00084E64"/>
    <w:rsid w:val="00086086"/>
    <w:rsid w:val="000B2E67"/>
    <w:rsid w:val="000C43E2"/>
    <w:rsid w:val="000D135D"/>
    <w:rsid w:val="000D24DE"/>
    <w:rsid w:val="000D32C7"/>
    <w:rsid w:val="000D352B"/>
    <w:rsid w:val="000F0B5C"/>
    <w:rsid w:val="000F154C"/>
    <w:rsid w:val="0010066F"/>
    <w:rsid w:val="00100E25"/>
    <w:rsid w:val="00117C8D"/>
    <w:rsid w:val="00126A99"/>
    <w:rsid w:val="00131394"/>
    <w:rsid w:val="00136EAE"/>
    <w:rsid w:val="001378D6"/>
    <w:rsid w:val="00142104"/>
    <w:rsid w:val="001679CE"/>
    <w:rsid w:val="00180A21"/>
    <w:rsid w:val="00182522"/>
    <w:rsid w:val="001912E6"/>
    <w:rsid w:val="001952BA"/>
    <w:rsid w:val="001972CA"/>
    <w:rsid w:val="001A64BE"/>
    <w:rsid w:val="001A6A46"/>
    <w:rsid w:val="001C1E85"/>
    <w:rsid w:val="001C3F35"/>
    <w:rsid w:val="001C5B66"/>
    <w:rsid w:val="001C5BCE"/>
    <w:rsid w:val="001D6281"/>
    <w:rsid w:val="001E23BA"/>
    <w:rsid w:val="001E7CEA"/>
    <w:rsid w:val="001F5EB5"/>
    <w:rsid w:val="0021447C"/>
    <w:rsid w:val="00236377"/>
    <w:rsid w:val="00254468"/>
    <w:rsid w:val="00255DE9"/>
    <w:rsid w:val="00262619"/>
    <w:rsid w:val="0026759F"/>
    <w:rsid w:val="00277980"/>
    <w:rsid w:val="00283D07"/>
    <w:rsid w:val="0028517C"/>
    <w:rsid w:val="00287F9E"/>
    <w:rsid w:val="0029733F"/>
    <w:rsid w:val="0029767E"/>
    <w:rsid w:val="002B3DA3"/>
    <w:rsid w:val="002B571B"/>
    <w:rsid w:val="002C7E58"/>
    <w:rsid w:val="002D1524"/>
    <w:rsid w:val="002D7579"/>
    <w:rsid w:val="002E4B7C"/>
    <w:rsid w:val="00301456"/>
    <w:rsid w:val="00305131"/>
    <w:rsid w:val="0031204A"/>
    <w:rsid w:val="00312202"/>
    <w:rsid w:val="00323ED5"/>
    <w:rsid w:val="00325902"/>
    <w:rsid w:val="00336D99"/>
    <w:rsid w:val="00340A0D"/>
    <w:rsid w:val="00342042"/>
    <w:rsid w:val="003502F1"/>
    <w:rsid w:val="00351488"/>
    <w:rsid w:val="0035596D"/>
    <w:rsid w:val="00370B86"/>
    <w:rsid w:val="00373E3B"/>
    <w:rsid w:val="00384C8A"/>
    <w:rsid w:val="0038639B"/>
    <w:rsid w:val="00395E58"/>
    <w:rsid w:val="003A11C0"/>
    <w:rsid w:val="003A16EB"/>
    <w:rsid w:val="003A33F4"/>
    <w:rsid w:val="003B5141"/>
    <w:rsid w:val="003C6617"/>
    <w:rsid w:val="003D005E"/>
    <w:rsid w:val="003D178A"/>
    <w:rsid w:val="003D2121"/>
    <w:rsid w:val="003D6DD1"/>
    <w:rsid w:val="003F02F4"/>
    <w:rsid w:val="00405302"/>
    <w:rsid w:val="00405EFD"/>
    <w:rsid w:val="00412CD4"/>
    <w:rsid w:val="00421A3B"/>
    <w:rsid w:val="004271A4"/>
    <w:rsid w:val="00430608"/>
    <w:rsid w:val="00431561"/>
    <w:rsid w:val="00433F08"/>
    <w:rsid w:val="00447A8B"/>
    <w:rsid w:val="00456C03"/>
    <w:rsid w:val="00463500"/>
    <w:rsid w:val="0046362A"/>
    <w:rsid w:val="00467B75"/>
    <w:rsid w:val="0047148F"/>
    <w:rsid w:val="004757A1"/>
    <w:rsid w:val="004973C8"/>
    <w:rsid w:val="004A1A26"/>
    <w:rsid w:val="004A2793"/>
    <w:rsid w:val="004A5155"/>
    <w:rsid w:val="004B4A20"/>
    <w:rsid w:val="004D1594"/>
    <w:rsid w:val="004D6BF9"/>
    <w:rsid w:val="004E5C00"/>
    <w:rsid w:val="004E69A8"/>
    <w:rsid w:val="004F1036"/>
    <w:rsid w:val="004F467A"/>
    <w:rsid w:val="005001E9"/>
    <w:rsid w:val="00501E54"/>
    <w:rsid w:val="0055148C"/>
    <w:rsid w:val="00555C2C"/>
    <w:rsid w:val="005660CF"/>
    <w:rsid w:val="00581A0D"/>
    <w:rsid w:val="0059335C"/>
    <w:rsid w:val="0059718D"/>
    <w:rsid w:val="005A36B3"/>
    <w:rsid w:val="005B1A01"/>
    <w:rsid w:val="005B4BB4"/>
    <w:rsid w:val="005B68B7"/>
    <w:rsid w:val="005B77F4"/>
    <w:rsid w:val="005F4A9B"/>
    <w:rsid w:val="005F7A82"/>
    <w:rsid w:val="0061439E"/>
    <w:rsid w:val="0061632A"/>
    <w:rsid w:val="00634EE1"/>
    <w:rsid w:val="0064134B"/>
    <w:rsid w:val="006475F1"/>
    <w:rsid w:val="00653724"/>
    <w:rsid w:val="00670D52"/>
    <w:rsid w:val="00671018"/>
    <w:rsid w:val="006835D4"/>
    <w:rsid w:val="0069482D"/>
    <w:rsid w:val="006949FB"/>
    <w:rsid w:val="00697833"/>
    <w:rsid w:val="006A1733"/>
    <w:rsid w:val="006A6C6E"/>
    <w:rsid w:val="006C1835"/>
    <w:rsid w:val="006C1C9B"/>
    <w:rsid w:val="006E45F0"/>
    <w:rsid w:val="006F2ECD"/>
    <w:rsid w:val="006F318C"/>
    <w:rsid w:val="006F464A"/>
    <w:rsid w:val="00715EEA"/>
    <w:rsid w:val="00723B1C"/>
    <w:rsid w:val="0072409B"/>
    <w:rsid w:val="007264CB"/>
    <w:rsid w:val="00726A34"/>
    <w:rsid w:val="007301BA"/>
    <w:rsid w:val="00734756"/>
    <w:rsid w:val="0073578C"/>
    <w:rsid w:val="00735DC8"/>
    <w:rsid w:val="00736254"/>
    <w:rsid w:val="00740F25"/>
    <w:rsid w:val="00745AF5"/>
    <w:rsid w:val="007603CC"/>
    <w:rsid w:val="00761118"/>
    <w:rsid w:val="00763E55"/>
    <w:rsid w:val="0077587A"/>
    <w:rsid w:val="007878C9"/>
    <w:rsid w:val="00794DB0"/>
    <w:rsid w:val="007A0A30"/>
    <w:rsid w:val="007C275C"/>
    <w:rsid w:val="007D0CBF"/>
    <w:rsid w:val="007E3ADF"/>
    <w:rsid w:val="007F0484"/>
    <w:rsid w:val="007F2701"/>
    <w:rsid w:val="00806A5E"/>
    <w:rsid w:val="00806ECF"/>
    <w:rsid w:val="0081432F"/>
    <w:rsid w:val="00815876"/>
    <w:rsid w:val="0082062F"/>
    <w:rsid w:val="008211D3"/>
    <w:rsid w:val="00824BA7"/>
    <w:rsid w:val="00826EF8"/>
    <w:rsid w:val="00840AE1"/>
    <w:rsid w:val="00846AB4"/>
    <w:rsid w:val="00851B85"/>
    <w:rsid w:val="00851FB3"/>
    <w:rsid w:val="008703BC"/>
    <w:rsid w:val="00880A11"/>
    <w:rsid w:val="008A2F99"/>
    <w:rsid w:val="008B00F5"/>
    <w:rsid w:val="008D20A1"/>
    <w:rsid w:val="009076A6"/>
    <w:rsid w:val="0091574A"/>
    <w:rsid w:val="00942DC7"/>
    <w:rsid w:val="0097213A"/>
    <w:rsid w:val="00973234"/>
    <w:rsid w:val="00980EA7"/>
    <w:rsid w:val="009810D2"/>
    <w:rsid w:val="00987547"/>
    <w:rsid w:val="009935B8"/>
    <w:rsid w:val="009939A6"/>
    <w:rsid w:val="009A132D"/>
    <w:rsid w:val="009A1BB1"/>
    <w:rsid w:val="009A4844"/>
    <w:rsid w:val="009B7D4C"/>
    <w:rsid w:val="009C0AF8"/>
    <w:rsid w:val="009C0D7C"/>
    <w:rsid w:val="009F7256"/>
    <w:rsid w:val="00A03AF1"/>
    <w:rsid w:val="00A06BD8"/>
    <w:rsid w:val="00A22D5E"/>
    <w:rsid w:val="00A30A56"/>
    <w:rsid w:val="00A4446D"/>
    <w:rsid w:val="00A56714"/>
    <w:rsid w:val="00A606AF"/>
    <w:rsid w:val="00A71BD9"/>
    <w:rsid w:val="00A8142B"/>
    <w:rsid w:val="00A84DC5"/>
    <w:rsid w:val="00AA4B70"/>
    <w:rsid w:val="00AB0767"/>
    <w:rsid w:val="00AB5788"/>
    <w:rsid w:val="00AB6D1E"/>
    <w:rsid w:val="00AD3CAB"/>
    <w:rsid w:val="00AD4FFA"/>
    <w:rsid w:val="00AE2ED1"/>
    <w:rsid w:val="00AE47A4"/>
    <w:rsid w:val="00AF69CC"/>
    <w:rsid w:val="00B04A2B"/>
    <w:rsid w:val="00B112D5"/>
    <w:rsid w:val="00B22AB1"/>
    <w:rsid w:val="00B41B25"/>
    <w:rsid w:val="00B43D33"/>
    <w:rsid w:val="00B50A9D"/>
    <w:rsid w:val="00B5589F"/>
    <w:rsid w:val="00B66526"/>
    <w:rsid w:val="00B82992"/>
    <w:rsid w:val="00B95FE1"/>
    <w:rsid w:val="00BB49F7"/>
    <w:rsid w:val="00BC55C9"/>
    <w:rsid w:val="00BD1143"/>
    <w:rsid w:val="00BD4C38"/>
    <w:rsid w:val="00BD5648"/>
    <w:rsid w:val="00BE4000"/>
    <w:rsid w:val="00BF58C7"/>
    <w:rsid w:val="00C00E34"/>
    <w:rsid w:val="00C16FBF"/>
    <w:rsid w:val="00C23A05"/>
    <w:rsid w:val="00C26668"/>
    <w:rsid w:val="00C44CE5"/>
    <w:rsid w:val="00C514F5"/>
    <w:rsid w:val="00C67772"/>
    <w:rsid w:val="00C84E8E"/>
    <w:rsid w:val="00C914D4"/>
    <w:rsid w:val="00CA0DB6"/>
    <w:rsid w:val="00CA7C4F"/>
    <w:rsid w:val="00CC158A"/>
    <w:rsid w:val="00CC33A6"/>
    <w:rsid w:val="00CE6046"/>
    <w:rsid w:val="00CF2470"/>
    <w:rsid w:val="00CF331A"/>
    <w:rsid w:val="00CF6CD5"/>
    <w:rsid w:val="00D01572"/>
    <w:rsid w:val="00D10DAF"/>
    <w:rsid w:val="00D200EF"/>
    <w:rsid w:val="00D22CB9"/>
    <w:rsid w:val="00D276CE"/>
    <w:rsid w:val="00D27EC1"/>
    <w:rsid w:val="00D31906"/>
    <w:rsid w:val="00D332D6"/>
    <w:rsid w:val="00D35F5F"/>
    <w:rsid w:val="00D70D4B"/>
    <w:rsid w:val="00D846BF"/>
    <w:rsid w:val="00D86AE2"/>
    <w:rsid w:val="00D916B6"/>
    <w:rsid w:val="00DA59C8"/>
    <w:rsid w:val="00DA5C47"/>
    <w:rsid w:val="00DD0133"/>
    <w:rsid w:val="00DD7A3D"/>
    <w:rsid w:val="00DE02E9"/>
    <w:rsid w:val="00E051E1"/>
    <w:rsid w:val="00E23ADF"/>
    <w:rsid w:val="00E3691C"/>
    <w:rsid w:val="00E4263B"/>
    <w:rsid w:val="00E70F5B"/>
    <w:rsid w:val="00E71984"/>
    <w:rsid w:val="00E8103B"/>
    <w:rsid w:val="00E8637C"/>
    <w:rsid w:val="00EA6148"/>
    <w:rsid w:val="00EA6AEB"/>
    <w:rsid w:val="00EB72AD"/>
    <w:rsid w:val="00ED153E"/>
    <w:rsid w:val="00EE0222"/>
    <w:rsid w:val="00EF0B1C"/>
    <w:rsid w:val="00F00AF7"/>
    <w:rsid w:val="00F05C2D"/>
    <w:rsid w:val="00F1292A"/>
    <w:rsid w:val="00F14F9F"/>
    <w:rsid w:val="00F204DF"/>
    <w:rsid w:val="00F241DB"/>
    <w:rsid w:val="00F36E04"/>
    <w:rsid w:val="00F43708"/>
    <w:rsid w:val="00F43F47"/>
    <w:rsid w:val="00F53609"/>
    <w:rsid w:val="00F5478A"/>
    <w:rsid w:val="00F548A8"/>
    <w:rsid w:val="00F74EBB"/>
    <w:rsid w:val="00F85346"/>
    <w:rsid w:val="00F8778C"/>
    <w:rsid w:val="00F92359"/>
    <w:rsid w:val="00F969C8"/>
    <w:rsid w:val="00FA1968"/>
    <w:rsid w:val="00FA2E28"/>
    <w:rsid w:val="00FA3D15"/>
    <w:rsid w:val="00FB2D97"/>
    <w:rsid w:val="00FC1B7E"/>
    <w:rsid w:val="00FD0037"/>
    <w:rsid w:val="00FE02FE"/>
    <w:rsid w:val="00FE4D50"/>
    <w:rsid w:val="00FE589A"/>
    <w:rsid w:val="0448699F"/>
    <w:rsid w:val="0F90B390"/>
    <w:rsid w:val="124554DE"/>
    <w:rsid w:val="129A3689"/>
    <w:rsid w:val="14D6C4D6"/>
    <w:rsid w:val="150BAB37"/>
    <w:rsid w:val="15956FC6"/>
    <w:rsid w:val="1C0B6C36"/>
    <w:rsid w:val="21714589"/>
    <w:rsid w:val="2575ED4C"/>
    <w:rsid w:val="25794F02"/>
    <w:rsid w:val="283F0E81"/>
    <w:rsid w:val="28B3A66E"/>
    <w:rsid w:val="2945F57B"/>
    <w:rsid w:val="29FCA24F"/>
    <w:rsid w:val="2DC9F3DA"/>
    <w:rsid w:val="319143F2"/>
    <w:rsid w:val="32BD671F"/>
    <w:rsid w:val="34F62BD6"/>
    <w:rsid w:val="369FE367"/>
    <w:rsid w:val="3C132B4E"/>
    <w:rsid w:val="3F5F94AA"/>
    <w:rsid w:val="42C699A2"/>
    <w:rsid w:val="48D109C8"/>
    <w:rsid w:val="4947A3E1"/>
    <w:rsid w:val="4CA75DB3"/>
    <w:rsid w:val="4D47FCB8"/>
    <w:rsid w:val="50B5D100"/>
    <w:rsid w:val="511C620D"/>
    <w:rsid w:val="55A68729"/>
    <w:rsid w:val="5609B2D8"/>
    <w:rsid w:val="571A5068"/>
    <w:rsid w:val="5842DA38"/>
    <w:rsid w:val="5907C1EB"/>
    <w:rsid w:val="59B12D16"/>
    <w:rsid w:val="5B671B84"/>
    <w:rsid w:val="5BC477CA"/>
    <w:rsid w:val="5D5AAB49"/>
    <w:rsid w:val="5EC2145C"/>
    <w:rsid w:val="5ECE94AB"/>
    <w:rsid w:val="5F36325E"/>
    <w:rsid w:val="6163E474"/>
    <w:rsid w:val="61DAD25F"/>
    <w:rsid w:val="625DA62B"/>
    <w:rsid w:val="6468CB2C"/>
    <w:rsid w:val="6584A658"/>
    <w:rsid w:val="6614846D"/>
    <w:rsid w:val="681FBC63"/>
    <w:rsid w:val="693E6B32"/>
    <w:rsid w:val="6ED76D67"/>
    <w:rsid w:val="70FAA60E"/>
    <w:rsid w:val="72CC6511"/>
    <w:rsid w:val="745EDE52"/>
    <w:rsid w:val="752462CF"/>
    <w:rsid w:val="78BA5EA8"/>
    <w:rsid w:val="79A5081D"/>
    <w:rsid w:val="7C45E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99521"/>
  <w15:docId w15:val="{9C08C508-4F9B-4F77-8AA6-F6664809C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287F9E"/>
    <w:pPr>
      <w:tabs>
        <w:tab w:val="center" w:pos="4513"/>
        <w:tab w:val="right" w:pos="9026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7F9E"/>
  </w:style>
  <w:style w:type="paragraph" w:styleId="Piedepgina">
    <w:name w:val="footer"/>
    <w:basedOn w:val="Normal"/>
    <w:link w:val="PiedepginaCar"/>
    <w:uiPriority w:val="99"/>
    <w:unhideWhenUsed/>
    <w:rsid w:val="00287F9E"/>
    <w:pPr>
      <w:tabs>
        <w:tab w:val="center" w:pos="4513"/>
        <w:tab w:val="right" w:pos="9026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7F9E"/>
  </w:style>
  <w:style w:type="paragraph" w:styleId="Prrafodelista">
    <w:name w:val="List Paragraph"/>
    <w:basedOn w:val="Normal"/>
    <w:uiPriority w:val="34"/>
    <w:qFormat/>
    <w:rsid w:val="00745AF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4446D"/>
    <w:rPr>
      <w:rFonts w:ascii="Times New Roman" w:hAnsi="Times New Roman" w:cs="Times New Roman"/>
      <w:sz w:val="24"/>
      <w:szCs w:val="24"/>
    </w:rPr>
  </w:style>
  <w:style w:type="paragraph" w:styleId="TDC1">
    <w:name w:val="toc 1"/>
    <w:basedOn w:val="Normal"/>
    <w:next w:val="Normal"/>
    <w:autoRedefine/>
    <w:uiPriority w:val="39"/>
    <w:unhideWhenUsed/>
    <w:rsid w:val="002C7E58"/>
    <w:pPr>
      <w:spacing w:before="360"/>
    </w:pPr>
    <w:rPr>
      <w:rFonts w:asciiTheme="majorHAnsi" w:hAnsiTheme="majorHAnsi" w:cstheme="majorHAnsi"/>
      <w:b/>
      <w:bCs/>
      <w:caps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2C7E58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136EAE"/>
    <w:pPr>
      <w:spacing w:before="240"/>
    </w:pPr>
    <w:rPr>
      <w:rFonts w:asciiTheme="minorHAnsi" w:hAnsiTheme="minorHAnsi"/>
      <w:b/>
      <w:bC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136EAE"/>
    <w:pPr>
      <w:ind w:left="220"/>
    </w:pPr>
    <w:rPr>
      <w:rFonts w:asciiTheme="minorHAnsi" w:hAnsi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136EAE"/>
    <w:pPr>
      <w:ind w:left="440"/>
    </w:pPr>
    <w:rPr>
      <w:rFonts w:asciiTheme="minorHAnsi" w:hAnsi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136EAE"/>
    <w:pPr>
      <w:ind w:left="660"/>
    </w:pPr>
    <w:rPr>
      <w:rFonts w:asciiTheme="minorHAnsi" w:hAnsi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136EAE"/>
    <w:pPr>
      <w:ind w:left="880"/>
    </w:pPr>
    <w:rPr>
      <w:rFonts w:asciiTheme="minorHAnsi" w:hAnsi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136EAE"/>
    <w:pPr>
      <w:ind w:left="1100"/>
    </w:pPr>
    <w:rPr>
      <w:rFonts w:asciiTheme="minorHAnsi" w:hAnsi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136EAE"/>
    <w:pPr>
      <w:ind w:left="1320"/>
    </w:pPr>
    <w:rPr>
      <w:rFonts w:asciiTheme="minorHAnsi" w:hAnsi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136EAE"/>
    <w:pPr>
      <w:ind w:left="154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7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0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jpe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d53ad94-5b1b-47ca-8408-b0e097751a24">
      <Terms xmlns="http://schemas.microsoft.com/office/infopath/2007/PartnerControls"/>
    </lcf76f155ced4ddcb4097134ff3c332f>
    <TaxCatchAll xmlns="dc2a1d58-8b17-4874-8491-7ba077785f6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32D06B90883B46B540D03EF1B9D60E" ma:contentTypeVersion="11" ma:contentTypeDescription="Crear nuevo documento." ma:contentTypeScope="" ma:versionID="d3d3b4d7b3b223c0b73d558a4fa68073">
  <xsd:schema xmlns:xsd="http://www.w3.org/2001/XMLSchema" xmlns:xs="http://www.w3.org/2001/XMLSchema" xmlns:p="http://schemas.microsoft.com/office/2006/metadata/properties" xmlns:ns2="ad53ad94-5b1b-47ca-8408-b0e097751a24" xmlns:ns3="dc2a1d58-8b17-4874-8491-7ba077785f6a" targetNamespace="http://schemas.microsoft.com/office/2006/metadata/properties" ma:root="true" ma:fieldsID="96274af82204d1e0e8441d0b292b93db" ns2:_="" ns3:_="">
    <xsd:import namespace="ad53ad94-5b1b-47ca-8408-b0e097751a24"/>
    <xsd:import namespace="dc2a1d58-8b17-4874-8491-7ba077785f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53ad94-5b1b-47ca-8408-b0e097751a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f9a7d71-2540-4888-9211-9438fa2053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2a1d58-8b17-4874-8491-7ba077785f6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adf7429-1686-4989-bf45-7d75dde088b1}" ma:internalName="TaxCatchAll" ma:showField="CatchAllData" ma:web="dc2a1d58-8b17-4874-8491-7ba077785f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9EF12E-449A-453A-A326-03C218203F18}">
  <ds:schemaRefs>
    <ds:schemaRef ds:uri="http://schemas.microsoft.com/office/2006/metadata/properties"/>
    <ds:schemaRef ds:uri="http://schemas.microsoft.com/office/infopath/2007/PartnerControls"/>
    <ds:schemaRef ds:uri="ad53ad94-5b1b-47ca-8408-b0e097751a24"/>
    <ds:schemaRef ds:uri="dc2a1d58-8b17-4874-8491-7ba077785f6a"/>
  </ds:schemaRefs>
</ds:datastoreItem>
</file>

<file path=customXml/itemProps2.xml><?xml version="1.0" encoding="utf-8"?>
<ds:datastoreItem xmlns:ds="http://schemas.openxmlformats.org/officeDocument/2006/customXml" ds:itemID="{E8C35CA7-9A05-47E0-A5A3-C992958865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53ad94-5b1b-47ca-8408-b0e097751a24"/>
    <ds:schemaRef ds:uri="dc2a1d58-8b17-4874-8491-7ba077785f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B169BF9-B10A-4C63-894A-FA343058658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878</Words>
  <Characters>4835</Characters>
  <Application>Microsoft Office Word</Application>
  <DocSecurity>0</DocSecurity>
  <Lines>40</Lines>
  <Paragraphs>11</Paragraphs>
  <ScaleCrop>false</ScaleCrop>
  <Company/>
  <LinksUpToDate>false</LinksUpToDate>
  <CharactersWithSpaces>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Hugo Albert Rodríguez de Miguel</cp:lastModifiedBy>
  <cp:revision>146</cp:revision>
  <cp:lastPrinted>2025-02-11T17:20:00Z</cp:lastPrinted>
  <dcterms:created xsi:type="dcterms:W3CDTF">2024-09-14T08:32:00Z</dcterms:created>
  <dcterms:modified xsi:type="dcterms:W3CDTF">2025-02-11T17:20:00Z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0x0101000932D06B90883B46B540D03EF1B9D60E</vt:lpwstr>
  </property>
</Properties>
</file>