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0" distL="114300" distR="114300" simplePos="0" locked="0" layoutInCell="1" allowOverlap="1" relativeHeight="2" wp14:anchorId="337D3951">
                <wp:simplePos x="0" y="0"/>
                <wp:positionH relativeFrom="column">
                  <wp:posOffset>4419600</wp:posOffset>
                </wp:positionH>
                <wp:positionV relativeFrom="paragraph">
                  <wp:posOffset>-100330</wp:posOffset>
                </wp:positionV>
                <wp:extent cx="1437640" cy="744220"/>
                <wp:effectExtent l="0" t="0" r="0" b="0"/>
                <wp:wrapNone/>
                <wp:docPr id="1" name="Rectangl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7120" cy="74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20"/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>
                              <w:rPr>
                                <w:color w:val="auto"/>
                              </w:rPr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6" fillcolor="white" stroked="f" style="position:absolute;margin-left:348pt;margin-top:-7.9pt;width:113.1pt;height:58.5pt" wp14:anchorId="337D3951">
                <w10:wrap type="none"/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spacing w:before="0" w:after="120"/>
                        <w:jc w:val="center"/>
                        <w:rPr>
                          <w:rFonts w:ascii="Tahoma" w:hAnsi="Tahoma" w:cs="Tahoma"/>
                        </w:rPr>
                      </w:pPr>
                      <w:r>
                        <w:rPr>
                          <w:color w:val="auto"/>
                        </w:rPr>
                      </w:r>
                    </w:p>
                  </w:txbxContent>
                </v:textbox>
              </v:rect>
            </w:pict>
          </mc:Fallback>
        </mc:AlternateContent>
        <w:drawing>
          <wp:anchor behindDoc="0" distT="0" distB="0" distL="114300" distR="118110" simplePos="0" locked="0" layoutInCell="1" allowOverlap="1" relativeHeight="3">
            <wp:simplePos x="0" y="0"/>
            <wp:positionH relativeFrom="column">
              <wp:posOffset>-60960</wp:posOffset>
            </wp:positionH>
            <wp:positionV relativeFrom="paragraph">
              <wp:posOffset>4445</wp:posOffset>
            </wp:positionV>
            <wp:extent cx="1672590" cy="408305"/>
            <wp:effectExtent l="0" t="0" r="0" b="0"/>
            <wp:wrapTopAndBottom/>
            <wp:docPr id="3" name="Imag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114300" distR="114300" simplePos="0" locked="0" layoutInCell="1" allowOverlap="1" relativeHeight="4">
            <wp:simplePos x="0" y="0"/>
            <wp:positionH relativeFrom="column">
              <wp:posOffset>2240915</wp:posOffset>
            </wp:positionH>
            <wp:positionV relativeFrom="page">
              <wp:posOffset>866775</wp:posOffset>
            </wp:positionV>
            <wp:extent cx="1606550" cy="503555"/>
            <wp:effectExtent l="0" t="0" r="0" b="0"/>
            <wp:wrapNone/>
            <wp:docPr id="4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55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Titredemmoire"/>
        <w:rPr>
          <w:b/>
          <w:b/>
          <w:bCs/>
        </w:rPr>
      </w:pPr>
      <w:r>
        <w:rPr>
          <w:b/>
          <w:bCs/>
        </w:rPr>
        <w:t>Mémoire de stage</w:t>
      </w:r>
    </w:p>
    <w:p>
      <w:pPr>
        <w:pStyle w:val="Normal"/>
        <w:rPr/>
      </w:pPr>
      <w:r>
        <w:rPr/>
      </w:r>
    </w:p>
    <w:p>
      <w:pPr>
        <w:pStyle w:val="Pagedegarde"/>
        <w:rPr/>
      </w:pPr>
      <w:r>
        <w:rPr/>
        <w:t>présenté par</w:t>
      </w:r>
    </w:p>
    <w:p>
      <w:pPr>
        <w:pStyle w:val="Pagedegarde"/>
        <w:rPr/>
      </w:pPr>
      <w:r>
        <w:rPr/>
        <w:t>(Maria BRICE)</w:t>
      </w:r>
    </w:p>
    <w:p>
      <w:pPr>
        <w:pStyle w:val="Pagedegarde"/>
        <w:rPr/>
      </w:pPr>
      <w:r>
        <w:rPr/>
      </w:r>
    </w:p>
    <w:p>
      <w:pPr>
        <w:pStyle w:val="Pagedegarde"/>
        <w:rPr/>
      </w:pPr>
      <w:r>
        <w:rPr/>
        <w:t>pour obtenir le diplôme national de master</w:t>
      </w:r>
    </w:p>
    <w:p>
      <w:pPr>
        <w:pStyle w:val="Pagedegarde"/>
        <w:rPr/>
      </w:pPr>
      <w:r>
        <w:rPr/>
        <w:t>mention Biodiversité, écologie, évolution</w:t>
      </w:r>
    </w:p>
    <w:p>
      <w:pPr>
        <w:pStyle w:val="Pagedegarde"/>
        <w:rPr>
          <w:sz w:val="24"/>
          <w:szCs w:val="24"/>
        </w:rPr>
      </w:pPr>
      <w:r>
        <w:rPr>
          <w:sz w:val="24"/>
          <w:szCs w:val="24"/>
        </w:rPr>
        <w:t>parcours Biodiversité végétale et gestion des écosystèmes tropicaux (</w:t>
      </w:r>
      <w:r>
        <w:rPr>
          <w:szCs w:val="28"/>
        </w:rPr>
        <w:t>BIOGET</w:t>
      </w:r>
      <w:r>
        <w:rPr>
          <w:sz w:val="24"/>
          <w:szCs w:val="24"/>
        </w:rPr>
        <w:t>)</w:t>
      </w:r>
    </w:p>
    <w:p>
      <w:pPr>
        <w:pStyle w:val="Pagedegarde"/>
        <w:rPr/>
      </w:pPr>
      <w:r>
        <w:rPr/>
      </w:r>
    </w:p>
    <w:p>
      <w:pPr>
        <w:pStyle w:val="Pagedegarde"/>
        <w:rPr/>
      </w:pPr>
      <w:r>
        <w:rPr/>
        <w:t>Sujet :</w:t>
      </w:r>
    </w:p>
    <w:p>
      <w:pPr>
        <w:pStyle w:val="Corpsdetexte"/>
        <w:rPr>
          <w:lang w:val="fr-FR"/>
        </w:rPr>
      </w:pPr>
      <w:r>
        <w:rPr>
          <w:b/>
          <w:bCs/>
          <w:sz w:val="32"/>
          <w:szCs w:val="32"/>
          <w:lang w:val="fr-FR"/>
        </w:rPr>
        <w:t xml:space="preserve"> </w:t>
      </w:r>
      <w:r>
        <w:rPr>
          <w:b/>
          <w:bCs/>
          <w:sz w:val="32"/>
          <w:szCs w:val="32"/>
          <w:lang w:val="fr-FR"/>
        </w:rPr>
        <w:t>A</w:t>
      </w:r>
      <w:r>
        <w:rPr>
          <w:b/>
          <w:bCs/>
          <w:sz w:val="28"/>
          <w:szCs w:val="28"/>
          <w:lang w:val="fr-FR"/>
        </w:rPr>
        <w:t>pports des mesures d’accumulation de la diversité à la compréhension des processus d’assemblage des communautés dans la forêt guyanaise</w:t>
      </w:r>
    </w:p>
    <w:p>
      <w:pPr>
        <w:pStyle w:val="Pagedegarde"/>
        <w:rPr>
          <w:bCs/>
          <w:sz w:val="24"/>
          <w:szCs w:val="24"/>
        </w:rPr>
      </w:pPr>
      <w:commentRangeStart w:id="0"/>
      <w:r>
        <w:rPr>
          <w:bCs/>
          <w:sz w:val="24"/>
          <w:szCs w:val="24"/>
        </w:rPr>
        <w:t>Tuteur/Tutrice </w:t>
      </w:r>
      <w:r>
        <w:rPr>
          <w:bCs/>
          <w:sz w:val="24"/>
          <w:szCs w:val="24"/>
        </w:rPr>
      </w:r>
      <w:commentRangeEnd w:id="0"/>
      <w:r>
        <w:commentReference w:id="0"/>
      </w:r>
      <w:r>
        <w:rPr>
          <w:bCs/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>
        <w:rPr>
          <w:bCs/>
          <w:sz w:val="24"/>
          <w:szCs w:val="24"/>
        </w:rPr>
        <w:t>Eric MARCON</w:t>
      </w:r>
    </w:p>
    <w:p>
      <w:pPr>
        <w:pStyle w:val="Pagedegarde"/>
        <w:rPr/>
      </w:pPr>
      <w:r>
        <w:rPr/>
      </w:r>
    </w:p>
    <w:p>
      <w:pPr>
        <w:pStyle w:val="Pagedegarde"/>
        <w:rPr/>
      </w:pPr>
      <w:r>
        <w:rPr/>
        <w:t xml:space="preserve">soutenu publiquement le </w:t>
      </w:r>
      <w:r>
        <w:rPr/>
        <w:t>8</w:t>
      </w:r>
      <w:r>
        <w:rPr/>
        <w:t xml:space="preserve"> juillet 2026</w:t>
      </w:r>
    </w:p>
    <w:p>
      <w:pPr>
        <w:pStyle w:val="Pagedegarde"/>
        <w:rPr/>
      </w:pPr>
      <w:r>
        <w:rPr/>
        <w:t>à Montpellier</w:t>
      </w:r>
    </w:p>
    <w:p>
      <w:pPr>
        <w:pStyle w:val="Pagedegarde"/>
        <w:rPr/>
      </w:pPr>
      <w:r>
        <w:rPr/>
        <w:t>devant le jury suivant :</w:t>
      </w:r>
    </w:p>
    <w:p>
      <w:pPr>
        <w:pStyle w:val="Normal"/>
        <w:rPr/>
      </w:pPr>
      <w:r>
        <w:rPr/>
      </w:r>
    </w:p>
    <w:tbl>
      <w:tblPr>
        <w:tblW w:w="7935" w:type="dxa"/>
        <w:jc w:val="left"/>
        <w:tblInd w:w="581" w:type="dxa"/>
        <w:tblBorders/>
        <w:tblCellMar>
          <w:top w:w="0" w:type="dxa"/>
          <w:left w:w="80" w:type="dxa"/>
          <w:bottom w:w="0" w:type="dxa"/>
          <w:right w:w="80" w:type="dxa"/>
        </w:tblCellMar>
        <w:tblLook w:firstRow="0" w:noVBand="0" w:lastRow="0" w:firstColumn="0" w:lastColumn="0" w:noHBand="0" w:val="0000"/>
      </w:tblPr>
      <w:tblGrid>
        <w:gridCol w:w="3259"/>
        <w:gridCol w:w="567"/>
        <w:gridCol w:w="4109"/>
      </w:tblGrid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/>
            </w:pPr>
            <w:r>
              <w:rPr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Ghislain Vieilledent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commentReference w:id="1"/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Rapporteur</w:t>
            </w:r>
          </w:p>
        </w:tc>
      </w:tr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Corpsdetexte"/>
              <w:spacing w:before="0" w:after="140"/>
              <w:jc w:val="left"/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>I</w:t>
            </w:r>
            <w:r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>R AgroParisTech, Alexandre Gaudin</w:t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/>
            </w:pPr>
            <w:r>
              <w:rPr>
                <w:sz w:val="24"/>
                <w:szCs w:val="24"/>
              </w:rPr>
              <w:t>Examinateur</w:t>
            </w:r>
          </w:p>
        </w:tc>
      </w:tr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Corpsdetexte"/>
              <w:spacing w:before="0" w:after="140"/>
              <w:jc w:val="left"/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>PR Université de Montpellier, Franck Richard</w:t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/>
            </w:pPr>
            <w:r>
              <w:rPr>
                <w:sz w:val="24"/>
                <w:szCs w:val="24"/>
              </w:rPr>
              <w:t>Examinateur</w:t>
            </w:r>
          </w:p>
        </w:tc>
      </w:tr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Corpsdetexte"/>
              <w:spacing w:before="0" w:after="140"/>
              <w:jc w:val="left"/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</w:pPr>
            <w:r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 xml:space="preserve">IGPEF AgroParisTech, Eric Marcon </w:t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/>
            </w:pPr>
            <w:r>
              <w:rPr>
                <w:sz w:val="24"/>
                <w:szCs w:val="24"/>
              </w:rPr>
              <w:t>Examinateur</w:t>
            </w:r>
          </w:p>
        </w:tc>
      </w:tr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rFonts w:ascii="Trebuchet MS" w:hAnsi="Trebuchet MS"/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</w:pPr>
            <w:r>
              <w:rPr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 xml:space="preserve">MCF, </w:t>
            </w:r>
            <w:r>
              <w:rPr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>Université de Montpellier</w:t>
            </w:r>
            <w:r>
              <w:rPr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 xml:space="preserve"> : Mélaine Aubry-Kientz </w:t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  <w:tr>
        <w:trPr>
          <w:cantSplit w:val="true"/>
        </w:trPr>
        <w:tc>
          <w:tcPr>
            <w:tcW w:w="325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rFonts w:ascii="Trebuchet MS" w:hAnsi="Trebuchet MS"/>
                <w:sz w:val="24"/>
                <w:szCs w:val="24"/>
              </w:rPr>
            </w:pPr>
            <w:r>
              <w:rPr>
                <w:b w:val="false"/>
                <w:i w:val="false"/>
                <w:caps w:val="false"/>
                <w:smallCaps w:val="false"/>
                <w:color w:val="222222"/>
                <w:spacing w:val="0"/>
                <w:sz w:val="24"/>
                <w:szCs w:val="24"/>
              </w:rPr>
              <w:t>DR IRD :Pierre Couteron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567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109" w:type="dxa"/>
            <w:tcBorders/>
            <w:shd w:fill="auto" w:val="clear"/>
          </w:tcPr>
          <w:p>
            <w:pPr>
              <w:pStyle w:val="Pagedegarde"/>
              <w:spacing w:before="0" w:after="12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</w:tbl>
    <w:p>
      <w:pPr>
        <w:pStyle w:val="Pagedegarde"/>
        <w:spacing w:before="0" w:after="120"/>
        <w:jc w:val="left"/>
        <w:rPr/>
      </w:pPr>
      <w:r>
        <w:rPr/>
      </w:r>
    </w:p>
    <w:sectPr>
      <w:type w:val="oddPage"/>
      <w:pgSz w:w="11906" w:h="16838"/>
      <w:pgMar w:left="1418" w:right="1418" w:header="0" w:top="1418" w:footer="0" w:bottom="1418" w:gutter="0"/>
      <w:pgNumType w:start="1"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comment w:id="0" w:author="Auteur" w:date="0-00-00T00:00:00Z" w:initials="A">
    <w:p>
      <w:r>
        <w:rPr>
          <w:rFonts w:ascii="Liberation Serif" w:hAnsi="Liberation Serif" w:eastAsia="Segoe UI" w:cs="Tahoma"/>
          <w:szCs w:val="24"/>
          <w:lang w:val="en-US" w:eastAsia="en-US" w:bidi="en-US"/>
        </w:rPr>
        <w:t>Supprimer la version inutile</w:t>
      </w:r>
    </w:p>
  </w:comment>
  <w:comment w:id="1" w:author="Auteur" w:date="0-00-00T00:00:00Z" w:initials="A">
    <w:p>
      <w:r>
        <w:rPr>
          <w:rFonts w:ascii="Liberation Serif" w:hAnsi="Liberation Serif" w:eastAsia="Segoe UI" w:cs="Tahoma"/>
          <w:szCs w:val="24"/>
          <w:lang w:val="en-US" w:eastAsia="en-US" w:bidi="en-US"/>
        </w:rPr>
        <w:t>A modifier après la soutenance ; le rapporteur est l’évaluateur externe ; les examinateurs sont les membres de l’équipe pédagogique qui forment le jury permanent. Il peut y en avoir plus que deux (en ce cas ajouter autant de lignes que nécessaire)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aramond">
    <w:charset w:val="00"/>
    <w:family w:val="roman"/>
    <w:pitch w:val="variable"/>
  </w:font>
  <w:font w:name="Trebuchet MS">
    <w:charset w:val="00"/>
    <w:family w:val="roman"/>
    <w:pitch w:val="variable"/>
  </w:font>
  <w:font w:name="ZapfHumnst BT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Titre1"/>
      <w:numFmt w:val="decimal"/>
      <w:suff w:val="space"/>
      <w:lvlText w:val="%1."/>
      <w:lvlJc w:val="left"/>
      <w:pPr>
        <w:ind w:left="432" w:hanging="432"/>
      </w:pPr>
    </w:lvl>
    <w:lvl w:ilvl="1">
      <w:start w:val="1"/>
      <w:pStyle w:val="Titre2"/>
      <w:numFmt w:val="decimal"/>
      <w:suff w:val="space"/>
      <w:lvlText w:val="%1.%2."/>
      <w:lvlJc w:val="left"/>
      <w:pPr>
        <w:ind w:left="0" w:hanging="0"/>
      </w:pPr>
      <w:rPr>
        <w:smallCaps w:val="false"/>
        <w:caps w:val="false"/>
        <w:i w:val="false"/>
        <w:b/>
      </w:rPr>
    </w:lvl>
    <w:lvl w:ilvl="2">
      <w:start w:val="1"/>
      <w:pStyle w:val="Titre3"/>
      <w:numFmt w:val="decimal"/>
      <w:suff w:val="space"/>
      <w:lvlText w:val="%1.%2.%3."/>
      <w:lvlJc w:val="left"/>
      <w:pPr>
        <w:ind w:left="0" w:hanging="0"/>
      </w:pPr>
    </w:lvl>
    <w:lvl w:ilvl="3">
      <w:start w:val="1"/>
      <w:pStyle w:val="Titre4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pStyle w:val="Titre5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uiPriority="99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f23e1"/>
    <w:pPr>
      <w:widowControl/>
      <w:bidi w:val="0"/>
      <w:spacing w:before="0" w:after="120"/>
      <w:jc w:val="both"/>
    </w:pPr>
    <w:rPr>
      <w:rFonts w:ascii="Garamond" w:hAnsi="Garamond" w:eastAsia="Times New Roman" w:cs="Times New Roman"/>
      <w:color w:val="auto"/>
      <w:kern w:val="0"/>
      <w:sz w:val="24"/>
      <w:szCs w:val="22"/>
      <w:lang w:val="fr-FR" w:eastAsia="fr-FR" w:bidi="ar-SA"/>
    </w:rPr>
  </w:style>
  <w:style w:type="paragraph" w:styleId="Titre1">
    <w:name w:val="Heading 1"/>
    <w:basedOn w:val="Normal"/>
    <w:next w:val="Normal"/>
    <w:link w:val="Titre1Car"/>
    <w:autoRedefine/>
    <w:qFormat/>
    <w:rsid w:val="00e75431"/>
    <w:pPr>
      <w:keepLines/>
      <w:numPr>
        <w:ilvl w:val="0"/>
        <w:numId w:val="1"/>
      </w:numPr>
      <w:spacing w:before="480" w:after="120"/>
      <w:ind w:left="431" w:hanging="431"/>
      <w:jc w:val="left"/>
      <w:outlineLvl w:val="0"/>
    </w:pPr>
    <w:rPr>
      <w:rFonts w:ascii="Trebuchet MS" w:hAnsi="Trebuchet MS" w:cs="Tahoma"/>
      <w:b/>
      <w:bCs/>
      <w:caps/>
      <w:kern w:val="2"/>
      <w:sz w:val="44"/>
      <w:szCs w:val="44"/>
    </w:rPr>
  </w:style>
  <w:style w:type="paragraph" w:styleId="Titre2">
    <w:name w:val="Heading 2"/>
    <w:basedOn w:val="Titre1"/>
    <w:next w:val="Normal"/>
    <w:link w:val="Titre2Car"/>
    <w:autoRedefine/>
    <w:qFormat/>
    <w:rsid w:val="00e75431"/>
    <w:pPr>
      <w:numPr>
        <w:ilvl w:val="1"/>
        <w:numId w:val="1"/>
      </w:numPr>
      <w:spacing w:before="360" w:after="120"/>
      <w:ind w:left="851" w:hanging="851"/>
      <w:outlineLvl w:val="1"/>
    </w:pPr>
    <w:rPr>
      <w:smallCaps/>
      <w:sz w:val="36"/>
      <w:szCs w:val="36"/>
    </w:rPr>
  </w:style>
  <w:style w:type="paragraph" w:styleId="Titre3">
    <w:name w:val="Heading 3"/>
    <w:basedOn w:val="Titre2"/>
    <w:next w:val="Normal"/>
    <w:link w:val="Titre3Car"/>
    <w:autoRedefine/>
    <w:qFormat/>
    <w:rsid w:val="00e75431"/>
    <w:pPr>
      <w:numPr>
        <w:ilvl w:val="2"/>
        <w:numId w:val="1"/>
      </w:numPr>
      <w:spacing w:before="240" w:after="120"/>
      <w:ind w:left="992" w:hanging="992"/>
      <w:outlineLvl w:val="2"/>
    </w:pPr>
    <w:rPr>
      <w:sz w:val="32"/>
      <w:szCs w:val="32"/>
    </w:rPr>
  </w:style>
  <w:style w:type="paragraph" w:styleId="Titre4">
    <w:name w:val="Heading 4"/>
    <w:basedOn w:val="Titre3"/>
    <w:next w:val="Normal"/>
    <w:link w:val="Titre4Car"/>
    <w:autoRedefine/>
    <w:qFormat/>
    <w:rsid w:val="00e75431"/>
    <w:pPr>
      <w:numPr>
        <w:ilvl w:val="3"/>
        <w:numId w:val="1"/>
      </w:numPr>
      <w:tabs>
        <w:tab w:val="clear" w:pos="708"/>
        <w:tab w:val="left" w:pos="1418" w:leader="none"/>
      </w:tabs>
      <w:ind w:left="1134" w:hanging="1134"/>
      <w:outlineLvl w:val="3"/>
    </w:pPr>
    <w:rPr>
      <w:caps w:val="false"/>
      <w:smallCaps w:val="false"/>
      <w:sz w:val="28"/>
      <w:szCs w:val="28"/>
    </w:rPr>
  </w:style>
  <w:style w:type="paragraph" w:styleId="Titre5">
    <w:name w:val="Heading 5"/>
    <w:basedOn w:val="Titre4"/>
    <w:next w:val="Normal"/>
    <w:link w:val="Titre5Car"/>
    <w:autoRedefine/>
    <w:qFormat/>
    <w:rsid w:val="00e75431"/>
    <w:pPr>
      <w:numPr>
        <w:ilvl w:val="4"/>
        <w:numId w:val="1"/>
      </w:numPr>
      <w:ind w:left="1009" w:hanging="1009"/>
      <w:outlineLvl w:val="4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link w:val="Titre1"/>
    <w:qFormat/>
    <w:rsid w:val="00e75431"/>
    <w:rPr>
      <w:rFonts w:ascii="Trebuchet MS" w:hAnsi="Trebuchet MS" w:cs="Tahoma"/>
      <w:b/>
      <w:bCs/>
      <w:caps/>
      <w:kern w:val="2"/>
      <w:sz w:val="44"/>
      <w:szCs w:val="44"/>
    </w:rPr>
  </w:style>
  <w:style w:type="character" w:styleId="Titre2Car" w:customStyle="1">
    <w:name w:val="Titre 2 Car"/>
    <w:basedOn w:val="DefaultParagraphFont"/>
    <w:link w:val="Titre2"/>
    <w:qFormat/>
    <w:rsid w:val="00e75431"/>
    <w:rPr>
      <w:rFonts w:ascii="Trebuchet MS" w:hAnsi="Trebuchet MS" w:cs="Tahoma"/>
      <w:b/>
      <w:bCs/>
      <w:smallCaps/>
      <w:kern w:val="2"/>
      <w:sz w:val="36"/>
      <w:szCs w:val="36"/>
    </w:rPr>
  </w:style>
  <w:style w:type="character" w:styleId="Titre3Car" w:customStyle="1">
    <w:name w:val="Titre 3 Car"/>
    <w:basedOn w:val="DefaultParagraphFont"/>
    <w:link w:val="Titre3"/>
    <w:qFormat/>
    <w:rsid w:val="00e75431"/>
    <w:rPr>
      <w:rFonts w:ascii="Trebuchet MS" w:hAnsi="Trebuchet MS" w:cs="Tahoma"/>
      <w:b/>
      <w:bCs/>
      <w:smallCaps/>
      <w:kern w:val="2"/>
      <w:sz w:val="32"/>
      <w:szCs w:val="32"/>
    </w:rPr>
  </w:style>
  <w:style w:type="character" w:styleId="Titre4Car" w:customStyle="1">
    <w:name w:val="Titre 4 Car"/>
    <w:basedOn w:val="DefaultParagraphFont"/>
    <w:link w:val="Titre4"/>
    <w:qFormat/>
    <w:rsid w:val="00e75431"/>
    <w:rPr>
      <w:rFonts w:ascii="Trebuchet MS" w:hAnsi="Trebuchet MS" w:cs="Tahoma"/>
      <w:b/>
      <w:bCs/>
      <w:kern w:val="2"/>
      <w:sz w:val="28"/>
      <w:szCs w:val="28"/>
    </w:rPr>
  </w:style>
  <w:style w:type="character" w:styleId="Titre5Car" w:customStyle="1">
    <w:name w:val="Titre 5 Car"/>
    <w:basedOn w:val="DefaultParagraphFont"/>
    <w:link w:val="Titre5"/>
    <w:qFormat/>
    <w:rsid w:val="00e75431"/>
    <w:rPr>
      <w:rFonts w:ascii="Trebuchet MS" w:hAnsi="Trebuchet MS" w:cs="Tahoma"/>
      <w:b/>
      <w:bCs/>
      <w:kern w:val="2"/>
      <w:sz w:val="22"/>
      <w:szCs w:val="22"/>
    </w:rPr>
  </w:style>
  <w:style w:type="character" w:styleId="EntteCar" w:customStyle="1">
    <w:name w:val="En-tête Car"/>
    <w:basedOn w:val="DefaultParagraphFont"/>
    <w:link w:val="En-tte"/>
    <w:qFormat/>
    <w:rsid w:val="00e75431"/>
    <w:rPr>
      <w:rFonts w:ascii="ZapfHumnst BT" w:hAnsi="ZapfHumnst BT"/>
      <w:sz w:val="16"/>
      <w:szCs w:val="16"/>
    </w:rPr>
  </w:style>
  <w:style w:type="character" w:styleId="Pagenumber">
    <w:name w:val="page number"/>
    <w:qFormat/>
    <w:rsid w:val="00e75431"/>
    <w:rPr>
      <w:rFonts w:ascii="Trebuchet MS" w:hAnsi="Trebuchet MS"/>
      <w:b/>
      <w:bCs/>
      <w:sz w:val="20"/>
      <w:szCs w:val="20"/>
    </w:rPr>
  </w:style>
  <w:style w:type="character" w:styleId="PieddepageCar" w:customStyle="1">
    <w:name w:val="Pied de page Car"/>
    <w:basedOn w:val="DefaultParagraphFont"/>
    <w:link w:val="Pieddepage"/>
    <w:qFormat/>
    <w:rsid w:val="00e75431"/>
    <w:rPr>
      <w:rFonts w:ascii="Trebuchet MS" w:hAnsi="Trebuchet MS"/>
      <w:sz w:val="12"/>
      <w:szCs w:val="12"/>
    </w:rPr>
  </w:style>
  <w:style w:type="character" w:styleId="LienInternet">
    <w:name w:val="Lien Internet"/>
    <w:uiPriority w:val="99"/>
    <w:rsid w:val="00e75431"/>
    <w:rPr>
      <w:color w:val="0000FF"/>
      <w:u w:val="single"/>
    </w:rPr>
  </w:style>
  <w:style w:type="character" w:styleId="Annotationreference">
    <w:name w:val="annotation reference"/>
    <w:basedOn w:val="DefaultParagraphFont"/>
    <w:qFormat/>
    <w:rsid w:val="00a37297"/>
    <w:rPr>
      <w:sz w:val="16"/>
      <w:szCs w:val="16"/>
    </w:rPr>
  </w:style>
  <w:style w:type="character" w:styleId="CommentaireCar" w:customStyle="1">
    <w:name w:val="Commentaire Car"/>
    <w:basedOn w:val="DefaultParagraphFont"/>
    <w:link w:val="Commentaire"/>
    <w:qFormat/>
    <w:rsid w:val="00a37297"/>
    <w:rPr>
      <w:rFonts w:ascii="Garamond" w:hAnsi="Garamond"/>
    </w:rPr>
  </w:style>
  <w:style w:type="character" w:styleId="ObjetducommentaireCar" w:customStyle="1">
    <w:name w:val="Objet du commentaire Car"/>
    <w:basedOn w:val="CommentaireCar"/>
    <w:link w:val="Objetducommentaire"/>
    <w:qFormat/>
    <w:rsid w:val="00a37297"/>
    <w:rPr>
      <w:rFonts w:ascii="Garamond" w:hAnsi="Garamond"/>
      <w:b/>
      <w:bCs/>
    </w:rPr>
  </w:style>
  <w:style w:type="character" w:styleId="TextedebullesCar" w:customStyle="1">
    <w:name w:val="Texte de bulles Car"/>
    <w:basedOn w:val="DefaultParagraphFont"/>
    <w:link w:val="Textedebulles"/>
    <w:qFormat/>
    <w:rsid w:val="00a37297"/>
    <w:rPr>
      <w:rFonts w:ascii="Tahoma" w:hAnsi="Tahoma" w:cs="Tahoma"/>
      <w:sz w:val="16"/>
      <w:szCs w:val="16"/>
    </w:rPr>
  </w:style>
  <w:style w:type="character" w:styleId="ListLabel1">
    <w:name w:val="ListLabel 1"/>
    <w:qFormat/>
    <w:rPr>
      <w:b/>
      <w:i w:val="false"/>
      <w:caps w:val="false"/>
      <w:smallCaps w:val="fals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Entte">
    <w:name w:val="Header"/>
    <w:basedOn w:val="Normal"/>
    <w:link w:val="En-tteCar"/>
    <w:autoRedefine/>
    <w:rsid w:val="00e75431"/>
    <w:pPr>
      <w:tabs>
        <w:tab w:val="clear" w:pos="708"/>
        <w:tab w:val="right" w:pos="9072" w:leader="none"/>
      </w:tabs>
      <w:spacing w:before="0" w:after="0"/>
      <w:jc w:val="right"/>
    </w:pPr>
    <w:rPr>
      <w:rFonts w:ascii="ZapfHumnst BT" w:hAnsi="ZapfHumnst BT"/>
      <w:sz w:val="16"/>
      <w:szCs w:val="16"/>
    </w:rPr>
  </w:style>
  <w:style w:type="paragraph" w:styleId="Pieddepage">
    <w:name w:val="Footer"/>
    <w:basedOn w:val="Entte"/>
    <w:link w:val="PieddepageCar"/>
    <w:autoRedefine/>
    <w:rsid w:val="00e75431"/>
    <w:pPr>
      <w:pBdr>
        <w:top w:val="single" w:sz="4" w:space="1" w:color="000000"/>
      </w:pBdr>
      <w:ind w:left="6379" w:hanging="6379"/>
    </w:pPr>
    <w:rPr>
      <w:rFonts w:ascii="Trebuchet MS" w:hAnsi="Trebuchet MS"/>
      <w:sz w:val="12"/>
      <w:szCs w:val="12"/>
    </w:rPr>
  </w:style>
  <w:style w:type="paragraph" w:styleId="Titredemmoire" w:customStyle="1">
    <w:name w:val="Titre de mémoire"/>
    <w:basedOn w:val="Normal"/>
    <w:qFormat/>
    <w:rsid w:val="00e75431"/>
    <w:pPr>
      <w:jc w:val="center"/>
    </w:pPr>
    <w:rPr>
      <w:rFonts w:ascii="Trebuchet MS" w:hAnsi="Trebuchet MS"/>
      <w:sz w:val="36"/>
    </w:rPr>
  </w:style>
  <w:style w:type="paragraph" w:styleId="Tabledesmatiresniveau1">
    <w:name w:val="TOC 1"/>
    <w:basedOn w:val="Normal"/>
    <w:next w:val="Normal"/>
    <w:autoRedefine/>
    <w:uiPriority w:val="39"/>
    <w:rsid w:val="00e75431"/>
    <w:pPr>
      <w:tabs>
        <w:tab w:val="clear" w:pos="708"/>
        <w:tab w:val="right" w:pos="8364" w:leader="dot"/>
      </w:tabs>
      <w:spacing w:before="360" w:after="120"/>
    </w:pPr>
    <w:rPr>
      <w:rFonts w:ascii="Trebuchet MS" w:hAnsi="Trebuchet MS" w:cs="Times"/>
      <w:bCs/>
      <w:smallCaps/>
      <w:sz w:val="28"/>
      <w:szCs w:val="28"/>
    </w:rPr>
  </w:style>
  <w:style w:type="paragraph" w:styleId="Tabledesmatiresniveau2">
    <w:name w:val="TOC 2"/>
    <w:basedOn w:val="Normal"/>
    <w:next w:val="Normal"/>
    <w:autoRedefine/>
    <w:uiPriority w:val="39"/>
    <w:rsid w:val="00e75431"/>
    <w:pPr>
      <w:tabs>
        <w:tab w:val="clear" w:pos="708"/>
        <w:tab w:val="right" w:pos="8364" w:leader="none"/>
      </w:tabs>
    </w:pPr>
    <w:rPr>
      <w:rFonts w:ascii="Trebuchet MS" w:hAnsi="Trebuchet MS" w:cs="Times"/>
      <w:bCs/>
    </w:rPr>
  </w:style>
  <w:style w:type="paragraph" w:styleId="Titre1sansnumro" w:customStyle="1">
    <w:name w:val="Titre 1 sans numéro"/>
    <w:basedOn w:val="Titre1"/>
    <w:next w:val="Normal"/>
    <w:autoRedefine/>
    <w:qFormat/>
    <w:rsid w:val="00e75431"/>
    <w:pPr>
      <w:numPr>
        <w:ilvl w:val="0"/>
        <w:numId w:val="0"/>
      </w:numPr>
      <w:ind w:left="431" w:hanging="431"/>
    </w:pPr>
    <w:rPr/>
  </w:style>
  <w:style w:type="paragraph" w:styleId="Pagedegarde" w:customStyle="1">
    <w:name w:val="Page de garde"/>
    <w:basedOn w:val="Normal"/>
    <w:qFormat/>
    <w:locked/>
    <w:rsid w:val="00e75431"/>
    <w:pPr>
      <w:jc w:val="center"/>
    </w:pPr>
    <w:rPr>
      <w:rFonts w:ascii="Trebuchet MS" w:hAnsi="Trebuchet MS"/>
      <w:sz w:val="28"/>
    </w:rPr>
  </w:style>
  <w:style w:type="paragraph" w:styleId="Titre1sansnumrohorsTM" w:customStyle="1">
    <w:name w:val="Titre 1 sans numéro hors TM"/>
    <w:basedOn w:val="Titre1sansnumro"/>
    <w:autoRedefine/>
    <w:qFormat/>
    <w:rsid w:val="00e75431"/>
    <w:pPr/>
    <w:rPr/>
  </w:style>
  <w:style w:type="paragraph" w:styleId="Annotationtext">
    <w:name w:val="annotation text"/>
    <w:basedOn w:val="Normal"/>
    <w:link w:val="CommentaireCar"/>
    <w:qFormat/>
    <w:rsid w:val="00a37297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qFormat/>
    <w:rsid w:val="00a37297"/>
    <w:pPr/>
    <w:rPr>
      <w:b/>
      <w:bCs/>
    </w:rPr>
  </w:style>
  <w:style w:type="paragraph" w:styleId="BalloonText">
    <w:name w:val="Balloon Text"/>
    <w:basedOn w:val="Normal"/>
    <w:link w:val="TextedebullesCar"/>
    <w:qFormat/>
    <w:rsid w:val="00a37297"/>
    <w:pPr>
      <w:spacing w:before="0" w:after="0"/>
    </w:pPr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autoRedefine/>
    <w:unhideWhenUsed/>
    <w:qFormat/>
    <w:rsid w:val="007f7010"/>
    <w:pPr>
      <w:spacing w:before="0" w:after="200"/>
      <w:jc w:val="left"/>
    </w:pPr>
    <w:rPr>
      <w:bCs/>
      <w:sz w:val="20"/>
      <w:szCs w:val="18"/>
    </w:rPr>
  </w:style>
  <w:style w:type="paragraph" w:styleId="Annexe" w:customStyle="1">
    <w:name w:val="Annexe"/>
    <w:basedOn w:val="Titre2"/>
    <w:next w:val="Normal"/>
    <w:qFormat/>
    <w:rsid w:val="005e751b"/>
    <w:pPr>
      <w:numPr>
        <w:ilvl w:val="0"/>
        <w:numId w:val="0"/>
      </w:numPr>
      <w:ind w:left="851" w:hanging="851"/>
    </w:pPr>
    <w:rPr/>
  </w:style>
  <w:style w:type="paragraph" w:styleId="Tableoffigures">
    <w:name w:val="table of figures"/>
    <w:basedOn w:val="Normal"/>
    <w:next w:val="Normal"/>
    <w:uiPriority w:val="99"/>
    <w:qFormat/>
    <w:rsid w:val="00e75db5"/>
    <w:pPr>
      <w:spacing w:before="0" w:after="0"/>
    </w:pPr>
    <w:rPr>
      <w:rFonts w:ascii="Trebuchet MS" w:hAnsi="Trebuchet MS"/>
    </w:rPr>
  </w:style>
  <w:style w:type="paragraph" w:styleId="Tabledesmatiresniveau3">
    <w:name w:val="TOC 3"/>
    <w:basedOn w:val="Normal"/>
    <w:next w:val="Normal"/>
    <w:autoRedefine/>
    <w:uiPriority w:val="39"/>
    <w:unhideWhenUsed/>
    <w:rsid w:val="003c5071"/>
    <w:pPr>
      <w:spacing w:before="0" w:after="100"/>
      <w:ind w:left="440" w:hanging="0"/>
    </w:pPr>
    <w:rPr>
      <w:rFonts w:ascii="Trebuchet MS" w:hAnsi="Trebuchet MS"/>
      <w:sz w:val="18"/>
    </w:rPr>
  </w:style>
  <w:style w:type="paragraph" w:styleId="Tabledesmatiresniveau4">
    <w:name w:val="TOC 4"/>
    <w:basedOn w:val="Normal"/>
    <w:next w:val="Normal"/>
    <w:autoRedefine/>
    <w:uiPriority w:val="39"/>
    <w:unhideWhenUsed/>
    <w:rsid w:val="003c5071"/>
    <w:pPr>
      <w:spacing w:before="0" w:after="100"/>
      <w:ind w:left="660" w:hanging="0"/>
    </w:pPr>
    <w:rPr>
      <w:rFonts w:ascii="Trebuchet MS" w:hAnsi="Trebuchet MS"/>
      <w:sz w:val="18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comments" Target="comment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D2F2A-1210-40F7-9F0A-BB775EF83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Modele_memoire_BioGET_2019-2020.dotx</Template>
  <TotalTime>26</TotalTime>
  <Application>LibreOffice/6.1.5.2$Windows_X86_64 LibreOffice_project/90f8dcf33c87b3705e78202e3df5142b201bd805</Application>
  <Pages>1</Pages>
  <Words>104</Words>
  <Characters>649</Characters>
  <CharactersWithSpaces>734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2020-10-25T08:12:00Z</dcterms:created>
  <dc:creator/>
  <dc:description/>
  <dc:language>fr-FR</dc:language>
  <cp:lastModifiedBy/>
  <cp:lastPrinted>2026-07-02T08:03:20Z</cp:lastPrinted>
  <dcterms:modified xsi:type="dcterms:W3CDTF">2026-07-02T08:05:02Z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