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450" w:rsidRPr="00E61450" w:rsidRDefault="00E61450" w:rsidP="00E61450">
      <w:pPr>
        <w:rPr>
          <w:b/>
          <w:bCs/>
          <w:lang w:val="en-US"/>
        </w:rPr>
      </w:pPr>
      <w:bookmarkStart w:id="0" w:name="_GoBack"/>
      <w:r w:rsidRPr="00E61450">
        <w:rPr>
          <w:b/>
          <w:bCs/>
          <w:lang w:val="en-US"/>
        </w:rPr>
        <w:t>Literature Strategy Concepts</w:t>
      </w:r>
    </w:p>
    <w:bookmarkEnd w:id="0"/>
    <w:p w:rsidR="00E61450" w:rsidRPr="00E61450" w:rsidRDefault="00E61450" w:rsidP="00E61450">
      <w:pPr>
        <w:rPr>
          <w:b/>
          <w:bCs/>
          <w:lang w:val="en-US"/>
        </w:rPr>
      </w:pPr>
      <w:r w:rsidRPr="00E61450">
        <w:rPr>
          <w:b/>
          <w:bCs/>
          <w:lang w:val="en-US"/>
        </w:rPr>
        <w:t>Please access all links via the ETH network (from outside: VPN). If a link doesn't work from inside the ETH network, please contact the course assistant.</w:t>
      </w:r>
    </w:p>
    <w:p w:rsidR="00E61450" w:rsidRPr="00E61450" w:rsidRDefault="00E61450" w:rsidP="00E61450">
      <w:pPr>
        <w:rPr>
          <w:b/>
          <w:bCs/>
          <w:lang w:val="en-US"/>
        </w:rPr>
      </w:pPr>
      <w:r w:rsidRPr="00E61450">
        <w:rPr>
          <w:b/>
          <w:bCs/>
          <w:lang w:val="en-US"/>
        </w:rPr>
        <w:t>Required readings:</w:t>
      </w:r>
    </w:p>
    <w:p w:rsidR="00E61450" w:rsidRPr="00E61450" w:rsidRDefault="00E61450" w:rsidP="00E61450">
      <w:pPr>
        <w:numPr>
          <w:ilvl w:val="0"/>
          <w:numId w:val="5"/>
        </w:numPr>
        <w:rPr>
          <w:b/>
          <w:bCs/>
          <w:lang w:val="en-US"/>
        </w:rPr>
      </w:pPr>
      <w:hyperlink r:id="rId6" w:history="1">
        <w:r w:rsidRPr="00E61450">
          <w:rPr>
            <w:rStyle w:val="Hyperlink"/>
            <w:b/>
            <w:bCs/>
            <w:lang w:val="en-US"/>
          </w:rPr>
          <w:t>Porter; Michael. 2008. The Five Competitive Forces that Shape Strategy. Harvard Business Review. 86 (1): 78-93.</w:t>
        </w:r>
      </w:hyperlink>
    </w:p>
    <w:p w:rsidR="00E61450" w:rsidRPr="00E61450" w:rsidRDefault="00E61450" w:rsidP="00E61450">
      <w:pPr>
        <w:numPr>
          <w:ilvl w:val="0"/>
          <w:numId w:val="5"/>
        </w:numPr>
        <w:rPr>
          <w:b/>
          <w:bCs/>
          <w:lang w:val="en-US"/>
        </w:rPr>
      </w:pPr>
      <w:hyperlink r:id="rId7" w:history="1">
        <w:proofErr w:type="spellStart"/>
        <w:r w:rsidRPr="00E61450">
          <w:rPr>
            <w:rStyle w:val="Hyperlink"/>
            <w:b/>
            <w:bCs/>
            <w:lang w:val="en-US"/>
          </w:rPr>
          <w:t>Mintzberg</w:t>
        </w:r>
        <w:proofErr w:type="spellEnd"/>
        <w:r w:rsidRPr="00E61450">
          <w:rPr>
            <w:rStyle w:val="Hyperlink"/>
            <w:b/>
            <w:bCs/>
            <w:lang w:val="en-US"/>
          </w:rPr>
          <w:t>; Henry. 1994. The Fall and Rise of Strategic Planning. Harvard Business Review. 72 (1): 107-114.</w:t>
        </w:r>
      </w:hyperlink>
    </w:p>
    <w:p w:rsidR="00E61450" w:rsidRPr="00E61450" w:rsidRDefault="00E61450" w:rsidP="00E61450">
      <w:pPr>
        <w:rPr>
          <w:b/>
          <w:bCs/>
          <w:lang w:val="en-US"/>
        </w:rPr>
      </w:pPr>
      <w:r w:rsidRPr="00E61450">
        <w:rPr>
          <w:b/>
          <w:bCs/>
          <w:lang w:val="en-US"/>
        </w:rPr>
        <w:t>Optional readings:</w:t>
      </w:r>
    </w:p>
    <w:p w:rsidR="00E61450" w:rsidRPr="00E61450" w:rsidRDefault="00E61450" w:rsidP="00E61450">
      <w:pPr>
        <w:numPr>
          <w:ilvl w:val="0"/>
          <w:numId w:val="6"/>
        </w:numPr>
        <w:rPr>
          <w:b/>
          <w:bCs/>
          <w:lang w:val="en-US"/>
        </w:rPr>
      </w:pPr>
      <w:hyperlink r:id="rId8" w:history="1">
        <w:r w:rsidRPr="00E61450">
          <w:rPr>
            <w:rStyle w:val="Hyperlink"/>
            <w:b/>
            <w:bCs/>
            <w:lang w:val="en-US"/>
          </w:rPr>
          <w:t xml:space="preserve">Porter; Michael. 1996. What is </w:t>
        </w:r>
        <w:proofErr w:type="gramStart"/>
        <w:r w:rsidRPr="00E61450">
          <w:rPr>
            <w:rStyle w:val="Hyperlink"/>
            <w:b/>
            <w:bCs/>
            <w:lang w:val="en-US"/>
          </w:rPr>
          <w:t>Strategy.</w:t>
        </w:r>
        <w:proofErr w:type="gramEnd"/>
        <w:r w:rsidRPr="00E61450">
          <w:rPr>
            <w:rStyle w:val="Hyperlink"/>
            <w:b/>
            <w:bCs/>
            <w:lang w:val="en-US"/>
          </w:rPr>
          <w:t xml:space="preserve"> Harvard Business Review. 74 (6): 61-78.</w:t>
        </w:r>
      </w:hyperlink>
    </w:p>
    <w:p w:rsidR="00E61450" w:rsidRPr="00E61450" w:rsidRDefault="00E61450" w:rsidP="00E61450">
      <w:pPr>
        <w:numPr>
          <w:ilvl w:val="0"/>
          <w:numId w:val="6"/>
        </w:numPr>
        <w:rPr>
          <w:b/>
          <w:bCs/>
          <w:lang w:val="en-US"/>
        </w:rPr>
      </w:pPr>
      <w:hyperlink r:id="rId9" w:history="1">
        <w:proofErr w:type="spellStart"/>
        <w:r w:rsidRPr="00E61450">
          <w:rPr>
            <w:rStyle w:val="Hyperlink"/>
            <w:b/>
            <w:bCs/>
            <w:lang w:val="en-US"/>
          </w:rPr>
          <w:t>Spanos</w:t>
        </w:r>
        <w:proofErr w:type="spellEnd"/>
        <w:r w:rsidRPr="00E61450">
          <w:rPr>
            <w:rStyle w:val="Hyperlink"/>
            <w:b/>
            <w:bCs/>
            <w:lang w:val="en-US"/>
          </w:rPr>
          <w:t xml:space="preserve">, Y. E., &amp; </w:t>
        </w:r>
        <w:proofErr w:type="spellStart"/>
        <w:r w:rsidRPr="00E61450">
          <w:rPr>
            <w:rStyle w:val="Hyperlink"/>
            <w:b/>
            <w:bCs/>
            <w:lang w:val="en-US"/>
          </w:rPr>
          <w:t>Lioukas</w:t>
        </w:r>
        <w:proofErr w:type="spellEnd"/>
        <w:r w:rsidRPr="00E61450">
          <w:rPr>
            <w:rStyle w:val="Hyperlink"/>
            <w:b/>
            <w:bCs/>
            <w:lang w:val="en-US"/>
          </w:rPr>
          <w:t>, S. (2001). An examination into the causal logic of rent generation: contrasting Porter’s competitive strategy framework and the resource-based perspective. Strategic Management Journal, 22(10), 907–934.</w:t>
        </w:r>
      </w:hyperlink>
    </w:p>
    <w:p w:rsidR="00E61450" w:rsidRPr="00E61450" w:rsidRDefault="00E61450" w:rsidP="00E61450">
      <w:pPr>
        <w:numPr>
          <w:ilvl w:val="0"/>
          <w:numId w:val="6"/>
        </w:numPr>
        <w:rPr>
          <w:b/>
          <w:bCs/>
          <w:lang w:val="en-US"/>
        </w:rPr>
      </w:pPr>
      <w:hyperlink r:id="rId10" w:history="1">
        <w:r w:rsidRPr="00E61450">
          <w:rPr>
            <w:rStyle w:val="Hyperlink"/>
            <w:b/>
            <w:bCs/>
            <w:lang w:val="en-US"/>
          </w:rPr>
          <w:t>Ronda-</w:t>
        </w:r>
        <w:proofErr w:type="spellStart"/>
        <w:r w:rsidRPr="00E61450">
          <w:rPr>
            <w:rStyle w:val="Hyperlink"/>
            <w:b/>
            <w:bCs/>
            <w:lang w:val="en-US"/>
          </w:rPr>
          <w:t>pupo</w:t>
        </w:r>
        <w:proofErr w:type="spellEnd"/>
        <w:r w:rsidRPr="00E61450">
          <w:rPr>
            <w:rStyle w:val="Hyperlink"/>
            <w:b/>
            <w:bCs/>
            <w:lang w:val="en-US"/>
          </w:rPr>
          <w:t>, Guillermo Armando, and Luis Angel. (2012). "Dynamics of the Evolution of the Strategy Concept 1962–2008: A Co‐word Analysis." Strategic Management Journal 188: 162–88.</w:t>
        </w:r>
      </w:hyperlink>
    </w:p>
    <w:p w:rsidR="00E61450" w:rsidRPr="00E61450" w:rsidRDefault="00E61450" w:rsidP="00E61450">
      <w:pPr>
        <w:numPr>
          <w:ilvl w:val="0"/>
          <w:numId w:val="6"/>
        </w:numPr>
        <w:rPr>
          <w:b/>
          <w:bCs/>
          <w:lang w:val="en-US"/>
        </w:rPr>
      </w:pPr>
      <w:hyperlink r:id="rId11" w:history="1">
        <w:r w:rsidRPr="00E61450">
          <w:rPr>
            <w:rStyle w:val="Hyperlink"/>
            <w:b/>
            <w:bCs/>
            <w:lang w:val="en-US"/>
          </w:rPr>
          <w:t xml:space="preserve">Von Krogh, G., and </w:t>
        </w:r>
        <w:proofErr w:type="spellStart"/>
        <w:r w:rsidRPr="00E61450">
          <w:rPr>
            <w:rStyle w:val="Hyperlink"/>
            <w:b/>
            <w:bCs/>
            <w:lang w:val="en-US"/>
          </w:rPr>
          <w:t>Raisch</w:t>
        </w:r>
        <w:proofErr w:type="spellEnd"/>
        <w:r w:rsidRPr="00E61450">
          <w:rPr>
            <w:rStyle w:val="Hyperlink"/>
            <w:b/>
            <w:bCs/>
            <w:lang w:val="en-US"/>
          </w:rPr>
          <w:t>, S. (2009). "Focus Intensely on a Few Great Innovation Ideas." Harvard Business Review, October 2009.</w:t>
        </w:r>
      </w:hyperlink>
    </w:p>
    <w:p w:rsidR="00E61450" w:rsidRPr="00E61450" w:rsidRDefault="00E61450" w:rsidP="00E61450">
      <w:pPr>
        <w:rPr>
          <w:b/>
          <w:bCs/>
          <w:lang w:val="en-US"/>
        </w:rPr>
      </w:pPr>
      <w:bookmarkStart w:id="1" w:name="par_textimage_8"/>
      <w:bookmarkEnd w:id="1"/>
      <w:r w:rsidRPr="00E61450">
        <w:rPr>
          <w:b/>
          <w:bCs/>
          <w:lang w:val="en-US"/>
        </w:rPr>
        <w:t>Literature Industry Dynamics I</w:t>
      </w:r>
    </w:p>
    <w:p w:rsidR="00E61450" w:rsidRPr="00E61450" w:rsidRDefault="00E61450" w:rsidP="00E61450">
      <w:pPr>
        <w:rPr>
          <w:b/>
          <w:bCs/>
          <w:lang w:val="en-US"/>
        </w:rPr>
      </w:pPr>
      <w:r w:rsidRPr="00E61450">
        <w:rPr>
          <w:b/>
          <w:bCs/>
          <w:lang w:val="en-US"/>
        </w:rPr>
        <w:t>Required readings:</w:t>
      </w:r>
    </w:p>
    <w:p w:rsidR="00E61450" w:rsidRPr="00E61450" w:rsidRDefault="00E61450" w:rsidP="00E61450">
      <w:pPr>
        <w:numPr>
          <w:ilvl w:val="0"/>
          <w:numId w:val="7"/>
        </w:numPr>
        <w:rPr>
          <w:b/>
          <w:bCs/>
          <w:lang w:val="en-US"/>
        </w:rPr>
      </w:pPr>
      <w:hyperlink r:id="rId12" w:tgtFrame="_blank" w:history="1">
        <w:r w:rsidRPr="00E61450">
          <w:rPr>
            <w:rStyle w:val="Hyperlink"/>
            <w:b/>
            <w:bCs/>
            <w:lang w:val="en-US"/>
          </w:rPr>
          <w:t>Bryce, D.; Dyer J.H. 2007. Strategies to crack well-guarded markets. Harvard Business Review. 85 (5): 84-92.</w:t>
        </w:r>
      </w:hyperlink>
    </w:p>
    <w:p w:rsidR="00E61450" w:rsidRPr="00E61450" w:rsidRDefault="00E61450" w:rsidP="00E61450">
      <w:pPr>
        <w:numPr>
          <w:ilvl w:val="0"/>
          <w:numId w:val="7"/>
        </w:numPr>
        <w:rPr>
          <w:b/>
          <w:bCs/>
          <w:lang w:val="en-US"/>
        </w:rPr>
      </w:pPr>
      <w:hyperlink r:id="rId13" w:history="1">
        <w:proofErr w:type="spellStart"/>
        <w:r w:rsidRPr="00E61450">
          <w:rPr>
            <w:rStyle w:val="Hyperlink"/>
            <w:b/>
            <w:bCs/>
            <w:lang w:val="en-US"/>
          </w:rPr>
          <w:t>Harrigan</w:t>
        </w:r>
        <w:proofErr w:type="spellEnd"/>
        <w:r w:rsidRPr="00E61450">
          <w:rPr>
            <w:rStyle w:val="Hyperlink"/>
            <w:b/>
            <w:bCs/>
            <w:lang w:val="en-US"/>
          </w:rPr>
          <w:t>, K.R., 1981. Barriers to entry and competitive strategies. Strategic Management Journal 2 (4): 395–412.</w:t>
        </w:r>
      </w:hyperlink>
    </w:p>
    <w:p w:rsidR="00E61450" w:rsidRPr="00E61450" w:rsidRDefault="00E61450" w:rsidP="00E61450">
      <w:pPr>
        <w:rPr>
          <w:b/>
          <w:bCs/>
          <w:lang w:val="en-US"/>
        </w:rPr>
      </w:pPr>
      <w:r w:rsidRPr="00E61450">
        <w:rPr>
          <w:b/>
          <w:bCs/>
          <w:lang w:val="en-US"/>
        </w:rPr>
        <w:t>Optional readings:</w:t>
      </w:r>
    </w:p>
    <w:p w:rsidR="00E61450" w:rsidRPr="00E61450" w:rsidRDefault="00E61450" w:rsidP="00E61450">
      <w:pPr>
        <w:numPr>
          <w:ilvl w:val="0"/>
          <w:numId w:val="8"/>
        </w:numPr>
        <w:rPr>
          <w:b/>
          <w:bCs/>
          <w:lang w:val="en-US"/>
        </w:rPr>
      </w:pPr>
      <w:hyperlink r:id="rId14" w:history="1">
        <w:r w:rsidRPr="00E61450">
          <w:rPr>
            <w:rStyle w:val="Hyperlink"/>
            <w:b/>
            <w:bCs/>
            <w:lang w:val="de-CH"/>
          </w:rPr>
          <w:t xml:space="preserve">Santos, F.M. </w:t>
        </w:r>
        <w:proofErr w:type="spellStart"/>
        <w:r w:rsidRPr="00E61450">
          <w:rPr>
            <w:rStyle w:val="Hyperlink"/>
            <w:b/>
            <w:bCs/>
            <w:lang w:val="de-CH"/>
          </w:rPr>
          <w:t>and</w:t>
        </w:r>
        <w:proofErr w:type="spellEnd"/>
        <w:r w:rsidRPr="00E61450">
          <w:rPr>
            <w:rStyle w:val="Hyperlink"/>
            <w:b/>
            <w:bCs/>
            <w:lang w:val="de-CH"/>
          </w:rPr>
          <w:t xml:space="preserve"> Eisenhardt, K.M. 2009. </w:t>
        </w:r>
        <w:r w:rsidRPr="00E61450">
          <w:rPr>
            <w:rStyle w:val="Hyperlink"/>
            <w:b/>
            <w:bCs/>
            <w:lang w:val="en-US"/>
          </w:rPr>
          <w:t>Constructing Markets and Shaping Boundaries: Entrepreneurial Power in Nascent Fields. Academy of Management Journal. 52 (4): 643-671.</w:t>
        </w:r>
      </w:hyperlink>
    </w:p>
    <w:p w:rsidR="00E61450" w:rsidRPr="00E61450" w:rsidRDefault="00E61450" w:rsidP="00E61450">
      <w:pPr>
        <w:numPr>
          <w:ilvl w:val="0"/>
          <w:numId w:val="8"/>
        </w:numPr>
        <w:rPr>
          <w:b/>
          <w:bCs/>
          <w:lang w:val="en-US"/>
        </w:rPr>
      </w:pPr>
      <w:hyperlink r:id="rId15" w:history="1">
        <w:r w:rsidRPr="00E61450">
          <w:rPr>
            <w:rStyle w:val="Hyperlink"/>
            <w:b/>
            <w:bCs/>
            <w:lang w:val="en-US"/>
          </w:rPr>
          <w:t>Young, G.; Smith, K.G.; Grimm, C.M. 1996. "Austrian" and Industrial Organization Perspectives on Firm-level Competitive Activity and Performance. Organization Science. 7 (3): 243-254.</w:t>
        </w:r>
      </w:hyperlink>
    </w:p>
    <w:p w:rsidR="00E61450" w:rsidRPr="00E61450" w:rsidRDefault="00E61450" w:rsidP="00E61450">
      <w:pPr>
        <w:numPr>
          <w:ilvl w:val="0"/>
          <w:numId w:val="8"/>
        </w:numPr>
        <w:rPr>
          <w:b/>
          <w:bCs/>
          <w:lang w:val="en-US"/>
        </w:rPr>
      </w:pPr>
      <w:hyperlink r:id="rId16" w:history="1">
        <w:r w:rsidRPr="00E61450">
          <w:rPr>
            <w:rStyle w:val="Hyperlink"/>
            <w:b/>
            <w:bCs/>
            <w:lang w:val="en-US"/>
          </w:rPr>
          <w:t xml:space="preserve">Chen, MJ, and Miller, D. (2014). </w:t>
        </w:r>
        <w:proofErr w:type="spellStart"/>
        <w:r w:rsidRPr="00E61450">
          <w:rPr>
            <w:rStyle w:val="Hyperlink"/>
            <w:b/>
            <w:bCs/>
            <w:lang w:val="en-US"/>
          </w:rPr>
          <w:t>Reconceptualizing</w:t>
        </w:r>
        <w:proofErr w:type="spellEnd"/>
        <w:r w:rsidRPr="00E61450">
          <w:rPr>
            <w:rStyle w:val="Hyperlink"/>
            <w:b/>
            <w:bCs/>
            <w:lang w:val="en-US"/>
          </w:rPr>
          <w:t xml:space="preserve"> Competitive Dynamics: A Multidimensional Framework. Strategic Management Journal. </w:t>
        </w:r>
        <w:proofErr w:type="spellStart"/>
        <w:r w:rsidRPr="00E61450">
          <w:rPr>
            <w:rStyle w:val="Hyperlink"/>
            <w:b/>
            <w:bCs/>
            <w:lang w:val="en-US"/>
          </w:rPr>
          <w:t>EarlyView</w:t>
        </w:r>
        <w:proofErr w:type="spellEnd"/>
        <w:r w:rsidRPr="00E61450">
          <w:rPr>
            <w:rStyle w:val="Hyperlink"/>
            <w:b/>
            <w:bCs/>
            <w:lang w:val="en-US"/>
          </w:rPr>
          <w:t xml:space="preserve"> published online.</w:t>
        </w:r>
      </w:hyperlink>
    </w:p>
    <w:p w:rsidR="00E61450" w:rsidRPr="00E61450" w:rsidRDefault="00E61450" w:rsidP="00E61450">
      <w:pPr>
        <w:rPr>
          <w:b/>
          <w:bCs/>
          <w:lang w:val="en-US"/>
        </w:rPr>
      </w:pPr>
      <w:bookmarkStart w:id="2" w:name="par_textimage_7"/>
      <w:bookmarkEnd w:id="2"/>
      <w:r w:rsidRPr="00E61450">
        <w:rPr>
          <w:b/>
          <w:bCs/>
          <w:lang w:val="en-US"/>
        </w:rPr>
        <w:lastRenderedPageBreak/>
        <w:t>Literature Industry Dynamics II</w:t>
      </w:r>
    </w:p>
    <w:p w:rsidR="00E61450" w:rsidRPr="00E61450" w:rsidRDefault="00E61450" w:rsidP="00E61450">
      <w:pPr>
        <w:rPr>
          <w:b/>
          <w:bCs/>
          <w:lang w:val="en-US"/>
        </w:rPr>
      </w:pPr>
      <w:r w:rsidRPr="00E61450">
        <w:rPr>
          <w:b/>
          <w:bCs/>
          <w:lang w:val="en-US"/>
        </w:rPr>
        <w:t>Required readings:</w:t>
      </w:r>
    </w:p>
    <w:p w:rsidR="00E61450" w:rsidRPr="00E61450" w:rsidRDefault="00E61450" w:rsidP="00E61450">
      <w:pPr>
        <w:numPr>
          <w:ilvl w:val="0"/>
          <w:numId w:val="9"/>
        </w:numPr>
        <w:rPr>
          <w:b/>
          <w:bCs/>
          <w:lang w:val="en-US"/>
        </w:rPr>
      </w:pPr>
      <w:hyperlink r:id="rId17" w:history="1">
        <w:r w:rsidRPr="00E61450">
          <w:rPr>
            <w:rStyle w:val="Hyperlink"/>
            <w:b/>
            <w:bCs/>
            <w:lang w:val="en-US"/>
          </w:rPr>
          <w:t xml:space="preserve">Christensen, C.M.; Suarez, F. F.; </w:t>
        </w:r>
        <w:proofErr w:type="spellStart"/>
        <w:r w:rsidRPr="00E61450">
          <w:rPr>
            <w:rStyle w:val="Hyperlink"/>
            <w:b/>
            <w:bCs/>
            <w:lang w:val="en-US"/>
          </w:rPr>
          <w:t>Utterback</w:t>
        </w:r>
        <w:proofErr w:type="spellEnd"/>
        <w:r w:rsidRPr="00E61450">
          <w:rPr>
            <w:rStyle w:val="Hyperlink"/>
            <w:b/>
            <w:bCs/>
            <w:lang w:val="en-US"/>
          </w:rPr>
          <w:t>, J. M. 1998. Strategies for Survival in Fast-Changing Industries. Management Science. 44 (12): 207-220.</w:t>
        </w:r>
      </w:hyperlink>
    </w:p>
    <w:p w:rsidR="00E61450" w:rsidRPr="00E61450" w:rsidRDefault="00E61450" w:rsidP="00E61450">
      <w:pPr>
        <w:numPr>
          <w:ilvl w:val="0"/>
          <w:numId w:val="9"/>
        </w:numPr>
        <w:rPr>
          <w:b/>
          <w:bCs/>
          <w:lang w:val="en-US"/>
        </w:rPr>
      </w:pPr>
      <w:hyperlink r:id="rId18" w:history="1">
        <w:r w:rsidRPr="00E61450">
          <w:rPr>
            <w:rStyle w:val="Hyperlink"/>
            <w:b/>
            <w:bCs/>
            <w:lang w:val="de-CH"/>
          </w:rPr>
          <w:t xml:space="preserve">Kim, W. C; </w:t>
        </w:r>
        <w:proofErr w:type="spellStart"/>
        <w:r w:rsidRPr="00E61450">
          <w:rPr>
            <w:rStyle w:val="Hyperlink"/>
            <w:b/>
            <w:bCs/>
            <w:lang w:val="de-CH"/>
          </w:rPr>
          <w:t>Mauborgne</w:t>
        </w:r>
        <w:proofErr w:type="spellEnd"/>
        <w:r w:rsidRPr="00E61450">
          <w:rPr>
            <w:rStyle w:val="Hyperlink"/>
            <w:b/>
            <w:bCs/>
            <w:lang w:val="de-CH"/>
          </w:rPr>
          <w:t xml:space="preserve">, R. 2004. </w:t>
        </w:r>
        <w:r w:rsidRPr="00E61450">
          <w:rPr>
            <w:rStyle w:val="Hyperlink"/>
            <w:b/>
            <w:bCs/>
            <w:lang w:val="en-US"/>
          </w:rPr>
          <w:t>Blue Ocean Strategy. Harvard Business Review. 82 (10): 76-84.</w:t>
        </w:r>
      </w:hyperlink>
    </w:p>
    <w:p w:rsidR="00E61450" w:rsidRPr="00E61450" w:rsidRDefault="00E61450" w:rsidP="00E61450">
      <w:pPr>
        <w:numPr>
          <w:ilvl w:val="0"/>
          <w:numId w:val="9"/>
        </w:numPr>
        <w:rPr>
          <w:b/>
          <w:bCs/>
          <w:lang w:val="en-US"/>
        </w:rPr>
      </w:pPr>
      <w:hyperlink r:id="rId19" w:history="1">
        <w:proofErr w:type="spellStart"/>
        <w:r w:rsidRPr="00E61450">
          <w:rPr>
            <w:rStyle w:val="Hyperlink"/>
            <w:b/>
            <w:bCs/>
            <w:lang w:val="de-CH"/>
          </w:rPr>
          <w:t>Hacklin</w:t>
        </w:r>
        <w:proofErr w:type="spellEnd"/>
        <w:r w:rsidRPr="00E61450">
          <w:rPr>
            <w:rStyle w:val="Hyperlink"/>
            <w:b/>
            <w:bCs/>
            <w:lang w:val="de-CH"/>
          </w:rPr>
          <w:t xml:space="preserve">, F., </w:t>
        </w:r>
        <w:proofErr w:type="spellStart"/>
        <w:r w:rsidRPr="00E61450">
          <w:rPr>
            <w:rStyle w:val="Hyperlink"/>
            <w:b/>
            <w:bCs/>
            <w:lang w:val="de-CH"/>
          </w:rPr>
          <w:t>Battistini</w:t>
        </w:r>
        <w:proofErr w:type="spellEnd"/>
        <w:r w:rsidRPr="00E61450">
          <w:rPr>
            <w:rStyle w:val="Hyperlink"/>
            <w:b/>
            <w:bCs/>
            <w:lang w:val="de-CH"/>
          </w:rPr>
          <w:t xml:space="preserve">, B., &amp; von Krogh, G. (2013). </w:t>
        </w:r>
        <w:r w:rsidRPr="00E61450">
          <w:rPr>
            <w:rStyle w:val="Hyperlink"/>
            <w:b/>
            <w:bCs/>
            <w:lang w:val="en-US"/>
          </w:rPr>
          <w:t>Strategic Choices in Converging Industries. MIT Sloan Management Review, 88(1), 65–73.</w:t>
        </w:r>
      </w:hyperlink>
    </w:p>
    <w:p w:rsidR="00E61450" w:rsidRPr="00E61450" w:rsidRDefault="00E61450" w:rsidP="00E61450">
      <w:pPr>
        <w:numPr>
          <w:ilvl w:val="0"/>
          <w:numId w:val="9"/>
        </w:numPr>
        <w:rPr>
          <w:b/>
          <w:bCs/>
          <w:lang w:val="en-US"/>
        </w:rPr>
      </w:pPr>
      <w:proofErr w:type="spellStart"/>
      <w:r w:rsidRPr="00E61450">
        <w:rPr>
          <w:b/>
          <w:bCs/>
          <w:lang w:val="en-US"/>
        </w:rPr>
        <w:t>Trantopoulos</w:t>
      </w:r>
      <w:proofErr w:type="spellEnd"/>
      <w:r w:rsidRPr="00E61450">
        <w:rPr>
          <w:b/>
          <w:bCs/>
          <w:lang w:val="en-US"/>
        </w:rPr>
        <w:t xml:space="preserve">, K., von Krogh, G., </w:t>
      </w:r>
      <w:proofErr w:type="spellStart"/>
      <w:r w:rsidRPr="00E61450">
        <w:rPr>
          <w:b/>
          <w:bCs/>
          <w:lang w:val="en-US"/>
        </w:rPr>
        <w:t>Wallin</w:t>
      </w:r>
      <w:proofErr w:type="spellEnd"/>
      <w:r w:rsidRPr="00E61450">
        <w:rPr>
          <w:b/>
          <w:bCs/>
          <w:lang w:val="en-US"/>
        </w:rPr>
        <w:t xml:space="preserve">, M., &amp; </w:t>
      </w:r>
      <w:proofErr w:type="spellStart"/>
      <w:r w:rsidRPr="00E61450">
        <w:rPr>
          <w:b/>
          <w:bCs/>
          <w:lang w:val="en-US"/>
        </w:rPr>
        <w:t>Wörter</w:t>
      </w:r>
      <w:proofErr w:type="spellEnd"/>
      <w:r w:rsidRPr="00E61450">
        <w:rPr>
          <w:b/>
          <w:bCs/>
          <w:lang w:val="en-US"/>
        </w:rPr>
        <w:t>, M. (Forthcoming) External Knowledge and Information Technology: Implications for Process Innovation Performance. MIS Quarterly. (available via Moodle)</w:t>
      </w:r>
    </w:p>
    <w:p w:rsidR="00E61450" w:rsidRPr="00E61450" w:rsidRDefault="00E61450" w:rsidP="00E61450">
      <w:pPr>
        <w:numPr>
          <w:ilvl w:val="0"/>
          <w:numId w:val="9"/>
        </w:numPr>
        <w:rPr>
          <w:b/>
          <w:bCs/>
          <w:lang w:val="en-US"/>
        </w:rPr>
      </w:pPr>
      <w:hyperlink r:id="rId20" w:history="1">
        <w:proofErr w:type="spellStart"/>
        <w:r w:rsidRPr="00E61450">
          <w:rPr>
            <w:rStyle w:val="Hyperlink"/>
            <w:b/>
            <w:bCs/>
            <w:lang w:val="de-CH"/>
          </w:rPr>
          <w:t>Garriga</w:t>
        </w:r>
        <w:proofErr w:type="spellEnd"/>
        <w:r w:rsidRPr="00E61450">
          <w:rPr>
            <w:rStyle w:val="Hyperlink"/>
            <w:b/>
            <w:bCs/>
            <w:lang w:val="de-CH"/>
          </w:rPr>
          <w:t xml:space="preserve">, H., von Krogh, G., &amp; Spaeth, S. (2013). </w:t>
        </w:r>
        <w:r w:rsidRPr="00E61450">
          <w:rPr>
            <w:rStyle w:val="Hyperlink"/>
            <w:b/>
            <w:bCs/>
            <w:lang w:val="en-US"/>
          </w:rPr>
          <w:t>How constraints and knowledge impact open innovation. Strategic Management Journal, 34(9), 1134-1144.</w:t>
        </w:r>
      </w:hyperlink>
    </w:p>
    <w:p w:rsidR="00E61450" w:rsidRPr="00E61450" w:rsidRDefault="00E61450" w:rsidP="00E61450">
      <w:pPr>
        <w:rPr>
          <w:b/>
          <w:bCs/>
          <w:lang w:val="en-US"/>
        </w:rPr>
      </w:pPr>
      <w:r w:rsidRPr="00E61450">
        <w:rPr>
          <w:b/>
          <w:bCs/>
          <w:lang w:val="en-US"/>
        </w:rPr>
        <w:t>Optional readings:</w:t>
      </w:r>
    </w:p>
    <w:p w:rsidR="00E61450" w:rsidRPr="00E61450" w:rsidRDefault="00E61450" w:rsidP="00E61450">
      <w:pPr>
        <w:numPr>
          <w:ilvl w:val="0"/>
          <w:numId w:val="10"/>
        </w:numPr>
        <w:rPr>
          <w:b/>
          <w:bCs/>
          <w:lang w:val="en-US"/>
        </w:rPr>
      </w:pPr>
      <w:hyperlink r:id="rId21" w:history="1">
        <w:r w:rsidRPr="00E61450">
          <w:rPr>
            <w:rStyle w:val="Hyperlink"/>
            <w:b/>
            <w:bCs/>
            <w:lang w:val="de-CH"/>
          </w:rPr>
          <w:t xml:space="preserve">von Hippel, E.; von Krogh, G. 2015. </w:t>
        </w:r>
        <w:r w:rsidRPr="00E61450">
          <w:rPr>
            <w:rStyle w:val="Hyperlink"/>
            <w:b/>
            <w:bCs/>
            <w:lang w:val="en-US"/>
          </w:rPr>
          <w:t>Identifying Viable “Need–Solution Pairs”: Problem Solving Without Problem Formulation. Organization Science. 27 (1): 207-221.</w:t>
        </w:r>
      </w:hyperlink>
    </w:p>
    <w:p w:rsidR="00E61450" w:rsidRPr="00E61450" w:rsidRDefault="00E61450" w:rsidP="00E61450">
      <w:pPr>
        <w:numPr>
          <w:ilvl w:val="0"/>
          <w:numId w:val="10"/>
        </w:numPr>
        <w:rPr>
          <w:b/>
          <w:bCs/>
          <w:lang w:val="en-US"/>
        </w:rPr>
      </w:pPr>
      <w:hyperlink r:id="rId22" w:history="1">
        <w:r w:rsidRPr="00E61450">
          <w:rPr>
            <w:rStyle w:val="Hyperlink"/>
            <w:b/>
            <w:bCs/>
            <w:lang w:val="en-US"/>
          </w:rPr>
          <w:t xml:space="preserve">Reeves, M., Love, C., &amp; </w:t>
        </w:r>
        <w:proofErr w:type="spellStart"/>
        <w:r w:rsidRPr="00E61450">
          <w:rPr>
            <w:rStyle w:val="Hyperlink"/>
            <w:b/>
            <w:bCs/>
            <w:lang w:val="en-US"/>
          </w:rPr>
          <w:t>Tillmanns</w:t>
        </w:r>
        <w:proofErr w:type="spellEnd"/>
        <w:r w:rsidRPr="00E61450">
          <w:rPr>
            <w:rStyle w:val="Hyperlink"/>
            <w:b/>
            <w:bCs/>
            <w:lang w:val="en-US"/>
          </w:rPr>
          <w:t>, P. (2012). Your strategy needs a strategy. Harvard Business Review. 90 (9): 76-83.</w:t>
        </w:r>
      </w:hyperlink>
    </w:p>
    <w:p w:rsidR="00E61450" w:rsidRPr="00E61450" w:rsidRDefault="00E61450" w:rsidP="00E61450">
      <w:pPr>
        <w:numPr>
          <w:ilvl w:val="0"/>
          <w:numId w:val="10"/>
        </w:numPr>
        <w:rPr>
          <w:b/>
          <w:bCs/>
          <w:lang w:val="en-US"/>
        </w:rPr>
      </w:pPr>
      <w:hyperlink r:id="rId23" w:history="1">
        <w:r w:rsidRPr="00E61450">
          <w:rPr>
            <w:rStyle w:val="Hyperlink"/>
            <w:b/>
            <w:bCs/>
            <w:lang w:val="de-CH"/>
          </w:rPr>
          <w:t xml:space="preserve">von Hippel, E.; von Krogh, G. 2003. </w:t>
        </w:r>
        <w:r w:rsidRPr="00E61450">
          <w:rPr>
            <w:rStyle w:val="Hyperlink"/>
            <w:b/>
            <w:bCs/>
            <w:lang w:val="en-US"/>
          </w:rPr>
          <w:t>Open Source Software and the 'Private-Collective' Innovation Model: Issues for Organization Science. Organization Science. 14 (2): 209-223.</w:t>
        </w:r>
      </w:hyperlink>
    </w:p>
    <w:p w:rsidR="00E61450" w:rsidRPr="00E61450" w:rsidRDefault="00E61450" w:rsidP="00E61450">
      <w:pPr>
        <w:numPr>
          <w:ilvl w:val="0"/>
          <w:numId w:val="10"/>
        </w:numPr>
        <w:rPr>
          <w:b/>
          <w:bCs/>
          <w:lang w:val="en-US"/>
        </w:rPr>
      </w:pPr>
      <w:hyperlink r:id="rId24" w:history="1">
        <w:proofErr w:type="spellStart"/>
        <w:r w:rsidRPr="00E61450">
          <w:rPr>
            <w:rStyle w:val="Hyperlink"/>
            <w:b/>
            <w:bCs/>
            <w:lang w:val="en-US"/>
          </w:rPr>
          <w:t>Chesbrough</w:t>
        </w:r>
        <w:proofErr w:type="spellEnd"/>
        <w:r w:rsidRPr="00E61450">
          <w:rPr>
            <w:rStyle w:val="Hyperlink"/>
            <w:b/>
            <w:bCs/>
            <w:lang w:val="en-US"/>
          </w:rPr>
          <w:t>, H. (2007). Why companies should have open business models. MIT Sloan Management Review, 48(2), 22–28.</w:t>
        </w:r>
      </w:hyperlink>
    </w:p>
    <w:p w:rsidR="00E61450" w:rsidRPr="00E61450" w:rsidRDefault="00E61450" w:rsidP="00E61450">
      <w:pPr>
        <w:numPr>
          <w:ilvl w:val="0"/>
          <w:numId w:val="10"/>
        </w:numPr>
        <w:rPr>
          <w:b/>
          <w:bCs/>
          <w:lang w:val="en-US"/>
        </w:rPr>
      </w:pPr>
      <w:hyperlink r:id="rId25" w:history="1">
        <w:proofErr w:type="spellStart"/>
        <w:r w:rsidRPr="00E61450">
          <w:rPr>
            <w:rStyle w:val="Hyperlink"/>
            <w:b/>
            <w:bCs/>
            <w:lang w:val="de-CH"/>
          </w:rPr>
          <w:t>Garriga</w:t>
        </w:r>
        <w:proofErr w:type="spellEnd"/>
        <w:r w:rsidRPr="00E61450">
          <w:rPr>
            <w:rStyle w:val="Hyperlink"/>
            <w:b/>
            <w:bCs/>
            <w:lang w:val="de-CH"/>
          </w:rPr>
          <w:t xml:space="preserve">, H.; von Krogh, G.; Spaeth, S. 2013. </w:t>
        </w:r>
        <w:r w:rsidRPr="00E61450">
          <w:rPr>
            <w:rStyle w:val="Hyperlink"/>
            <w:b/>
            <w:bCs/>
            <w:lang w:val="en-US"/>
          </w:rPr>
          <w:t>How Constraints and Knowledge Impact Open Innovation. Strategic Management Journal. 34 (9). 1134–1144.</w:t>
        </w:r>
      </w:hyperlink>
    </w:p>
    <w:p w:rsidR="00E61450" w:rsidRPr="00E61450" w:rsidRDefault="00E61450" w:rsidP="008F1485">
      <w:pPr>
        <w:numPr>
          <w:ilvl w:val="0"/>
          <w:numId w:val="10"/>
        </w:numPr>
        <w:rPr>
          <w:b/>
          <w:bCs/>
          <w:lang w:val="en-US"/>
        </w:rPr>
      </w:pPr>
      <w:hyperlink r:id="rId26" w:history="1">
        <w:r w:rsidRPr="00E61450">
          <w:rPr>
            <w:rStyle w:val="Hyperlink"/>
            <w:b/>
            <w:bCs/>
            <w:lang w:val="de-CH"/>
          </w:rPr>
          <w:t xml:space="preserve">Spaeth, S., von Krogh, G., He, F. (2015). </w:t>
        </w:r>
        <w:r w:rsidRPr="00E61450">
          <w:rPr>
            <w:rStyle w:val="Hyperlink"/>
            <w:b/>
            <w:bCs/>
            <w:lang w:val="en-US"/>
          </w:rPr>
          <w:t>Perceived Firm Attributes and Intrinsic Motivation in Sponsored Open Source Software Projects. Information Systems Research. 26 (1). 224-237.</w:t>
        </w:r>
      </w:hyperlink>
    </w:p>
    <w:p w:rsidR="008F1485" w:rsidRPr="008F1485" w:rsidRDefault="008F1485" w:rsidP="008F1485">
      <w:pPr>
        <w:rPr>
          <w:b/>
          <w:bCs/>
          <w:lang w:val="en-US"/>
        </w:rPr>
      </w:pPr>
      <w:r w:rsidRPr="008F1485">
        <w:rPr>
          <w:b/>
          <w:bCs/>
          <w:lang w:val="en-US"/>
        </w:rPr>
        <w:t>Literature Resource-Based Theory</w:t>
      </w:r>
    </w:p>
    <w:p w:rsidR="008F1485" w:rsidRPr="008F1485" w:rsidRDefault="008F1485" w:rsidP="008F1485">
      <w:pPr>
        <w:rPr>
          <w:b/>
          <w:bCs/>
          <w:lang w:val="en-US"/>
        </w:rPr>
      </w:pPr>
      <w:r w:rsidRPr="008F1485">
        <w:rPr>
          <w:b/>
          <w:bCs/>
          <w:lang w:val="en-US"/>
        </w:rPr>
        <w:t>Required readings:</w:t>
      </w:r>
    </w:p>
    <w:p w:rsidR="008F1485" w:rsidRPr="008F1485" w:rsidRDefault="00E61450" w:rsidP="008F1485">
      <w:pPr>
        <w:numPr>
          <w:ilvl w:val="0"/>
          <w:numId w:val="1"/>
        </w:numPr>
        <w:rPr>
          <w:lang w:val="en-US"/>
        </w:rPr>
      </w:pPr>
      <w:hyperlink r:id="rId27" w:history="1">
        <w:r w:rsidR="008F1485" w:rsidRPr="008F1485">
          <w:rPr>
            <w:rStyle w:val="Hyperlink"/>
            <w:lang w:val="en-US"/>
          </w:rPr>
          <w:t>Barney, J.B. 1991. Firm Resources and Sustained Competitive Advantage. Journal of Management. 17 (1): 99-120.</w:t>
        </w:r>
      </w:hyperlink>
    </w:p>
    <w:p w:rsidR="008F1485" w:rsidRPr="008F1485" w:rsidRDefault="00E61450" w:rsidP="008F1485">
      <w:pPr>
        <w:numPr>
          <w:ilvl w:val="0"/>
          <w:numId w:val="1"/>
        </w:numPr>
        <w:rPr>
          <w:lang w:val="en-US"/>
        </w:rPr>
      </w:pPr>
      <w:hyperlink r:id="rId28" w:tgtFrame="_blank" w:history="1">
        <w:r w:rsidR="008F1485" w:rsidRPr="008F1485">
          <w:rPr>
            <w:rStyle w:val="Hyperlink"/>
            <w:lang w:val="en-US"/>
          </w:rPr>
          <w:t>Collis, D.; Montgomery, C.A. 2008. Competing on Resources. Harvard Business Review. 86 (7/8): 140-150.</w:t>
        </w:r>
      </w:hyperlink>
    </w:p>
    <w:p w:rsidR="008F1485" w:rsidRPr="008F1485" w:rsidRDefault="008F1485" w:rsidP="008F1485">
      <w:pPr>
        <w:numPr>
          <w:ilvl w:val="0"/>
          <w:numId w:val="1"/>
        </w:numPr>
        <w:rPr>
          <w:lang w:val="en-US"/>
        </w:rPr>
      </w:pPr>
      <w:hyperlink r:id="rId29" w:history="1">
        <w:r w:rsidRPr="008F1485">
          <w:rPr>
            <w:rStyle w:val="Hyperlink"/>
            <w:lang w:val="de-CH"/>
          </w:rPr>
          <w:t xml:space="preserve">Leiblein, M. J., &amp; Madsen, T. L. 2009. </w:t>
        </w:r>
        <w:r w:rsidRPr="008F1485">
          <w:rPr>
            <w:rStyle w:val="Hyperlink"/>
            <w:lang w:val="en-US"/>
          </w:rPr>
          <w:t>Unbundling competitive heterogeneity: incentive structures and capability influences on technological innovation. Strategic Management Journal, 30(7): 711–735.</w:t>
        </w:r>
      </w:hyperlink>
    </w:p>
    <w:p w:rsidR="008F1485" w:rsidRPr="008F1485" w:rsidRDefault="00E61450" w:rsidP="008F1485">
      <w:pPr>
        <w:numPr>
          <w:ilvl w:val="0"/>
          <w:numId w:val="1"/>
        </w:numPr>
        <w:rPr>
          <w:lang w:val="en-US"/>
        </w:rPr>
      </w:pPr>
      <w:hyperlink r:id="rId30" w:history="1">
        <w:r w:rsidR="008F1485" w:rsidRPr="008F1485">
          <w:rPr>
            <w:rStyle w:val="Hyperlink"/>
            <w:lang w:val="en-US"/>
          </w:rPr>
          <w:t>Pisano, G. P. 2015. You need an innovation strategy. Harvard Business Review, (June 2015).</w:t>
        </w:r>
      </w:hyperlink>
    </w:p>
    <w:p w:rsidR="008F1485" w:rsidRPr="008F1485" w:rsidRDefault="008F1485" w:rsidP="008F1485">
      <w:pPr>
        <w:rPr>
          <w:b/>
          <w:bCs/>
          <w:lang w:val="en-US"/>
        </w:rPr>
      </w:pPr>
      <w:r w:rsidRPr="008F1485">
        <w:rPr>
          <w:b/>
          <w:bCs/>
          <w:lang w:val="en-US"/>
        </w:rPr>
        <w:t>Optional readings:</w:t>
      </w:r>
    </w:p>
    <w:p w:rsidR="008F1485" w:rsidRPr="008F1485" w:rsidRDefault="00E61450" w:rsidP="008F1485">
      <w:pPr>
        <w:numPr>
          <w:ilvl w:val="0"/>
          <w:numId w:val="2"/>
        </w:numPr>
        <w:rPr>
          <w:lang w:val="en-US"/>
        </w:rPr>
      </w:pPr>
      <w:hyperlink r:id="rId31" w:history="1">
        <w:proofErr w:type="spellStart"/>
        <w:r w:rsidR="008F1485" w:rsidRPr="008F1485">
          <w:rPr>
            <w:rStyle w:val="Hyperlink"/>
            <w:lang w:val="en-US"/>
          </w:rPr>
          <w:t>Newbert</w:t>
        </w:r>
        <w:proofErr w:type="spellEnd"/>
        <w:r w:rsidR="008F1485" w:rsidRPr="008F1485">
          <w:rPr>
            <w:rStyle w:val="Hyperlink"/>
            <w:lang w:val="en-US"/>
          </w:rPr>
          <w:t>, S. (2008). Value, rareness, competitive advantage, and performance: a conceptual‐level empirical investigation of the resource‐based view of the firm. Strategic Management Journal, 29, 745–768.</w:t>
        </w:r>
      </w:hyperlink>
    </w:p>
    <w:p w:rsidR="008F1485" w:rsidRPr="008F1485" w:rsidRDefault="00E61450" w:rsidP="008F1485">
      <w:pPr>
        <w:numPr>
          <w:ilvl w:val="0"/>
          <w:numId w:val="2"/>
        </w:numPr>
        <w:rPr>
          <w:lang w:val="en-US"/>
        </w:rPr>
      </w:pPr>
      <w:hyperlink r:id="rId32" w:history="1">
        <w:proofErr w:type="spellStart"/>
        <w:r w:rsidR="008F1485" w:rsidRPr="008F1485">
          <w:rPr>
            <w:rStyle w:val="Hyperlink"/>
            <w:lang w:val="en-US"/>
          </w:rPr>
          <w:t>Hoopes</w:t>
        </w:r>
        <w:proofErr w:type="spellEnd"/>
        <w:r w:rsidR="008F1485" w:rsidRPr="008F1485">
          <w:rPr>
            <w:rStyle w:val="Hyperlink"/>
            <w:lang w:val="en-US"/>
          </w:rPr>
          <w:t>, D.; Madsen, T.L. 2003. Toward a Theory of Competitive Heterogeneity. Strategic Management Journal. 24 (10): 889-902.</w:t>
        </w:r>
      </w:hyperlink>
    </w:p>
    <w:p w:rsidR="008F1485" w:rsidRPr="008F1485" w:rsidRDefault="00E61450" w:rsidP="008F1485">
      <w:pPr>
        <w:numPr>
          <w:ilvl w:val="0"/>
          <w:numId w:val="2"/>
        </w:numPr>
        <w:rPr>
          <w:lang w:val="en-US"/>
        </w:rPr>
      </w:pPr>
      <w:hyperlink r:id="rId33" w:anchor=".Ve2nm2TtlBc" w:history="1">
        <w:proofErr w:type="spellStart"/>
        <w:r w:rsidR="008F1485" w:rsidRPr="008F1485">
          <w:rPr>
            <w:rStyle w:val="Hyperlink"/>
            <w:lang w:val="en-US"/>
          </w:rPr>
          <w:t>Josefy</w:t>
        </w:r>
        <w:proofErr w:type="spellEnd"/>
        <w:r w:rsidR="008F1485" w:rsidRPr="008F1485">
          <w:rPr>
            <w:rStyle w:val="Hyperlink"/>
            <w:lang w:val="en-US"/>
          </w:rPr>
          <w:t xml:space="preserve">, M.; Kuban, S.; Ireland, R.D.; </w:t>
        </w:r>
        <w:proofErr w:type="spellStart"/>
        <w:r w:rsidR="008F1485" w:rsidRPr="008F1485">
          <w:rPr>
            <w:rStyle w:val="Hyperlink"/>
            <w:lang w:val="en-US"/>
          </w:rPr>
          <w:t>Hitt</w:t>
        </w:r>
        <w:proofErr w:type="spellEnd"/>
        <w:r w:rsidR="008F1485" w:rsidRPr="008F1485">
          <w:rPr>
            <w:rStyle w:val="Hyperlink"/>
            <w:lang w:val="en-US"/>
          </w:rPr>
          <w:t>, M.A. 2015. All Things Great and Small: Organizational Size, Boundaries of the Firm, and a Changing Environment. Academy of Management Annals, 9, 715-802</w:t>
        </w:r>
      </w:hyperlink>
    </w:p>
    <w:p w:rsidR="008F1485" w:rsidRPr="008F1485" w:rsidRDefault="00E61450" w:rsidP="008F1485">
      <w:pPr>
        <w:numPr>
          <w:ilvl w:val="0"/>
          <w:numId w:val="2"/>
        </w:numPr>
        <w:rPr>
          <w:lang w:val="en-US"/>
        </w:rPr>
      </w:pPr>
      <w:hyperlink r:id="rId34" w:history="1">
        <w:proofErr w:type="spellStart"/>
        <w:r w:rsidR="008F1485" w:rsidRPr="008F1485">
          <w:rPr>
            <w:rStyle w:val="Hyperlink"/>
            <w:lang w:val="en-US"/>
          </w:rPr>
          <w:t>Lungeanu</w:t>
        </w:r>
        <w:proofErr w:type="spellEnd"/>
        <w:r w:rsidR="008F1485" w:rsidRPr="008F1485">
          <w:rPr>
            <w:rStyle w:val="Hyperlink"/>
            <w:lang w:val="en-US"/>
          </w:rPr>
          <w:t xml:space="preserve">, R.; </w:t>
        </w:r>
        <w:proofErr w:type="spellStart"/>
        <w:r w:rsidR="008F1485" w:rsidRPr="008F1485">
          <w:rPr>
            <w:rStyle w:val="Hyperlink"/>
            <w:lang w:val="en-US"/>
          </w:rPr>
          <w:t>Zajac</w:t>
        </w:r>
        <w:proofErr w:type="spellEnd"/>
        <w:r w:rsidR="008F1485" w:rsidRPr="008F1485">
          <w:rPr>
            <w:rStyle w:val="Hyperlink"/>
            <w:lang w:val="en-US"/>
          </w:rPr>
          <w:t xml:space="preserve">, E. 2015. Venture Capital Ownership as a Contingent Resource: How Owner/Firm Fit Influences IPO Outcomes. Academy of Management Journal, Advance online publication. </w:t>
        </w:r>
        <w:proofErr w:type="spellStart"/>
        <w:r w:rsidR="008F1485" w:rsidRPr="008F1485">
          <w:rPr>
            <w:rStyle w:val="Hyperlink"/>
            <w:lang w:val="en-US"/>
          </w:rPr>
          <w:t>doi</w:t>
        </w:r>
        <w:proofErr w:type="spellEnd"/>
        <w:r w:rsidR="008F1485" w:rsidRPr="008F1485">
          <w:rPr>
            <w:rStyle w:val="Hyperlink"/>
            <w:lang w:val="en-US"/>
          </w:rPr>
          <w:t>: 10.5465/amj.2012.0871</w:t>
        </w:r>
      </w:hyperlink>
    </w:p>
    <w:p w:rsidR="008F1485" w:rsidRPr="008F1485" w:rsidRDefault="008F1485" w:rsidP="008F1485">
      <w:pPr>
        <w:rPr>
          <w:b/>
          <w:bCs/>
          <w:lang w:val="en-US"/>
        </w:rPr>
      </w:pPr>
      <w:bookmarkStart w:id="3" w:name="par_textimage_6"/>
      <w:bookmarkEnd w:id="3"/>
      <w:r w:rsidRPr="008F1485">
        <w:rPr>
          <w:b/>
          <w:bCs/>
          <w:lang w:val="en-US"/>
        </w:rPr>
        <w:t xml:space="preserve">Literature </w:t>
      </w:r>
      <w:proofErr w:type="spellStart"/>
      <w:r w:rsidRPr="008F1485">
        <w:rPr>
          <w:b/>
          <w:bCs/>
          <w:lang w:val="en-US"/>
        </w:rPr>
        <w:t>Knowlede</w:t>
      </w:r>
      <w:proofErr w:type="spellEnd"/>
      <w:r w:rsidRPr="008F1485">
        <w:rPr>
          <w:b/>
          <w:bCs/>
          <w:lang w:val="en-US"/>
        </w:rPr>
        <w:t>-Based Theory</w:t>
      </w:r>
    </w:p>
    <w:p w:rsidR="008F1485" w:rsidRPr="008F1485" w:rsidRDefault="008F1485" w:rsidP="008F1485">
      <w:pPr>
        <w:rPr>
          <w:b/>
          <w:bCs/>
          <w:lang w:val="en-US"/>
        </w:rPr>
      </w:pPr>
      <w:r w:rsidRPr="008F1485">
        <w:rPr>
          <w:b/>
          <w:bCs/>
          <w:lang w:val="en-US"/>
        </w:rPr>
        <w:t>Required readings:</w:t>
      </w:r>
    </w:p>
    <w:p w:rsidR="008F1485" w:rsidRPr="008F1485" w:rsidRDefault="00E61450" w:rsidP="008F1485">
      <w:pPr>
        <w:numPr>
          <w:ilvl w:val="0"/>
          <w:numId w:val="3"/>
        </w:numPr>
        <w:rPr>
          <w:lang w:val="en-US"/>
        </w:rPr>
      </w:pPr>
      <w:hyperlink r:id="rId35" w:history="1">
        <w:r w:rsidR="008F1485" w:rsidRPr="008F1485">
          <w:rPr>
            <w:rStyle w:val="Hyperlink"/>
            <w:lang w:val="en-US"/>
          </w:rPr>
          <w:t>Grant, R.M. 1996. Toward a Knowledge-Based Theory of the Firm. Strategic Management Journal. 17 (Winter Special Issue: Knowledge and the Firm): 109-122.</w:t>
        </w:r>
      </w:hyperlink>
    </w:p>
    <w:p w:rsidR="008F1485" w:rsidRPr="008F1485" w:rsidRDefault="00E61450" w:rsidP="008F1485">
      <w:pPr>
        <w:numPr>
          <w:ilvl w:val="0"/>
          <w:numId w:val="3"/>
        </w:numPr>
        <w:rPr>
          <w:lang w:val="en-US"/>
        </w:rPr>
      </w:pPr>
      <w:hyperlink r:id="rId36" w:history="1">
        <w:r w:rsidR="008F1485" w:rsidRPr="008F1485">
          <w:rPr>
            <w:rStyle w:val="Hyperlink"/>
            <w:lang w:val="en-US"/>
          </w:rPr>
          <w:t>Nonaka, I. 2007. The knowledge-creating company. Harvard Business Review. 85 (7/8): 162-171.</w:t>
        </w:r>
      </w:hyperlink>
    </w:p>
    <w:p w:rsidR="008F1485" w:rsidRPr="008F1485" w:rsidRDefault="00E61450" w:rsidP="008F1485">
      <w:pPr>
        <w:numPr>
          <w:ilvl w:val="0"/>
          <w:numId w:val="3"/>
        </w:numPr>
        <w:rPr>
          <w:lang w:val="en-US"/>
        </w:rPr>
      </w:pPr>
      <w:hyperlink r:id="rId37" w:history="1">
        <w:proofErr w:type="spellStart"/>
        <w:r w:rsidR="008F1485" w:rsidRPr="008F1485">
          <w:rPr>
            <w:rStyle w:val="Hyperlink"/>
            <w:lang w:val="de-CH"/>
          </w:rPr>
          <w:t>Nonaka</w:t>
        </w:r>
        <w:proofErr w:type="spellEnd"/>
        <w:r w:rsidR="008F1485" w:rsidRPr="008F1485">
          <w:rPr>
            <w:rStyle w:val="Hyperlink"/>
            <w:lang w:val="de-CH"/>
          </w:rPr>
          <w:t xml:space="preserve">, I., Toyama, R., &amp; Konno, N. (2000). </w:t>
        </w:r>
        <w:r w:rsidR="008F1485" w:rsidRPr="008F1485">
          <w:rPr>
            <w:rStyle w:val="Hyperlink"/>
            <w:lang w:val="en-US"/>
          </w:rPr>
          <w:t>SECI, Ba and Leadership: a Unified Model of Dynamic Knowledge Creation. Long Range Planning, 33(1), 5–34.</w:t>
        </w:r>
      </w:hyperlink>
    </w:p>
    <w:p w:rsidR="008F1485" w:rsidRPr="008F1485" w:rsidRDefault="00E61450" w:rsidP="008F1485">
      <w:pPr>
        <w:numPr>
          <w:ilvl w:val="0"/>
          <w:numId w:val="3"/>
        </w:numPr>
        <w:rPr>
          <w:lang w:val="en-US"/>
        </w:rPr>
      </w:pPr>
      <w:hyperlink r:id="rId38" w:anchor="page_scan_tab_contents" w:history="1">
        <w:proofErr w:type="spellStart"/>
        <w:r w:rsidR="008F1485" w:rsidRPr="008F1485">
          <w:rPr>
            <w:rStyle w:val="Hyperlink"/>
            <w:lang w:val="en-US"/>
          </w:rPr>
          <w:t>Kogut</w:t>
        </w:r>
        <w:proofErr w:type="spellEnd"/>
        <w:r w:rsidR="008F1485" w:rsidRPr="008F1485">
          <w:rPr>
            <w:rStyle w:val="Hyperlink"/>
            <w:lang w:val="en-US"/>
          </w:rPr>
          <w:t>, B.; Zander, U. (1992). Knowledge of the Firm, Combinative Capabilities, and the Replication of Technology. Organization Science, 3 (3), 383-397.</w:t>
        </w:r>
      </w:hyperlink>
    </w:p>
    <w:p w:rsidR="008F1485" w:rsidRPr="008F1485" w:rsidRDefault="008F1485" w:rsidP="008F1485">
      <w:pPr>
        <w:rPr>
          <w:b/>
          <w:bCs/>
          <w:lang w:val="en-US"/>
        </w:rPr>
      </w:pPr>
      <w:r w:rsidRPr="008F1485">
        <w:rPr>
          <w:b/>
          <w:bCs/>
          <w:lang w:val="en-US"/>
        </w:rPr>
        <w:t>Optional readings:</w:t>
      </w:r>
    </w:p>
    <w:p w:rsidR="008F1485" w:rsidRPr="008F1485" w:rsidRDefault="00E61450" w:rsidP="008F1485">
      <w:pPr>
        <w:numPr>
          <w:ilvl w:val="0"/>
          <w:numId w:val="4"/>
        </w:numPr>
        <w:rPr>
          <w:lang w:val="en-US"/>
        </w:rPr>
      </w:pPr>
      <w:hyperlink r:id="rId39" w:history="1">
        <w:proofErr w:type="spellStart"/>
        <w:r w:rsidR="008F1485" w:rsidRPr="008F1485">
          <w:rPr>
            <w:rStyle w:val="Hyperlink"/>
            <w:lang w:val="de-CH"/>
          </w:rPr>
          <w:t>Nonaka</w:t>
        </w:r>
        <w:proofErr w:type="spellEnd"/>
        <w:r w:rsidR="008F1485" w:rsidRPr="008F1485">
          <w:rPr>
            <w:rStyle w:val="Hyperlink"/>
            <w:lang w:val="de-CH"/>
          </w:rPr>
          <w:t xml:space="preserve">, I.; von Krogh, G. 2009. </w:t>
        </w:r>
        <w:r w:rsidR="008F1485" w:rsidRPr="008F1485">
          <w:rPr>
            <w:rStyle w:val="Hyperlink"/>
            <w:lang w:val="en-US"/>
          </w:rPr>
          <w:t xml:space="preserve">Perspective-Tacit Knowledge and Knowledge Conversion: Controversy and Advancement in Organizational </w:t>
        </w:r>
        <w:proofErr w:type="spellStart"/>
        <w:r w:rsidR="008F1485" w:rsidRPr="008F1485">
          <w:rPr>
            <w:rStyle w:val="Hyperlink"/>
            <w:lang w:val="en-US"/>
          </w:rPr>
          <w:t>Knowlegde</w:t>
        </w:r>
        <w:proofErr w:type="spellEnd"/>
        <w:r w:rsidR="008F1485" w:rsidRPr="008F1485">
          <w:rPr>
            <w:rStyle w:val="Hyperlink"/>
            <w:lang w:val="en-US"/>
          </w:rPr>
          <w:t xml:space="preserve"> Creation Theory. Organization Science, 20 (3), 635-652.</w:t>
        </w:r>
      </w:hyperlink>
    </w:p>
    <w:p w:rsidR="008F1485" w:rsidRPr="008F1485" w:rsidRDefault="00E61450" w:rsidP="008F1485">
      <w:pPr>
        <w:numPr>
          <w:ilvl w:val="0"/>
          <w:numId w:val="4"/>
        </w:numPr>
        <w:rPr>
          <w:lang w:val="en-US"/>
        </w:rPr>
      </w:pPr>
      <w:hyperlink r:id="rId40" w:history="1">
        <w:r w:rsidR="008F1485" w:rsidRPr="008F1485">
          <w:rPr>
            <w:rStyle w:val="Hyperlink"/>
            <w:lang w:val="en-US"/>
          </w:rPr>
          <w:t xml:space="preserve">King, A.W.; </w:t>
        </w:r>
        <w:proofErr w:type="spellStart"/>
        <w:r w:rsidR="008F1485" w:rsidRPr="008F1485">
          <w:rPr>
            <w:rStyle w:val="Hyperlink"/>
            <w:lang w:val="en-US"/>
          </w:rPr>
          <w:t>Zeithaml</w:t>
        </w:r>
        <w:proofErr w:type="spellEnd"/>
        <w:r w:rsidR="008F1485" w:rsidRPr="008F1485">
          <w:rPr>
            <w:rStyle w:val="Hyperlink"/>
            <w:lang w:val="en-US"/>
          </w:rPr>
          <w:t>, C.P. 2003. Measuring Organizational Knowledge: A Conceptual and Methodological Framework. Strategic Management Journal. 24 (8): 763-772.</w:t>
        </w:r>
      </w:hyperlink>
    </w:p>
    <w:p w:rsidR="008F1485" w:rsidRPr="008F1485" w:rsidRDefault="00E61450" w:rsidP="008F1485">
      <w:pPr>
        <w:numPr>
          <w:ilvl w:val="0"/>
          <w:numId w:val="4"/>
        </w:numPr>
        <w:rPr>
          <w:lang w:val="en-US"/>
        </w:rPr>
      </w:pPr>
      <w:hyperlink r:id="rId41" w:history="1">
        <w:r w:rsidR="008F1485" w:rsidRPr="008F1485">
          <w:rPr>
            <w:rStyle w:val="Hyperlink"/>
            <w:lang w:val="en-US"/>
          </w:rPr>
          <w:t xml:space="preserve">Pugh, K., &amp; </w:t>
        </w:r>
        <w:proofErr w:type="spellStart"/>
        <w:r w:rsidR="008F1485" w:rsidRPr="008F1485">
          <w:rPr>
            <w:rStyle w:val="Hyperlink"/>
            <w:lang w:val="en-US"/>
          </w:rPr>
          <w:t>Prusak</w:t>
        </w:r>
        <w:proofErr w:type="spellEnd"/>
        <w:r w:rsidR="008F1485" w:rsidRPr="008F1485">
          <w:rPr>
            <w:rStyle w:val="Hyperlink"/>
            <w:lang w:val="en-US"/>
          </w:rPr>
          <w:t xml:space="preserve">, L. (2013). Designing effective knowledge networks. MIT Sloan Management Review, </w:t>
        </w:r>
        <w:proofErr w:type="gramStart"/>
        <w:r w:rsidR="008F1485" w:rsidRPr="008F1485">
          <w:rPr>
            <w:rStyle w:val="Hyperlink"/>
            <w:lang w:val="en-US"/>
          </w:rPr>
          <w:t>Fall</w:t>
        </w:r>
        <w:proofErr w:type="gramEnd"/>
        <w:r w:rsidR="008F1485" w:rsidRPr="008F1485">
          <w:rPr>
            <w:rStyle w:val="Hyperlink"/>
            <w:lang w:val="en-US"/>
          </w:rPr>
          <w:t xml:space="preserve"> 2013, 55(1), 79–88.</w:t>
        </w:r>
      </w:hyperlink>
    </w:p>
    <w:p w:rsidR="00F62C41" w:rsidRDefault="00F62C41"/>
    <w:sectPr w:rsidR="00F62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35686"/>
    <w:multiLevelType w:val="multilevel"/>
    <w:tmpl w:val="414C9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FB0FCA"/>
    <w:multiLevelType w:val="multilevel"/>
    <w:tmpl w:val="E952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3C1549"/>
    <w:multiLevelType w:val="multilevel"/>
    <w:tmpl w:val="8688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B50E28"/>
    <w:multiLevelType w:val="multilevel"/>
    <w:tmpl w:val="ADC4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F90363"/>
    <w:multiLevelType w:val="multilevel"/>
    <w:tmpl w:val="1F50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483896"/>
    <w:multiLevelType w:val="multilevel"/>
    <w:tmpl w:val="383A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4516DC"/>
    <w:multiLevelType w:val="multilevel"/>
    <w:tmpl w:val="5B44A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2324E7"/>
    <w:multiLevelType w:val="multilevel"/>
    <w:tmpl w:val="CCFA1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B654F3"/>
    <w:multiLevelType w:val="multilevel"/>
    <w:tmpl w:val="70CE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9DF2054"/>
    <w:multiLevelType w:val="multilevel"/>
    <w:tmpl w:val="E778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1"/>
  </w:num>
  <w:num w:numId="5">
    <w:abstractNumId w:val="3"/>
  </w:num>
  <w:num w:numId="6">
    <w:abstractNumId w:val="9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485"/>
    <w:rsid w:val="008F1485"/>
    <w:rsid w:val="00D83C4F"/>
    <w:rsid w:val="00E61450"/>
    <w:rsid w:val="00F6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14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14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5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9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6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2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7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8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1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7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5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8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0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3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0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74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0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7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950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76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617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79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81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58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471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74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54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543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37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960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6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3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9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7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b.ebscohost.com/ehost/resultsadvanced?vid=4&amp;bquery=%28JN+%22Harvard+Business+Review%22%29+AND+%28michael+porter+what+is+strategy%29&amp;bdata=JmRiPWJ1aCZ0eXBlPTEmc2l0ZT1laG9zdC1saXZl" TargetMode="External"/><Relationship Id="rId13" Type="http://schemas.openxmlformats.org/officeDocument/2006/relationships/hyperlink" Target="http://onlinelibrary.wiley.com/doi/10.1002/smj.4250020407/abstract" TargetMode="External"/><Relationship Id="rId18" Type="http://schemas.openxmlformats.org/officeDocument/2006/relationships/hyperlink" Target="http://web.b.ebscohost.com/ehost/resultsadvanced?vid=4&amp;bquery=%28JN+%22Harvard+Business+Review%22%29+AND+%28blue+ocean+strategy%29&amp;bdata=JmRiPWJ1aCZ0eXBlPTEmc2l0ZT1laG9zdC1saXZl" TargetMode="External"/><Relationship Id="rId26" Type="http://schemas.openxmlformats.org/officeDocument/2006/relationships/hyperlink" Target="http://pubsonline.informs.org/doi/abs/10.1287/isre.2014.0539" TargetMode="External"/><Relationship Id="rId39" Type="http://schemas.openxmlformats.org/officeDocument/2006/relationships/hyperlink" Target="http://pubsonline.informs.org/doi/abs/10.1287/orsc.1080.0412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pubsonline.informs.org/doi/abs/10.1287/orsc.2015.1023" TargetMode="External"/><Relationship Id="rId34" Type="http://schemas.openxmlformats.org/officeDocument/2006/relationships/hyperlink" Target="http://amj.aom.org/content/early/2015/03/03/amj.2012.0871.short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web.b.ebscohost.com/ehost/resultsadvanced?vid=4&amp;bquery=%28JN+%22Harvard+Business+Review%22%29+AND+%28the+fall+rise+of+strategic+planning%29&amp;bdata=JmRiPWJ1aCZ0eXBlPTEmc2l0ZT1laG9zdC1saXZl" TargetMode="External"/><Relationship Id="rId12" Type="http://schemas.openxmlformats.org/officeDocument/2006/relationships/hyperlink" Target="http://web.b.ebscohost.com/ehost/resultsadvanced?vid=4&amp;bquery=%28JN+%22Harvard+Business+Review%22%29+AND+%28strategies+to+well+guarded+markets%29&amp;bdata=JmRiPWJ1aCZ0eXBlPTEmc2l0ZT1laG9zdC1saXZl" TargetMode="External"/><Relationship Id="rId17" Type="http://schemas.openxmlformats.org/officeDocument/2006/relationships/hyperlink" Target="http://pubsonline.informs.org/doi/pdf/10.1287/mnsc.44.12.S207" TargetMode="External"/><Relationship Id="rId25" Type="http://schemas.openxmlformats.org/officeDocument/2006/relationships/hyperlink" Target="http://onlinelibrary.wiley.com/doi/10.1002/smj.2049/abstract" TargetMode="External"/><Relationship Id="rId33" Type="http://schemas.openxmlformats.org/officeDocument/2006/relationships/hyperlink" Target="http://www.tandfonline.com/doi/full/10.1080/19416520.2015.1027086" TargetMode="External"/><Relationship Id="rId38" Type="http://schemas.openxmlformats.org/officeDocument/2006/relationships/hyperlink" Target="http://www.jstor.org/stable/2635279?seq=1" TargetMode="External"/><Relationship Id="rId2" Type="http://schemas.openxmlformats.org/officeDocument/2006/relationships/styles" Target="styles.xml"/><Relationship Id="rId16" Type="http://schemas.openxmlformats.org/officeDocument/2006/relationships/hyperlink" Target="http://onlinelibrary.wiley.com/doi/10.1002/smj.2245/abstract" TargetMode="External"/><Relationship Id="rId20" Type="http://schemas.openxmlformats.org/officeDocument/2006/relationships/hyperlink" Target="http://onlinelibrary.wiley.com/doi/10.1002/smj.2049/abstract" TargetMode="External"/><Relationship Id="rId29" Type="http://schemas.openxmlformats.org/officeDocument/2006/relationships/hyperlink" Target="http://onlinelibrary.wiley.com/doi/10.1002/smj.746/abstract" TargetMode="External"/><Relationship Id="rId41" Type="http://schemas.openxmlformats.org/officeDocument/2006/relationships/hyperlink" Target="http://sloanreview.mit.edu/article/designing-effective-knowledge-network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eb.b.ebscohost.com/ehost/resultsadvanced?vid=4&amp;bquery=%28JN+%22Harvard+Business+Review%22%29+AND+%28the+five+competitive+forces+that+shape+strategy%29&amp;bdata=JmRiPWJ1aCZ0eXBlPTEmc2l0ZT1laG9zdC1saXZl" TargetMode="External"/><Relationship Id="rId11" Type="http://schemas.openxmlformats.org/officeDocument/2006/relationships/hyperlink" Target="http://web.b.ebscohost.com/ehost/resultsadvanced?vid=4&amp;bquery=%28JN+%22Harvard+Business+Review%22%29+AND+%28focus+intensely+on+a+few+great+innovation+ideas%29&amp;bdata=JmRiPWJ1aCZ0eXBlPTEmc2l0ZT1laG9zdC1saXZl" TargetMode="External"/><Relationship Id="rId24" Type="http://schemas.openxmlformats.org/officeDocument/2006/relationships/hyperlink" Target="http://sloanreview.mit.edu/article/why-companies-should-have-open-business-models/" TargetMode="External"/><Relationship Id="rId32" Type="http://schemas.openxmlformats.org/officeDocument/2006/relationships/hyperlink" Target="http://onlinelibrary.wiley.com/doi/10.1002/smj.356/abstract" TargetMode="External"/><Relationship Id="rId37" Type="http://schemas.openxmlformats.org/officeDocument/2006/relationships/hyperlink" Target="http://www.sciencedirect.com/science/article/pii/S0024630199001156" TargetMode="External"/><Relationship Id="rId40" Type="http://schemas.openxmlformats.org/officeDocument/2006/relationships/hyperlink" Target="http://onlinelibrary.wiley.com/doi/10.1002/smj.333/abstrac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earch.ebscohost.com/login.aspx?direct=true&amp;db=buh&amp;AN=4436160&amp;site=ehost-live" TargetMode="External"/><Relationship Id="rId23" Type="http://schemas.openxmlformats.org/officeDocument/2006/relationships/hyperlink" Target="http://pubsonline.informs.org/doi/abs/10.1287/orsc.14.2.209.14992" TargetMode="External"/><Relationship Id="rId28" Type="http://schemas.openxmlformats.org/officeDocument/2006/relationships/hyperlink" Target="http://web.b.ebscohost.com/ehost/resultsadvanced?vid=4&amp;bquery=%28JN+%22Harvard+Business+Review%22%29+AND+%28competing+on+resources%29&amp;bdata=JmRiPWJ1aCZ0eXBlPTEmc2l0ZT1laG9zdC1saXZl" TargetMode="External"/><Relationship Id="rId36" Type="http://schemas.openxmlformats.org/officeDocument/2006/relationships/hyperlink" Target="http://web.b.ebscohost.com/ehost/resultsadvanced?vid=4&amp;bquery=%28JN+%22Harvard+Business+Review%22%29+AND+%28the+knowledge+creating+company%29&amp;bdata=JmRiPWJ1aCZ0eXBlPTEmc2l0ZT1laG9zdC1saXZl" TargetMode="External"/><Relationship Id="rId10" Type="http://schemas.openxmlformats.org/officeDocument/2006/relationships/hyperlink" Target="http://onlinelibrary.wiley.com/doi/10.1002/smj.948/abstract" TargetMode="External"/><Relationship Id="rId19" Type="http://schemas.openxmlformats.org/officeDocument/2006/relationships/hyperlink" Target="http://sloanreview.mit.edu/article/strategic-choices-in-converging-industries/" TargetMode="External"/><Relationship Id="rId31" Type="http://schemas.openxmlformats.org/officeDocument/2006/relationships/hyperlink" Target="http://onlinelibrary.wiley.com/doi/10.1002/smj.686/abstrac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nlinelibrary.wiley.com/doi/10.1002/smj.174/abstract/" TargetMode="External"/><Relationship Id="rId14" Type="http://schemas.openxmlformats.org/officeDocument/2006/relationships/hyperlink" Target="http://www.jstor.org/stable/40390310" TargetMode="External"/><Relationship Id="rId22" Type="http://schemas.openxmlformats.org/officeDocument/2006/relationships/hyperlink" Target="http://web.b.ebscohost.com/ehost/resultsadvanced?vid=4&amp;bquery=%28JN+%22Harvard+Business+Review%22%29+AND+%28your+strategy+needs+a+strategy%29&amp;bdata=JmRiPWJ1aCZ0eXBlPTEmc2l0ZT1laG9zdC1saXZl" TargetMode="External"/><Relationship Id="rId27" Type="http://schemas.openxmlformats.org/officeDocument/2006/relationships/hyperlink" Target="http://search.ebscohost.com/login.aspx?direct=true&amp;db=buh&amp;AN=5978921&amp;site=ehost-live" TargetMode="External"/><Relationship Id="rId30" Type="http://schemas.openxmlformats.org/officeDocument/2006/relationships/hyperlink" Target="https://hbr.org/2015/06/you-need-an-innovation-strategy" TargetMode="External"/><Relationship Id="rId35" Type="http://schemas.openxmlformats.org/officeDocument/2006/relationships/hyperlink" Target="http://www.jstor.org/stable/2486994?&amp;Search=yes&amp;list=hide&amp;searchUri=%2Fsici%3Forigin%3Dsfx%253Asfx%26sici%3D0143-2095%281996%2917%253C109%253ATAKTOT%253E2.0.CO%253B2-R&amp;item=1&amp;ttl=2&amp;returnArticleService=showArticle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1528</Words>
  <Characters>8711</Characters>
  <Application>Microsoft Office Word</Application>
  <DocSecurity>0</DocSecurity>
  <Lines>72</Lines>
  <Paragraphs>20</Paragraphs>
  <ScaleCrop>false</ScaleCrop>
  <Company>PSI - Paul Scherrer Institut</Company>
  <LinksUpToDate>false</LinksUpToDate>
  <CharactersWithSpaces>10219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Büchner Maria</dc:creator>
  <cp:lastModifiedBy>Büchner Maria</cp:lastModifiedBy>
  <cp:revision>2</cp:revision>
  <dcterms:created xsi:type="dcterms:W3CDTF">2017-02-28T07:45:00Z</dcterms:created>
  <dcterms:modified xsi:type="dcterms:W3CDTF">2017-02-28T07:47:00Z</dcterms:modified>
</cp:coreProperties>
</file>