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69672fb322d4043" /><Relationship Type="http://schemas.openxmlformats.org/package/2006/relationships/metadata/core-properties" Target="package/services/metadata/core-properties/72ed1eeaabbe4b409e914b805702ce95.psmdcp" Id="R71bc6bacdad9483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80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52"/>
          <w:szCs w:val="52"/>
          <w:rtl w:val="0"/>
        </w:rPr>
        <w:t xml:space="preserve">Dental Implant Analysis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0" w:after="80" w:lineRule="auto"/>
        <w:rPr/>
      </w:pPr>
      <w:r>
        <w:rPr>
          <w:rFonts w:ascii="Arial" w:hAnsi="Arial" w:eastAsia="Arial" w:cs="Arial"/>
          <w:color w:val="2e75b6"/>
          <w:sz w:val="30"/>
          <w:szCs w:val="30"/>
          <w:rtl w:val="0"/>
        </w:rPr>
        <w:t xml:space="preserve">Pipeline Installation &amp; Quick Start Guide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pBdr>
          <w:bottom w:val="single" w:color="2e75b6" w:sz="6" w:space="1"/>
        </w:pBd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before="0" w:after="40" w:lineRule="auto"/>
      </w:pPr>
      <w:r w:rsidRPr="40D966D6" w:rsidR="40D966D6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UNet segmentation · EfficientNet + GNN implant classification · Fully automatic training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0" w:after="500" w:lineRule="auto"/>
        <w:rPr/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pStyle w:val="Heading1"/>
        <w:pBdr>
          <w:bottom w:val="single" w:color="2e75b6" w:sz="4" w:space="1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0"/>
        </w:rPr>
        <w:t xml:space="preserve">0.  Requirements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Before starting, make sure the following are installed on your machine: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P="40D966D6" w:rsidRDefault="00000000" w14:paraId="0000000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560" w:right="0" w:hanging="280"/>
        <w:jc w:val="left"/>
        <w:rPr/>
      </w:pPr>
      <w:r w:rsidRPr="40D966D6" w:rsidR="40D966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0"/>
          <w:szCs w:val="20"/>
          <w:u w:val="none"/>
          <w:shd w:val="clear" w:fill="auto"/>
          <w:vertAlign w:val="baseline"/>
          <w:lang w:val="en-US"/>
        </w:rPr>
        <w:t xml:space="preserve">Python 3.10 or newer  —  python.org/downloads  (tick 'Add Python to PATH')</w:t>
      </w:r>
      <w:r>
        <w:rPr>
          <w:rtl w:val="0"/>
        </w:rPr>
      </w:r>
    </w:p>
    <w:p xmlns:wp14="http://schemas.microsoft.com/office/word/2010/wordml" w:rsidP="40D966D6" w:rsidRDefault="00000000" w14:paraId="0000000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560" w:right="0" w:hanging="280"/>
        <w:jc w:val="left"/>
        <w:rPr/>
      </w:pPr>
      <w:r w:rsidRPr="40D966D6" w:rsidR="40D966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0"/>
          <w:szCs w:val="20"/>
          <w:u w:val="none"/>
          <w:shd w:val="clear" w:fill="auto"/>
          <w:vertAlign w:val="baseline"/>
          <w:lang w:val="en-US"/>
        </w:rPr>
        <w:t xml:space="preserve">NVIDIA GPU driver  —  nvidia.com/drivers  (if you have a CUDA-capable GPU)</w:t>
      </w:r>
      <w:r>
        <w:rPr>
          <w:rtl w:val="0"/>
        </w:rPr>
      </w:r>
    </w:p>
    <w:p xmlns:wp14="http://schemas.microsoft.com/office/word/2010/wordml" w:rsidP="40D966D6" w:rsidRDefault="00000000" w14:paraId="0000000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560" w:right="0" w:hanging="280"/>
        <w:jc w:val="left"/>
        <w:rPr/>
      </w:pPr>
      <w:r w:rsidRPr="40D966D6" w:rsidR="40D966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0"/>
          <w:szCs w:val="20"/>
          <w:u w:val="none"/>
          <w:shd w:val="clear" w:fill="auto"/>
          <w:vertAlign w:val="baseline"/>
          <w:lang w:val="en-US"/>
        </w:rPr>
        <w:t xml:space="preserve">Git  (optional, only if cloning from a repository)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23499479">
          <w:tblPr/>
        </w:tblPrChange>
      </w:tblPr>
      <w:tblGrid>
        <w:gridCol w:w="9360"/>
      </w:tblGrid>
      <w:tr xmlns:wp14="http://schemas.microsoft.com/office/word/2010/wordml" w:rsidTr="40D966D6" w14:paraId="204E4B57" wp14:textId="77777777">
        <w:trPr>
          <w:cantSplit w:val="0"/>
          <w:tblHeader w:val="0"/>
        </w:trPr>
        <w:tc>
          <w:tcPr>
            <w:tcBorders>
              <w:top w:val="single" w:color="F59E0B" w:sz="4" w:space="0"/>
              <w:left w:val="single" w:color="F59E0B" w:sz="4" w:space="0"/>
              <w:bottom w:val="single" w:color="F59E0B" w:sz="4" w:space="0"/>
              <w:right w:val="single" w:color="F59E0B" w:sz="4" w:space="0"/>
            </w:tcBorders>
            <w:shd w:val="clear" w:color="auto" w:fill="FFF8E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0D" wp14:textId="77777777">
            <w:pPr>
              <w:spacing w:before="30" w:after="30" w:lineRule="auto"/>
            </w:pPr>
            <w:r w:rsidRPr="40D966D6" w:rsidR="40D966D6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💡  No CUDA GPU?  The pipeline still runs on CPU — training will just be slower.</w:t>
            </w:r>
            <w:r>
              <w:rPr>
                <w:rtl w:val="0"/>
              </w:rPr>
            </w:r>
          </w:p>
          <w:p w:rsidRDefault="00000000" w14:paraId="0000000E" wp14:textId="77777777">
            <w:pPr>
              <w:spacing w:before="30" w:after="30" w:lineRule="auto"/>
            </w:pPr>
            <w:r w:rsidRPr="40D966D6" w:rsidR="40D966D6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     The batch size and image size are adjusted automatically to fit the available memory.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F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P="40D966D6" w:rsidRDefault="00000000" w14:paraId="00000010" wp14:textId="77777777">
      <w:pPr>
        <w:pStyle w:val="Heading1"/>
        <w:pBdr>
          <w:bottom w:val="single" w:color="2E75B6" w:sz="4" w:space="1"/>
        </w:pBdr>
        <w:spacing w:before="320" w:after="120" w:lineRule="auto"/>
      </w:pPr>
      <w:r w:rsidRPr="40D966D6" w:rsidR="40D966D6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1.  Installation  (one time only)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pStyle w:val="Heading2"/>
        <w:spacing w:before="20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2"/>
          <w:szCs w:val="22"/>
          <w:rtl w:val="0"/>
        </w:rPr>
        <w:t xml:space="preserve">Step 1 — Place the project files</w:t>
      </w:r>
      <w:r>
        <w:rPr>
          <w:rtl w:val="0"/>
        </w:rPr>
      </w:r>
    </w:p>
    <w:p xmlns:wp14="http://schemas.microsoft.com/office/word/2010/wordml" w:rsidRDefault="00000000" w14:paraId="00000012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Create a folder anywhere on your computer and copy / extract all the scripts inside:</w: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6325481">
          <w:tblPr/>
        </w:tblPrChange>
      </w:tblPr>
      <w:tblGrid>
        <w:gridCol w:w="9360"/>
      </w:tblGrid>
      <w:tr xmlns:wp14="http://schemas.microsoft.com/office/word/2010/wordml" w:rsidTr="40D966D6" w14:paraId="4982EDA3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14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my_project/</w:t>
            </w:r>
            <w:r>
              <w:rPr>
                <w:rtl w:val="0"/>
              </w:rPr>
            </w:r>
          </w:p>
          <w:p w:rsidRDefault="00000000" w14:paraId="00000015" wp14:textId="24FD298F">
            <w:pPr>
              <w:spacing w:before="20" w:after="20" w:lineRule="auto"/>
            </w:pPr>
            <w:sdt>
              <w:sdtPr>
                <w:id w:val="-203656084"/>
                <w:tag w:val="goog_rdk_0"/>
                <w:placeholder>
                  <w:docPart w:val="DefaultPlaceholder_1081868574"/>
                </w:placeholder>
              </w:sdtPr>
              <w:sdtContent>
                <w:r w:rsidRPr="40D966D6" w:rsidR="40D966D6"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lang w:val="en-US"/>
                  </w:rPr>
                  <w:t xml:space="preserve">├─</w:t>
                </w:r>
                <w:r w:rsidRPr="40D966D6" w:rsidR="40D966D6"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lang w:val="en-US"/>
                  </w:rPr>
                  <w:t xml:space="preserve">─ ’</w:t>
                </w:r>
                <w:r w:rsidRPr="40D966D6" w:rsidR="40D966D6"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lang w:val="en-US"/>
                  </w:rPr>
                  <w:t xml:space="preserve">(0) </w:t>
                </w:r>
                <w:r w:rsidRPr="40D966D6" w:rsidR="40D966D6"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lang w:val="en-US"/>
                  </w:rPr>
                  <w:t xml:space="preserve">run_all.py‘  </w:t>
                </w:r>
                <w:r w:rsidRPr="40D966D6" w:rsidR="40D966D6"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lang w:val="en-US"/>
                  </w:rPr>
                  <w:t xml:space="preserve">        ← master script (run this)</w:t>
                </w:r>
              </w:sdtContent>
            </w:sdt>
          </w:p>
          <w:p w:rsidRDefault="00000000" w14:paraId="00000016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├── ‘(1) prepare_dataset.py’</w:t>
            </w:r>
            <w:r>
              <w:rPr>
                <w:rtl w:val="0"/>
              </w:rPr>
            </w:r>
          </w:p>
          <w:p w:rsidRDefault="00000000" w14:paraId="00000017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├── ‘(2) dataset_analysis.py’</w:t>
            </w:r>
            <w:r>
              <w:rPr>
                <w:rtl w:val="0"/>
              </w:rPr>
            </w:r>
          </w:p>
          <w:p w:rsidRDefault="00000000" w14:paraId="00000018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├── ‘(3) split.py’</w:t>
            </w:r>
            <w:r>
              <w:rPr>
                <w:rtl w:val="0"/>
              </w:rPr>
            </w:r>
          </w:p>
          <w:p w:rsidRDefault="00000000" w14:paraId="00000019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├── ‘(4) keypoints_extraction.py’</w:t>
            </w:r>
            <w:r>
              <w:rPr>
                <w:rtl w:val="0"/>
              </w:rPr>
            </w:r>
          </w:p>
          <w:p w:rsidRDefault="00000000" w14:paraId="0000001A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├── ‘(5) augmentation.py’</w:t>
            </w:r>
            <w:r>
              <w:rPr>
                <w:rtl w:val="0"/>
              </w:rPr>
            </w:r>
          </w:p>
          <w:p w:rsidRDefault="00000000" w14:paraId="0000001B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├── ‘(6) train.py’</w:t>
            </w:r>
            <w:r>
              <w:rPr>
                <w:rtl w:val="0"/>
              </w:rPr>
            </w:r>
          </w:p>
          <w:p w:rsidRDefault="00000000" w14:paraId="0000001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├── models/</w:t>
            </w:r>
            <w:r>
              <w:rPr>
                <w:rtl w:val="0"/>
              </w:rPr>
            </w:r>
          </w:p>
          <w:p w:rsidRDefault="00000000" w14:paraId="0000001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│   ├── Unet.py</w:t>
            </w:r>
            <w:r>
              <w:rPr>
                <w:rtl w:val="0"/>
              </w:rPr>
            </w:r>
          </w:p>
          <w:p w:rsidRDefault="00000000" w14:paraId="0000001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│   └── ImplantClassifier.py</w:t>
            </w:r>
            <w:r>
              <w:rPr>
                <w:rtl w:val="0"/>
              </w:rPr>
            </w:r>
          </w:p>
          <w:p w:rsidRDefault="00000000" w14:paraId="0000001F" wp14:textId="77777777">
            <w:pPr>
              <w:spacing w:before="20" w:after="20" w:lineRule="auto"/>
              <w:rPr/>
            </w:pPr>
            <w:sdt>
              <w:sdtPr>
                <w:id w:val="-451312147"/>
                <w:tag w:val="goog_rdk_1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rtl w:val="0"/>
                  </w:rPr>
                  <w:t xml:space="preserve">├── () setup_env.sh             ← Linux / Mac</w:t>
                </w:r>
              </w:sdtContent>
            </w:sdt>
            <w:r>
              <w:rPr>
                <w:rtl w:val="0"/>
              </w:rPr>
            </w:r>
          </w:p>
          <w:p w:rsidRDefault="00000000" w14:paraId="00000020" wp14:textId="77777777">
            <w:pPr>
              <w:spacing w:before="20" w:after="20" w:lineRule="auto"/>
              <w:rPr/>
            </w:pPr>
            <w:sdt>
              <w:sdtPr>
                <w:id w:val="564486751"/>
                <w:tag w:val="goog_rdk_2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rtl w:val="0"/>
                  </w:rPr>
                  <w:t xml:space="preserve">├── () setup_env.bat            ← Windows</w:t>
                </w:r>
              </w:sdtContent>
            </w:sdt>
            <w:r>
              <w:rPr>
                <w:rtl w:val="0"/>
              </w:rPr>
            </w:r>
          </w:p>
          <w:p w:rsidRDefault="00000000" w14:paraId="00000021" wp14:textId="77777777">
            <w:pPr>
              <w:spacing w:before="20" w:after="20" w:lineRule="auto"/>
            </w:pPr>
            <w:sdt>
              <w:sdtPr>
                <w:id w:val="-2121276740"/>
                <w:tag w:val="goog_rdk_3"/>
                <w:placeholder>
                  <w:docPart w:val="DefaultPlaceholder_1081868574"/>
                </w:placeholder>
              </w:sdtPr>
              <w:sdtContent>
                <w:r w:rsidRPr="40D966D6" w:rsidR="40D966D6"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lang w:val="en-US"/>
                  </w:rPr>
                  <w:t xml:space="preserve">└── input_zips/              ← put your CVAT zip exports here</w:t>
                </w:r>
              </w:sdtContent>
            </w:sdt>
          </w:p>
          <w:p w:rsidRDefault="00000000" w14:paraId="0000002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   ├── batch1.zip</w:t>
            </w:r>
            <w:r>
              <w:rPr>
                <w:rtl w:val="0"/>
              </w:rPr>
            </w:r>
          </w:p>
          <w:p w:rsidRDefault="00000000" w14:paraId="0000002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   └── batch2.zip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4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pStyle w:val="Heading2"/>
        <w:spacing w:before="20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2"/>
          <w:szCs w:val="22"/>
          <w:rtl w:val="0"/>
        </w:rPr>
        <w:t xml:space="preserve">Step 2 — Set up the Python environment</w:t>
      </w:r>
      <w:r>
        <w:rPr>
          <w:rtl w:val="0"/>
        </w:rPr>
      </w:r>
    </w:p>
    <w:p xmlns:wp14="http://schemas.microsoft.com/office/word/2010/wordml" w:rsidRDefault="00000000" w14:paraId="00000026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Open a terminal in the project folder and run the setup script for your system:</w:t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36888D48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2f2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2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Linux / Mac:</w:t>
            </w:r>
            <w:r>
              <w:rPr>
                <w:rtl w:val="0"/>
              </w:rPr>
            </w:r>
          </w:p>
          <w:p w:rsidRDefault="00000000" w14:paraId="0000002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bash setup_env.sh</w:t>
            </w:r>
            <w:r>
              <w:rPr>
                <w:rtl w:val="0"/>
              </w:rPr>
            </w:r>
          </w:p>
          <w:p w:rsidRDefault="00000000" w14:paraId="0000002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2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Windows (double-click or run in Command Prompt):</w:t>
            </w:r>
            <w:r>
              <w:rPr>
                <w:rtl w:val="0"/>
              </w:rPr>
            </w:r>
          </w:p>
          <w:p w:rsidRDefault="00000000" w14:paraId="0000002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setup_env.bat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D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before="60" w:after="60" w:lineRule="auto"/>
      </w:pPr>
      <w:r w:rsidRPr="40D966D6" w:rsidR="40D966D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This automatically installs PyTorch, OpenCV, and all other dependencies into a local virtual environment called envs/fl_env/. It takes a few minutes on the first run.</w:t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30" wp14:textId="77777777">
      <w:pPr>
        <w:pStyle w:val="Heading2"/>
        <w:spacing w:before="20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2"/>
          <w:szCs w:val="22"/>
          <w:rtl w:val="0"/>
        </w:rPr>
        <w:t xml:space="preserve">Step 3 — Activate the environment</w:t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Before running anything, activate the environment in every new terminal:</w:t>
      </w:r>
      <w:r>
        <w:rPr>
          <w:rtl w:val="0"/>
        </w:rPr>
      </w:r>
    </w:p>
    <w:p xmlns:wp14="http://schemas.microsoft.com/office/word/2010/wordml" w:rsidRDefault="00000000" w14:paraId="00000032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80070076">
          <w:tblPr/>
        </w:tblPrChange>
      </w:tblPr>
      <w:tblGrid>
        <w:gridCol w:w="9360"/>
      </w:tblGrid>
      <w:tr xmlns:wp14="http://schemas.microsoft.com/office/word/2010/wordml" w:rsidTr="40D966D6" w14:paraId="72E0C03C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3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Linux / Mac:</w:t>
            </w:r>
            <w:r>
              <w:rPr>
                <w:rtl w:val="0"/>
              </w:rPr>
            </w:r>
          </w:p>
          <w:p w:rsidRDefault="00000000" w14:paraId="00000034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source envs/fl_env/bin/activate</w:t>
            </w:r>
            <w:r>
              <w:rPr>
                <w:rtl w:val="0"/>
              </w:rPr>
            </w:r>
          </w:p>
          <w:p w:rsidRDefault="00000000" w14:paraId="0000003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3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Windows:</w:t>
            </w:r>
            <w:r>
              <w:rPr>
                <w:rtl w:val="0"/>
              </w:rPr>
            </w:r>
          </w:p>
          <w:p w:rsidRDefault="00000000" w14:paraId="00000037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envs\fl_env\Scripts\activate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8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39" wp14:textId="77777777">
      <w:pPr>
        <w:spacing w:before="60" w:after="60" w:lineRule="auto"/>
      </w:pPr>
      <w:r w:rsidRPr="40D966D6" w:rsidR="40D966D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You will see (fl_env) appear at the start of the terminal prompt when it is active.</w:t>
      </w:r>
      <w:r>
        <w:rPr>
          <w:rtl w:val="0"/>
        </w:rPr>
      </w:r>
    </w:p>
    <w:p xmlns:wp14="http://schemas.microsoft.com/office/word/2010/wordml" w:rsidRDefault="00000000" w14:paraId="0000003A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3B" wp14:textId="77777777">
      <w:pPr>
        <w:pStyle w:val="Heading1"/>
        <w:pBdr>
          <w:bottom w:val="single" w:color="2e75b6" w:sz="4" w:space="1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0"/>
        </w:rPr>
        <w:t xml:space="preserve">2.  Adding Your Data</w:t>
      </w:r>
      <w:r>
        <w:rPr>
          <w:rtl w:val="0"/>
        </w:rPr>
      </w:r>
    </w:p>
    <w:p xmlns:wp14="http://schemas.microsoft.com/office/word/2010/wordml" w:rsidRDefault="00000000" w14:paraId="0000003C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There are two ways to provide your annotated dental X-ray dataset:</w:t>
      </w:r>
      <w:r>
        <w:rPr>
          <w:rtl w:val="0"/>
        </w:rPr>
      </w:r>
    </w:p>
    <w:p xmlns:wp14="http://schemas.microsoft.com/office/word/2010/wordml" w:rsidRDefault="00000000" w14:paraId="0000003D" wp14:textId="77777777">
      <w:pPr>
        <w:spacing w:before="0" w:after="120" w:lineRule="auto"/>
        <w:rPr/>
      </w:pPr>
      <w:r>
        <w:rPr>
          <w:rtl w:val="0"/>
        </w:rPr>
      </w:r>
    </w:p>
    <w:p xmlns:wp14="http://schemas.microsoft.com/office/word/2010/wordml" w:rsidRDefault="00000000" w14:paraId="0000003E" wp14:textId="77777777">
      <w:pPr>
        <w:pStyle w:val="Heading2"/>
        <w:spacing w:before="200" w:after="80" w:lineRule="auto"/>
      </w:pPr>
      <w:r w:rsidRPr="40D966D6" w:rsidR="40D966D6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 xml:space="preserve">Option A — Use local zip files  (recommended)</w:t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spacing w:before="60" w:after="60" w:lineRule="auto"/>
      </w:pPr>
      <w:r w:rsidRPr="40D966D6" w:rsidR="40D966D6">
        <w:rPr>
          <w:rFonts w:ascii="Arial" w:hAnsi="Arial" w:eastAsia="Arial" w:cs="Arial"/>
          <w:color w:val="404040"/>
          <w:sz w:val="20"/>
          <w:szCs w:val="20"/>
          <w:lang w:val="en-US"/>
        </w:rPr>
        <w:t xml:space="preserve">Export your datasets from CVAT in COCO format and drop the zip files into the input_zips/ folder. The pipeline will find and merge them automatically.</w:t>
      </w:r>
      <w:r>
        <w:rPr>
          <w:rtl w:val="0"/>
        </w:rPr>
      </w:r>
    </w:p>
    <w:p xmlns:wp14="http://schemas.microsoft.com/office/word/2010/wordml" w:rsidRDefault="00000000" w14:paraId="00000040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5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73219923">
          <w:tblPr/>
        </w:tblPrChange>
      </w:tblPr>
      <w:tblGrid>
        <w:gridCol w:w="9360"/>
      </w:tblGrid>
      <w:tr xmlns:wp14="http://schemas.microsoft.com/office/word/2010/wordml" w:rsidTr="40D966D6" w14:paraId="744F60B0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41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input_zips/</w:t>
            </w:r>
            <w:r>
              <w:rPr>
                <w:rtl w:val="0"/>
              </w:rPr>
            </w:r>
          </w:p>
          <w:p w:rsidRDefault="00000000" w14:paraId="00000042" wp14:textId="77777777">
            <w:pPr>
              <w:spacing w:before="20" w:after="20" w:lineRule="auto"/>
              <w:rPr/>
            </w:pPr>
            <w:sdt>
              <w:sdtPr>
                <w:id w:val="2134439878"/>
                <w:tag w:val="goog_rdk_4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rtl w:val="0"/>
                  </w:rPr>
                  <w:t xml:space="preserve">    batch1.zip      ← CVAT COCO export</w:t>
                </w:r>
              </w:sdtContent>
            </w:sdt>
            <w:r>
              <w:rPr>
                <w:rtl w:val="0"/>
              </w:rPr>
            </w:r>
          </w:p>
          <w:p w:rsidRDefault="00000000" w14:paraId="0000004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   batch2.zip</w:t>
            </w:r>
            <w:r>
              <w:rPr>
                <w:rtl w:val="0"/>
              </w:rPr>
            </w:r>
          </w:p>
          <w:p w:rsidRDefault="00000000" w14:paraId="00000044" wp14:textId="77777777">
            <w:pPr>
              <w:spacing w:before="20" w:after="20" w:lineRule="auto"/>
              <w:rPr/>
            </w:pPr>
            <w:sdt>
              <w:sdtPr>
                <w:id w:val="-1517891816"/>
                <w:tag w:val="goog_rdk_5"/>
              </w:sdtPr>
              <w:sdtContent>
                <w:r>
                  <w:rPr>
                    <w:rFonts w:ascii="Fira Mono" w:hAnsi="Fira Mono" w:eastAsia="Fira Mono" w:cs="Fira Mono"/>
                    <w:color w:val="1a1a1a"/>
                    <w:sz w:val="18"/>
                    <w:szCs w:val="18"/>
                    <w:rtl w:val="0"/>
                  </w:rPr>
                  <w:t xml:space="preserve">    batch3.zip      ← add as many as you need</w:t>
                </w:r>
              </w:sdtContent>
            </w:sdt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5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46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Then run the pipeline — no extra configuration needed:</w:t>
      </w:r>
      <w:r>
        <w:rPr>
          <w:rtl w:val="0"/>
        </w:rPr>
      </w:r>
    </w:p>
    <w:p xmlns:wp14="http://schemas.microsoft.com/office/word/2010/wordml" w:rsidRDefault="00000000" w14:paraId="00000047" wp14:textId="77777777">
      <w:pPr>
        <w:spacing w:before="0" w:after="60" w:lineRule="auto"/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3CE4386A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2f2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4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9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4A" wp14:textId="77777777">
      <w:pPr>
        <w:pStyle w:val="Heading2"/>
        <w:spacing w:before="200" w:after="80" w:lineRule="auto"/>
      </w:pPr>
      <w:r w:rsidRPr="40D966D6" w:rsidR="40D966D6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 xml:space="preserve">Option B — Download from a URL</w:t>
      </w:r>
      <w:r>
        <w:rPr>
          <w:rtl w:val="0"/>
        </w:rPr>
      </w:r>
    </w:p>
    <w:p xmlns:wp14="http://schemas.microsoft.com/office/word/2010/wordml" w:rsidRDefault="00000000" w14:paraId="0000004B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If your dataset is hosted online, you can pass the URL directly to the prepare script: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37F1B240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2f2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4D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"(1) prepare_dataset.py" --input /path/to/folder/with/zips/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E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4F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The script will download and extract the zip automatically. You can then continue with the rest of the pipeline normally:</w:t>
      </w:r>
      <w:r>
        <w:rPr>
          <w:rtl w:val="0"/>
        </w:rPr>
      </w:r>
    </w:p>
    <w:p xmlns:wp14="http://schemas.microsoft.com/office/word/2010/wordml" w:rsidRDefault="00000000" w14:paraId="00000050" wp14:textId="77777777">
      <w:pPr>
        <w:spacing w:before="0" w:after="60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32E6C3A8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2f2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5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 --from 2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2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9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83503190">
          <w:tblPr/>
        </w:tblPrChange>
      </w:tblPr>
      <w:tblGrid>
        <w:gridCol w:w="9360"/>
      </w:tblGrid>
      <w:tr xmlns:wp14="http://schemas.microsoft.com/office/word/2010/wordml" w:rsidTr="40D966D6" w14:paraId="1C0C871E" wp14:textId="77777777">
        <w:trPr>
          <w:cantSplit w:val="0"/>
          <w:tblHeader w:val="0"/>
        </w:trPr>
        <w:tc>
          <w:tcPr>
            <w:tcBorders>
              <w:top w:val="single" w:color="1E6B3C" w:sz="4" w:space="0"/>
              <w:left w:val="single" w:color="1E6B3C" w:sz="4" w:space="0"/>
              <w:bottom w:val="single" w:color="1E6B3C" w:sz="4" w:space="0"/>
              <w:right w:val="single" w:color="1E6B3C" w:sz="4" w:space="0"/>
            </w:tcBorders>
            <w:shd w:val="clear" w:color="auto" w:fill="E8F5EE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53" wp14:textId="77777777">
            <w:pPr>
              <w:spacing w:before="30" w:after="30" w:lineRule="auto"/>
            </w:pPr>
            <w:r w:rsidRPr="40D966D6" w:rsidR="40D966D6">
              <w:rPr>
                <w:rFonts w:ascii="Arial" w:hAnsi="Arial" w:eastAsia="Arial" w:cs="Arial"/>
                <w:color w:val="404040"/>
                <w:sz w:val="20"/>
                <w:szCs w:val="20"/>
                <w:lang w:val="en-US"/>
              </w:rPr>
              <w:t xml:space="preserve">💡  Mixing both options is fine — put some zips in input_zips/ and also pass a URL.</w:t>
            </w:r>
            <w:r>
              <w:rPr>
                <w:rtl w:val="0"/>
              </w:rPr>
            </w:r>
          </w:p>
          <w:p w:rsidRDefault="00000000" w14:paraId="00000054" wp14:textId="77777777">
            <w:pPr>
              <w:spacing w:before="30" w:after="30" w:lineRule="auto"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  <w:rtl w:val="0"/>
              </w:rPr>
              <w:t xml:space="preserve">     All datasets will be merged into a single COCO annotation file before training.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5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56" wp14:textId="77777777">
      <w:pPr>
        <w:pStyle w:val="Heading1"/>
        <w:pBdr>
          <w:bottom w:val="single" w:color="2e75b6" w:sz="4" w:space="1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0"/>
        </w:rPr>
        <w:t xml:space="preserve">3.  Running the Full Pipeline</w:t>
      </w:r>
      <w:r>
        <w:rPr>
          <w:rtl w:val="0"/>
        </w:rPr>
      </w:r>
    </w:p>
    <w:p xmlns:wp14="http://schemas.microsoft.com/office/word/2010/wordml" w:rsidRDefault="00000000" w14:paraId="00000057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The master script run_pipeline.py runs all steps in order and automatically skips steps that have already been completed:</w:t>
      </w:r>
      <w:r>
        <w:rPr>
          <w:rtl w:val="0"/>
        </w:rPr>
      </w:r>
    </w:p>
    <w:p xmlns:wp14="http://schemas.microsoft.com/office/word/2010/wordml" w:rsidRDefault="00000000" w14:paraId="00000058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10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40021010">
          <w:tblPr/>
        </w:tblPrChange>
      </w:tblPr>
      <w:tblGrid>
        <w:gridCol w:w="9360"/>
      </w:tblGrid>
      <w:tr xmlns:wp14="http://schemas.microsoft.com/office/word/2010/wordml" w:rsidTr="40D966D6" w14:paraId="0633025A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59" wp14:textId="77777777">
            <w:pPr>
              <w:spacing w:before="20" w:after="20" w:lineRule="auto"/>
            </w:pPr>
            <w:r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python ‘(0) run_all.py’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A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5B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At startup it shows a status table so you know exactly what will run:</w:t>
      </w:r>
      <w:r>
        <w:rPr>
          <w:rtl w:val="0"/>
        </w:rPr>
      </w:r>
    </w:p>
    <w:p xmlns:wp14="http://schemas.microsoft.com/office/word/2010/wordml" w:rsidRDefault="00000000" w14:paraId="0000005C" wp14:textId="77777777">
      <w:pPr>
        <w:spacing w:before="0" w:after="60" w:lineRule="auto"/>
        <w:rPr/>
      </w:pPr>
      <w:r>
        <w:rPr>
          <w:rtl w:val="0"/>
        </w:rPr>
      </w:r>
    </w:p>
    <w:tbl>
      <w:tblPr>
        <w:tblStyle w:val="Table1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26197780">
          <w:tblPr/>
        </w:tblPrChange>
      </w:tblPr>
      <w:tblGrid>
        <w:gridCol w:w="9360"/>
      </w:tblGrid>
      <w:tr xmlns:wp14="http://schemas.microsoft.com/office/word/2010/wordml" w:rsidTr="40D966D6" w14:paraId="68D83E1D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5D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[1]   (1) prepare_dataset.py     DONE  (will skip)</w:t>
            </w:r>
            <w:r>
              <w:rPr>
                <w:rtl w:val="0"/>
              </w:rPr>
            </w:r>
          </w:p>
          <w:p w:rsidRDefault="00000000" w14:paraId="0000005E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[2]   (2) dataset_analysis.py    DONE  (will skip)</w:t>
            </w:r>
            <w:r>
              <w:rPr>
                <w:rtl w:val="0"/>
              </w:rPr>
            </w:r>
          </w:p>
          <w:p w:rsidRDefault="00000000" w14:paraId="0000005F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[3]   (3) split.py               DONE  (will skip)</w:t>
            </w:r>
            <w:r>
              <w:rPr>
                <w:rtl w:val="0"/>
              </w:rPr>
            </w:r>
          </w:p>
          <w:p w:rsidRDefault="00000000" w14:paraId="00000060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[4]   (4) keypoints_extraction.py  PENDING</w:t>
            </w:r>
            <w:r>
              <w:rPr>
                <w:rtl w:val="0"/>
              </w:rPr>
            </w:r>
          </w:p>
          <w:p w:rsidRDefault="00000000" w14:paraId="00000061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[5]   (5) augmentation.py          PENDING</w:t>
            </w:r>
            <w:r>
              <w:rPr>
                <w:rtl w:val="0"/>
              </w:rPr>
            </w:r>
          </w:p>
          <w:p w:rsidRDefault="00000000" w14:paraId="00000062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[6]   (6) train.py                 PENDING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3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64" wp14:textId="77777777">
      <w:pPr>
        <w:pStyle w:val="Heading2"/>
        <w:spacing w:before="20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2"/>
          <w:szCs w:val="22"/>
          <w:rtl w:val="0"/>
        </w:rPr>
        <w:t xml:space="preserve">What each step does</w:t>
      </w:r>
      <w:r>
        <w:rPr>
          <w:rtl w:val="0"/>
        </w:rPr>
      </w:r>
    </w:p>
    <w:p xmlns:wp14="http://schemas.microsoft.com/office/word/2010/wordml" w:rsidRDefault="00000000" w14:paraId="00000065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12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67033134">
          <w:tblPr/>
        </w:tblPrChange>
      </w:tblPr>
      <w:tblGrid>
        <w:gridCol w:w="700"/>
        <w:gridCol w:w="8660"/>
      </w:tblGrid>
      <w:tr xmlns:wp14="http://schemas.microsoft.com/office/word/2010/wordml" w:rsidTr="40D966D6" w14:paraId="0DB509A8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Default="00000000" w14:paraId="00000066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67" wp14:textId="77777777">
            <w:pPr>
              <w:spacing w:before="0" w:after="6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Prepare dataset</w:t>
            </w:r>
            <w:r>
              <w:rPr>
                <w:rtl w:val="0"/>
              </w:rPr>
            </w:r>
          </w:p>
          <w:p w:rsidRDefault="00000000" w14:paraId="00000068" wp14:textId="77777777">
            <w:pPr>
              <w:spacing w:before="0" w:after="6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(automatic)</w:t>
            </w:r>
            <w:r>
              <w:rPr>
                <w:rtl w:val="0"/>
              </w:rPr>
            </w:r>
          </w:p>
          <w:p w:rsidRDefault="00000000" w14:paraId="00000069" wp14:textId="77777777">
            <w:pPr>
              <w:spacing w:before="0" w:after="0" w:lineRule="auto"/>
            </w:pPr>
            <w:r w:rsidRPr="40D966D6" w:rsidR="40D966D6">
              <w:rPr>
                <w:rFonts w:ascii="Arial" w:hAnsi="Arial" w:eastAsia="Arial" w:cs="Arial"/>
                <w:i w:val="1"/>
                <w:iCs w:val="1"/>
                <w:color w:val="666666"/>
                <w:sz w:val="19"/>
                <w:szCs w:val="19"/>
                <w:lang w:val="en-US"/>
              </w:rPr>
              <w:t xml:space="preserve">Merges all zips in input_zips/ into a single COCO dataset.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7BF6858F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Default="00000000" w14:paraId="0000006A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6B" wp14:textId="77777777">
            <w:pPr>
              <w:spacing w:before="0" w:after="6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Dataset analysis</w:t>
            </w:r>
            <w:r>
              <w:rPr>
                <w:rtl w:val="0"/>
              </w:rPr>
            </w:r>
          </w:p>
          <w:p w:rsidRDefault="00000000" w14:paraId="0000006C" wp14:textId="77777777">
            <w:pPr>
              <w:spacing w:before="0" w:after="6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(interactive)</w:t>
            </w:r>
            <w:r>
              <w:rPr>
                <w:rtl w:val="0"/>
              </w:rPr>
            </w:r>
          </w:p>
          <w:p w:rsidRDefault="00000000" w14:paraId="0000006D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Shows class distribution and lets you clean up unwanted categories. Follow the prompts.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4FD3BF41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Default="00000000" w14:paraId="0000006E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6F" wp14:textId="77777777">
            <w:pPr>
              <w:spacing w:before="0" w:after="6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Split dataset</w:t>
            </w:r>
            <w:r>
              <w:rPr>
                <w:rtl w:val="0"/>
              </w:rPr>
            </w:r>
          </w:p>
          <w:p w:rsidRDefault="00000000" w14:paraId="00000070" wp14:textId="77777777">
            <w:pPr>
              <w:spacing w:before="0" w:after="6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(automatic)</w:t>
            </w:r>
            <w:r>
              <w:rPr>
                <w:rtl w:val="0"/>
              </w:rPr>
            </w:r>
          </w:p>
          <w:p w:rsidRDefault="00000000" w14:paraId="00000071" wp14:textId="77777777">
            <w:pPr>
              <w:spacing w:before="0" w:after="0" w:lineRule="auto"/>
            </w:pPr>
            <w:r w:rsidRPr="40D966D6" w:rsidR="40D966D6">
              <w:rPr>
                <w:rFonts w:ascii="Arial" w:hAnsi="Arial" w:eastAsia="Arial" w:cs="Arial"/>
                <w:i w:val="1"/>
                <w:iCs w:val="1"/>
                <w:color w:val="666666"/>
                <w:sz w:val="19"/>
                <w:szCs w:val="19"/>
                <w:lang w:val="en-US"/>
              </w:rPr>
              <w:t xml:space="preserve">Divides the dataset 70% train / 15% val / 15% test.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2605460B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Default="00000000" w14:paraId="00000072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73" wp14:textId="77777777">
            <w:pPr>
              <w:spacing w:before="0" w:after="60" w:lineRule="auto"/>
            </w:pPr>
            <w:r w:rsidRPr="40D966D6" w:rsidR="40D966D6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 xml:space="preserve">Keypoints extraction</w:t>
            </w:r>
            <w:r>
              <w:rPr>
                <w:rtl w:val="0"/>
              </w:rPr>
            </w:r>
          </w:p>
          <w:p w:rsidRDefault="00000000" w14:paraId="00000074" wp14:textId="77777777">
            <w:pPr>
              <w:spacing w:before="0" w:after="6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(automatic)</w:t>
            </w:r>
            <w:r>
              <w:rPr>
                <w:rtl w:val="0"/>
              </w:rPr>
            </w:r>
          </w:p>
          <w:p w:rsidRDefault="00000000" w14:paraId="00000075" wp14:textId="77777777">
            <w:pPr>
              <w:spacing w:before="0" w:after="0" w:lineRule="auto"/>
            </w:pPr>
            <w:r w:rsidRPr="40D966D6" w:rsidR="40D966D6">
              <w:rPr>
                <w:rFonts w:ascii="Arial" w:hAnsi="Arial" w:eastAsia="Arial" w:cs="Arial"/>
                <w:i w:val="1"/>
                <w:iCs w:val="1"/>
                <w:color w:val="666666"/>
                <w:sz w:val="19"/>
                <w:szCs w:val="19"/>
                <w:lang w:val="en-US"/>
              </w:rPr>
              <w:t xml:space="preserve">Crops each implant from the X-ray and extracts geometric features (keypoints, angles, distances).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360B0D3C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Default="00000000" w14:paraId="00000076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77" wp14:textId="77777777">
            <w:pPr>
              <w:spacing w:before="0" w:after="6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Augmentation</w:t>
            </w:r>
            <w:r>
              <w:rPr>
                <w:rtl w:val="0"/>
              </w:rPr>
            </w:r>
          </w:p>
          <w:p w:rsidRDefault="00000000" w14:paraId="00000078" wp14:textId="77777777">
            <w:pPr>
              <w:spacing w:before="0" w:after="6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(automatic)</w:t>
            </w:r>
            <w:r>
              <w:rPr>
                <w:rtl w:val="0"/>
              </w:rPr>
            </w:r>
          </w:p>
          <w:p w:rsidRDefault="00000000" w14:paraId="00000079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Applies geometric augmentations to the crops and intensity augmentations to the full X-rays.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7420F5A3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Default="00000000" w14:paraId="0000007A" wp14:textId="77777777">
            <w:pPr>
              <w:jc w:val="center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7B" wp14:textId="77777777">
            <w:pPr>
              <w:spacing w:before="0" w:after="6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Training</w:t>
            </w:r>
            <w:r>
              <w:rPr>
                <w:rtl w:val="0"/>
              </w:rPr>
            </w:r>
          </w:p>
          <w:p w:rsidRDefault="00000000" w14:paraId="0000007C" wp14:textId="77777777">
            <w:pPr>
              <w:spacing w:before="0" w:after="6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(automatic)</w:t>
            </w:r>
            <w:r>
              <w:rPr>
                <w:rtl w:val="0"/>
              </w:rPr>
            </w:r>
          </w:p>
          <w:p w:rsidRDefault="00000000" w14:paraId="0000007D" wp14:textId="77777777">
            <w:pPr>
              <w:spacing w:before="0" w:after="0" w:lineRule="auto"/>
            </w:pPr>
            <w:r w:rsidRPr="40D966D6" w:rsidR="40D966D6">
              <w:rPr>
                <w:rFonts w:ascii="Arial" w:hAnsi="Arial" w:eastAsia="Arial" w:cs="Arial"/>
                <w:i w:val="1"/>
                <w:iCs w:val="1"/>
                <w:color w:val="666666"/>
                <w:sz w:val="19"/>
                <w:szCs w:val="19"/>
                <w:lang w:val="en-US"/>
              </w:rPr>
              <w:t xml:space="preserve">Trains the UNet segmentation model and then the ImplantClassifier. If models already exist, you will be asked whether to retrain.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E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7F" wp14:textId="77777777">
      <w:pPr>
        <w:pStyle w:val="Heading1"/>
        <w:pBdr>
          <w:bottom w:val="single" w:color="2e75b6" w:sz="4" w:space="1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0"/>
        </w:rPr>
        <w:t xml:space="preserve">4.  Useful Commands</w:t>
      </w:r>
      <w:r>
        <w:rPr>
          <w:rtl w:val="0"/>
        </w:rPr>
      </w:r>
    </w:p>
    <w:p xmlns:wp14="http://schemas.microsoft.com/office/word/2010/wordml" w:rsidRDefault="00000000" w14:paraId="00000080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13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18925832">
          <w:tblPr/>
        </w:tblPrChange>
      </w:tblPr>
      <w:tblGrid>
        <w:gridCol w:w="9360"/>
      </w:tblGrid>
      <w:tr xmlns:wp14="http://schemas.microsoft.com/office/word/2010/wordml" w:rsidTr="40D966D6" w14:paraId="1210FAD0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000008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Run everything from scratch:</w:t>
            </w:r>
            <w:r>
              <w:rPr>
                <w:rtl w:val="0"/>
              </w:rPr>
            </w:r>
          </w:p>
          <w:p w:rsidRDefault="00000000" w14:paraId="00000082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</w:t>
            </w:r>
            <w:r>
              <w:rPr>
                <w:rtl w:val="0"/>
              </w:rPr>
            </w:r>
          </w:p>
          <w:p w:rsidRDefault="00000000" w14:paraId="00000083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84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# Continue from a specific step (e.g. after fixing an error at step 4):</w:t>
            </w:r>
            <w:r>
              <w:rPr>
                <w:rtl w:val="0"/>
              </w:rPr>
            </w:r>
          </w:p>
          <w:p w:rsidRDefault="00000000" w14:paraId="00000085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 --from 4</w:t>
            </w:r>
            <w:r>
              <w:rPr>
                <w:rtl w:val="0"/>
              </w:rPr>
            </w:r>
          </w:p>
          <w:p w:rsidRDefault="00000000" w14:paraId="00000086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87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Run only the training step:</w:t>
            </w:r>
            <w:r>
              <w:rPr>
                <w:rtl w:val="0"/>
              </w:rPr>
            </w:r>
          </w:p>
          <w:p w:rsidRDefault="00000000" w14:paraId="00000088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 --only 6</w:t>
            </w:r>
            <w:r>
              <w:rPr>
                <w:rtl w:val="0"/>
              </w:rPr>
            </w:r>
          </w:p>
          <w:p w:rsidRDefault="00000000" w14:paraId="00000089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8A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Retrain without being asked:</w:t>
            </w:r>
            <w:r>
              <w:rPr>
                <w:rtl w:val="0"/>
              </w:rPr>
            </w:r>
          </w:p>
          <w:p w:rsidRDefault="00000000" w14:paraId="0000008B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 --only 6 --retrain</w:t>
            </w:r>
            <w:r>
              <w:rPr>
                <w:rtl w:val="0"/>
              </w:rPr>
            </w:r>
          </w:p>
          <w:p w:rsidRDefault="00000000" w14:paraId="0000008C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8D" wp14:textId="77777777">
            <w:pPr>
              <w:spacing w:before="20" w:after="20" w:lineRule="auto"/>
            </w:pPr>
            <w:r w:rsidRPr="40D966D6" w:rsidR="40D966D6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# Skip a step (e.g. skip augmentation):</w:t>
            </w:r>
            <w:r>
              <w:rPr>
                <w:rtl w:val="0"/>
              </w:rPr>
            </w:r>
          </w:p>
          <w:p w:rsidRDefault="00000000" w14:paraId="0000008E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 --skip 5</w:t>
            </w:r>
            <w:r>
              <w:rPr>
                <w:rtl w:val="0"/>
              </w:rPr>
            </w:r>
          </w:p>
          <w:p w:rsidRDefault="00000000" w14:paraId="0000008F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90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# Force re-run everything even if already done:</w:t>
            </w:r>
            <w:r>
              <w:rPr>
                <w:rtl w:val="0"/>
              </w:rPr>
            </w:r>
          </w:p>
          <w:p w:rsidRDefault="00000000" w14:paraId="00000091" wp14:textId="77777777">
            <w:pPr>
              <w:spacing w:before="20" w:after="20" w:lineRule="auto"/>
              <w:rPr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  <w:rtl w:val="0"/>
              </w:rPr>
              <w:t xml:space="preserve">python run_pipeline.py --force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2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93" wp14:textId="77777777">
      <w:pPr>
        <w:pStyle w:val="Heading1"/>
        <w:pBdr>
          <w:bottom w:val="single" w:color="2e75b6" w:sz="4" w:space="1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0"/>
        </w:rPr>
        <w:t xml:space="preserve">5.  What Gets Configured Automatically</w:t>
      </w:r>
      <w:r>
        <w:rPr>
          <w:rtl w:val="0"/>
        </w:rPr>
      </w:r>
    </w:p>
    <w:p xmlns:wp14="http://schemas.microsoft.com/office/word/2010/wordml" w:rsidRDefault="00000000" w14:paraId="00000094" wp14:textId="77777777">
      <w:pPr>
        <w:spacing w:before="60" w:after="60" w:lineRule="auto"/>
        <w:rPr/>
      </w:pPr>
      <w:r>
        <w:rPr>
          <w:rFonts w:ascii="Arial" w:hAnsi="Arial" w:eastAsia="Arial" w:cs="Arial"/>
          <w:color w:val="404040"/>
          <w:sz w:val="20"/>
          <w:szCs w:val="20"/>
          <w:rtl w:val="0"/>
        </w:rPr>
        <w:t xml:space="preserve">You do not need to set any hyperparameters. On every run the scripts detect:</w:t>
      </w:r>
      <w:r>
        <w:rPr>
          <w:rtl w:val="0"/>
        </w:rPr>
      </w:r>
    </w:p>
    <w:p xmlns:wp14="http://schemas.microsoft.com/office/word/2010/wordml" w:rsidRDefault="00000000" w14:paraId="00000095" wp14:textId="77777777">
      <w:pPr>
        <w:spacing w:before="0" w:after="80" w:lineRule="auto"/>
        <w:rPr/>
      </w:pPr>
      <w:r>
        <w:rPr>
          <w:rtl w:val="0"/>
        </w:rPr>
      </w:r>
    </w:p>
    <w:p xmlns:wp14="http://schemas.microsoft.com/office/word/2010/wordml" w:rsidRDefault="00000000" w14:paraId="0000009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56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val="clear" w:fill="auto"/>
          <w:vertAlign w:val="baseline"/>
          <w:rtl w:val="0"/>
        </w:rPr>
        <w:t xml:space="preserve">Image size — capped at the native resolution of your dataset (no pointless upscaling)</w:t>
      </w:r>
      <w:r>
        <w:rPr>
          <w:rtl w:val="0"/>
        </w:rPr>
      </w:r>
    </w:p>
    <w:p xmlns:wp14="http://schemas.microsoft.com/office/word/2010/wordml" w:rsidP="40D966D6" w:rsidRDefault="00000000" w14:paraId="0000009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560" w:right="0" w:hanging="280"/>
        <w:jc w:val="left"/>
        <w:rPr/>
      </w:pPr>
      <w:r w:rsidRPr="40D966D6" w:rsidR="40D966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0"/>
          <w:szCs w:val="20"/>
          <w:u w:val="none"/>
          <w:shd w:val="clear" w:fill="auto"/>
          <w:vertAlign w:val="baseline"/>
          <w:lang w:val="en-US"/>
        </w:rPr>
        <w:t xml:space="preserve">Batch size — found by binary-searching GPU memory with a real forward+backward pass</w:t>
      </w:r>
      <w:r>
        <w:rPr>
          <w:rtl w:val="0"/>
        </w:rPr>
      </w:r>
    </w:p>
    <w:p xmlns:wp14="http://schemas.microsoft.com/office/word/2010/wordml" w:rsidP="40D966D6" w:rsidRDefault="00000000" w14:paraId="0000009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560" w:right="0" w:hanging="280"/>
        <w:jc w:val="left"/>
        <w:rPr/>
      </w:pPr>
      <w:r w:rsidRPr="40D966D6" w:rsidR="40D966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0"/>
          <w:szCs w:val="20"/>
          <w:u w:val="none"/>
          <w:shd w:val="clear" w:fill="auto"/>
          <w:vertAlign w:val="baseline"/>
          <w:lang w:val="en-US"/>
        </w:rPr>
        <w:t xml:space="preserve">Learning rate scheduler — Cosine + warmup for small datasets (&lt;1 000 images), ReduceLROnPlateau for larger ones</w:t>
      </w:r>
      <w:r>
        <w:rPr>
          <w:rtl w:val="0"/>
        </w:rPr>
      </w:r>
    </w:p>
    <w:p xmlns:wp14="http://schemas.microsoft.com/office/word/2010/wordml" w:rsidRDefault="00000000" w14:paraId="0000009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56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val="clear" w:fill="auto"/>
          <w:vertAlign w:val="baseline"/>
          <w:rtl w:val="0"/>
        </w:rPr>
        <w:t xml:space="preserve">Class weights — computed from annotation frequency to handle imbalanced datasets</w:t>
      </w:r>
      <w:r>
        <w:rPr>
          <w:rtl w:val="0"/>
        </w:rPr>
      </w:r>
    </w:p>
    <w:p xmlns:wp14="http://schemas.microsoft.com/office/word/2010/wordml" w:rsidRDefault="00000000" w14:paraId="0000009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560" w:right="0" w:hanging="28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val="clear" w:fill="auto"/>
          <w:vertAlign w:val="baseline"/>
          <w:rtl w:val="0"/>
        </w:rPr>
        <w:t xml:space="preserve">Augmentation factors — per-class, based on inverse annotation frequency</w:t>
      </w:r>
      <w:r>
        <w:rPr>
          <w:rtl w:val="0"/>
        </w:rPr>
      </w:r>
    </w:p>
    <w:p xmlns:wp14="http://schemas.microsoft.com/office/word/2010/wordml" w:rsidRDefault="00000000" w14:paraId="0000009B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9C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9D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9E" wp14:textId="77777777">
      <w:pPr>
        <w:spacing w:before="0" w:after="160" w:lineRule="auto"/>
        <w:rPr/>
      </w:pPr>
      <w:r>
        <w:rPr>
          <w:rtl w:val="0"/>
        </w:rPr>
      </w:r>
    </w:p>
    <w:p xmlns:wp14="http://schemas.microsoft.com/office/word/2010/wordml" w:rsidRDefault="00000000" w14:paraId="0000009F" wp14:textId="77777777">
      <w:pPr>
        <w:pStyle w:val="Heading1"/>
        <w:pBdr>
          <w:bottom w:val="single" w:color="2e75b6" w:sz="4" w:space="1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0"/>
        </w:rPr>
        <w:t xml:space="preserve">6.  Output Files</w:t>
      </w:r>
      <w:r>
        <w:rPr>
          <w:rtl w:val="0"/>
        </w:rPr>
      </w:r>
    </w:p>
    <w:p xmlns:wp14="http://schemas.microsoft.com/office/word/2010/wordml" w:rsidRDefault="00000000" w14:paraId="000000A0" wp14:textId="77777777">
      <w:pPr>
        <w:spacing w:before="0" w:after="80" w:lineRule="auto"/>
        <w:rPr/>
      </w:pPr>
      <w:r>
        <w:rPr>
          <w:rtl w:val="0"/>
        </w:rPr>
      </w:r>
    </w:p>
    <w:tbl>
      <w:tblPr>
        <w:tblStyle w:val="Table14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80512058">
          <w:tblPr/>
        </w:tblPrChange>
      </w:tblPr>
      <w:tblGrid>
        <w:gridCol w:w="3800"/>
        <w:gridCol w:w="5560"/>
      </w:tblGrid>
      <w:tr xmlns:wp14="http://schemas.microsoft.com/office/word/2010/wordml" w:rsidTr="40D966D6" w14:paraId="4209B2BA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1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File / Folder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2" wp14:textId="77777777">
            <w:pPr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is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61A509D5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3" wp14:textId="77777777">
            <w:pPr/>
            <w:r w:rsidRPr="40D966D6" w:rsidR="40D966D6">
              <w:rPr>
                <w:rFonts w:ascii="Courier New" w:hAnsi="Courier New" w:eastAsia="Courier New" w:cs="Courier New"/>
                <w:color w:val="1a1a1a"/>
                <w:sz w:val="17"/>
                <w:szCs w:val="17"/>
                <w:lang w:val="en-US"/>
              </w:rPr>
              <w:t xml:space="preserve">outputs/analysis_results.json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4" wp14:textId="77777777">
            <w:pPr/>
            <w:r w:rsidRPr="40D966D6" w:rsidR="40D966D6">
              <w:rPr>
                <w:rFonts w:ascii="Arial" w:hAnsi="Arial" w:eastAsia="Arial" w:cs="Arial"/>
                <w:color w:val="404040"/>
                <w:sz w:val="19"/>
                <w:szCs w:val="19"/>
                <w:lang w:val="en-US"/>
              </w:rPr>
              <w:t xml:space="preserve">Class stats and aug factors — shared by all scripts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24D7652E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5" wp14:textId="77777777">
            <w:pPr/>
            <w:r w:rsidRPr="40D966D6" w:rsidR="40D966D6">
              <w:rPr>
                <w:rFonts w:ascii="Courier New" w:hAnsi="Courier New" w:eastAsia="Courier New" w:cs="Courier New"/>
                <w:color w:val="1a1a1a"/>
                <w:sz w:val="17"/>
                <w:szCs w:val="17"/>
                <w:lang w:val="en-US"/>
              </w:rPr>
              <w:t xml:space="preserve">outputs/dataset_split/train/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6" wp14:textId="77777777">
            <w:pPr>
              <w:rPr/>
            </w:pPr>
            <w:r>
              <w:rPr>
                <w:rFonts w:ascii="Arial" w:hAnsi="Arial" w:eastAsia="Arial" w:cs="Arial"/>
                <w:color w:val="404040"/>
                <w:sz w:val="19"/>
                <w:szCs w:val="19"/>
                <w:rtl w:val="0"/>
              </w:rPr>
              <w:t xml:space="preserve">Train images, annotations, crops, masks, features.csv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6D331474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7" wp14:textId="77777777">
            <w:pPr/>
            <w:r w:rsidRPr="40D966D6" w:rsidR="40D966D6">
              <w:rPr>
                <w:rFonts w:ascii="Courier New" w:hAnsi="Courier New" w:eastAsia="Courier New" w:cs="Courier New"/>
                <w:color w:val="1a1a1a"/>
                <w:sz w:val="17"/>
                <w:szCs w:val="17"/>
                <w:lang w:val="en-US"/>
              </w:rPr>
              <w:t xml:space="preserve">outputs/dataset_split/val/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8" wp14:textId="77777777">
            <w:pPr>
              <w:rPr/>
            </w:pPr>
            <w:r>
              <w:rPr>
                <w:rFonts w:ascii="Arial" w:hAnsi="Arial" w:eastAsia="Arial" w:cs="Arial"/>
                <w:color w:val="404040"/>
                <w:sz w:val="19"/>
                <w:szCs w:val="19"/>
                <w:rtl w:val="0"/>
              </w:rPr>
              <w:t xml:space="preserve">Val images, annotations, crops, masks, features.csv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3C2A43F6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9" wp14:textId="77777777">
            <w:pPr/>
            <w:r w:rsidRPr="40D966D6" w:rsidR="40D966D6">
              <w:rPr>
                <w:rFonts w:ascii="Courier New" w:hAnsi="Courier New" w:eastAsia="Courier New" w:cs="Courier New"/>
                <w:color w:val="1a1a1a"/>
                <w:sz w:val="17"/>
                <w:szCs w:val="17"/>
                <w:lang w:val="en-US"/>
              </w:rPr>
              <w:t xml:space="preserve">outputs/dataset_split/test/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A" wp14:textId="77777777">
            <w:pPr>
              <w:rPr/>
            </w:pPr>
            <w:r>
              <w:rPr>
                <w:rFonts w:ascii="Arial" w:hAnsi="Arial" w:eastAsia="Arial" w:cs="Arial"/>
                <w:color w:val="404040"/>
                <w:sz w:val="19"/>
                <w:szCs w:val="19"/>
                <w:rtl w:val="0"/>
              </w:rPr>
              <w:t xml:space="preserve">Test images and annotations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5E37D205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B" wp14:textId="77777777">
            <w:pPr/>
            <w:r w:rsidRPr="40D966D6" w:rsidR="40D966D6">
              <w:rPr>
                <w:rFonts w:ascii="Courier New" w:hAnsi="Courier New" w:eastAsia="Courier New" w:cs="Courier New"/>
                <w:color w:val="1a1a1a"/>
                <w:sz w:val="17"/>
                <w:szCs w:val="17"/>
                <w:lang w:val="en-US"/>
              </w:rPr>
              <w:t xml:space="preserve">outputs/models/&lt;timestamp&gt;/best_unet.pth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C" wp14:textId="77777777">
            <w:pPr/>
            <w:r w:rsidRPr="40D966D6" w:rsidR="40D966D6">
              <w:rPr>
                <w:rFonts w:ascii="Arial" w:hAnsi="Arial" w:eastAsia="Arial" w:cs="Arial"/>
                <w:color w:val="404040"/>
                <w:sz w:val="19"/>
                <w:szCs w:val="19"/>
                <w:lang w:val="en-US"/>
              </w:rPr>
              <w:t xml:space="preserve">Best UNet checkpoint (by val mIoU)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2E39D037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D" wp14:textId="77777777">
            <w:pPr>
              <w:rPr/>
            </w:pPr>
            <w:r>
              <w:rPr>
                <w:rFonts w:ascii="Courier New" w:hAnsi="Courier New" w:eastAsia="Courier New" w:cs="Courier New"/>
                <w:color w:val="1a1a1a"/>
                <w:sz w:val="17"/>
                <w:szCs w:val="17"/>
                <w:rtl w:val="0"/>
              </w:rPr>
              <w:t xml:space="preserve">outputs/models/&lt;timestamp&gt;/EfficientNetGNN_best_*.pt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E" wp14:textId="77777777">
            <w:pPr/>
            <w:r w:rsidRPr="40D966D6" w:rsidR="40D966D6">
              <w:rPr>
                <w:rFonts w:ascii="Arial" w:hAnsi="Arial" w:eastAsia="Arial" w:cs="Arial"/>
                <w:color w:val="404040"/>
                <w:sz w:val="19"/>
                <w:szCs w:val="19"/>
                <w:lang w:val="en-US"/>
              </w:rPr>
              <w:t xml:space="preserve">Best ImplantClassifier checkpoint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0D966D6" w14:paraId="1A9BC8B2" wp14:textId="77777777">
        <w:trPr>
          <w:cantSplit w:val="0"/>
          <w:tblHeader w:val="0"/>
        </w:trPr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AF" wp14:textId="77777777">
            <w:pPr>
              <w:rPr/>
            </w:pPr>
            <w:r>
              <w:rPr>
                <w:rFonts w:ascii="Courier New" w:hAnsi="Courier New" w:eastAsia="Courier New" w:cs="Courier New"/>
                <w:color w:val="1a1a1a"/>
                <w:sz w:val="17"/>
                <w:szCs w:val="17"/>
                <w:rtl w:val="0"/>
              </w:rPr>
              <w:t xml:space="preserve">outputs/models/&lt;timestamp&gt;/unet_training_history.png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F5FA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B0" wp14:textId="77777777">
            <w:pPr/>
            <w:r w:rsidRPr="40D966D6" w:rsidR="40D966D6">
              <w:rPr>
                <w:rFonts w:ascii="Arial" w:hAnsi="Arial" w:eastAsia="Arial" w:cs="Arial"/>
                <w:color w:val="404040"/>
                <w:sz w:val="19"/>
                <w:szCs w:val="19"/>
                <w:lang w:val="en-US"/>
              </w:rPr>
              <w:t xml:space="preserve">Loss / accuracy / mIoU curves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1" wp14:textId="77777777">
      <w:pPr>
        <w:spacing w:before="0" w:after="200" w:lineRule="auto"/>
        <w:rPr/>
      </w:pPr>
      <w:r>
        <w:rPr>
          <w:rtl w:val="0"/>
        </w:rPr>
      </w:r>
    </w:p>
    <w:sectPr>
      <w:footerReference w:type="default" r:id="rId7"/>
      <w:pgSz w:w="12240" w:h="15840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w:subsetted="0" r:id="rId1"/>
    <w:embedBold w:fontKey="{00000000-0000-0000-0000-000000000000}" w:subsetted="0" r:id="rId2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B2" wp14:textId="77777777">
    <w:pPr>
      <w:pBdr>
        <w:top w:val="single" w:color="cccccc" w:sz="4" w:space="1"/>
      </w:pBdr>
      <w:tabs>
        <w:tab w:val="right" w:leader="none" w:pos="9026"/>
      </w:tabs>
      <w:spacing w:before="0" w:after="0" w:lineRule="auto"/>
      <w:rPr/>
    </w:pPr>
    <w:r>
      <w:rPr>
        <w:rFonts w:ascii="Arial" w:hAnsi="Arial" w:eastAsia="Arial" w:cs="Arial"/>
        <w:color w:val="999999"/>
        <w:sz w:val="16"/>
        <w:szCs w:val="16"/>
        <w:rtl w:val="0"/>
      </w:rPr>
      <w:t xml:space="preserve">Dental Implant Analysis Pipeline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4f6feca6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6746BD1"/>
  <w15:docId w15:val="{95170807-2E3E-4302-9A37-C8498700AE98}"/>
  <w:rsids>
    <w:rsidRoot w:val="00FEE351"/>
    <w:rsid w:val="00FEE351"/>
    <w:rsid w:val="40D966D6"/>
    <w:rsid w:val="4A7F626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20" w:after="12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00" w:after="8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footer" Target="footer1.xm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9hj0RwtoBW5IFpIhqKNoKWuNqA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84AHIhMVJ4WnZOcHJJNnZWckt0V2xnOUstUlZnOUx4OFY3V2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