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591FE" w14:textId="77777777" w:rsidR="0026687E" w:rsidRDefault="00525F07" w:rsidP="00FE347F">
      <w:pPr>
        <w:jc w:val="both"/>
      </w:pPr>
      <w:r>
        <w:t>Ejecutor de casos de prueba.</w:t>
      </w:r>
    </w:p>
    <w:p w14:paraId="0CBEA01B" w14:textId="77777777" w:rsidR="00525F07" w:rsidRDefault="00525F07" w:rsidP="00FE347F">
      <w:pPr>
        <w:jc w:val="both"/>
      </w:pPr>
      <w:r>
        <w:t xml:space="preserve">Una de las principales funciones del ejecutor de casos de prueba es gestionar los ambientes de prueba, generar los datos de prueba, ejecutar y documentar pruebas, reportando y siguiendo los incidentes encontrados usando las herramientas apropiadas </w:t>
      </w:r>
      <w:r w:rsidR="007E512E">
        <w:t>de acuerdo con</w:t>
      </w:r>
      <w:r>
        <w:t xml:space="preserve"> los estándares de trabajo</w:t>
      </w:r>
      <w:r w:rsidR="007E512E">
        <w:t xml:space="preserve"> </w:t>
      </w:r>
      <w:r>
        <w:t xml:space="preserve">donde se desempeñe. </w:t>
      </w:r>
    </w:p>
    <w:p w14:paraId="0810F5B1" w14:textId="77777777" w:rsidR="007E512E" w:rsidRDefault="007E512E" w:rsidP="00FE347F">
      <w:pPr>
        <w:jc w:val="both"/>
      </w:pPr>
      <w:r>
        <w:t>Entre las actividades del ejecutor de prueba encontramos las siguientes</w:t>
      </w:r>
      <w:r w:rsidR="00FE347F">
        <w:t>:</w:t>
      </w:r>
    </w:p>
    <w:p w14:paraId="0DAE3E87" w14:textId="77777777" w:rsidR="007E512E" w:rsidRDefault="007E512E" w:rsidP="00FE347F">
      <w:pPr>
        <w:pStyle w:val="Prrafodelista"/>
        <w:numPr>
          <w:ilvl w:val="0"/>
          <w:numId w:val="1"/>
        </w:numPr>
        <w:jc w:val="both"/>
      </w:pPr>
      <w:r>
        <w:t>Validar accesos a los casos de prueba y aplicativos a probar</w:t>
      </w:r>
    </w:p>
    <w:p w14:paraId="70A16F7F" w14:textId="77777777" w:rsidR="007E512E" w:rsidRDefault="007E512E" w:rsidP="00FE347F">
      <w:pPr>
        <w:pStyle w:val="Prrafodelista"/>
        <w:numPr>
          <w:ilvl w:val="0"/>
          <w:numId w:val="1"/>
        </w:numPr>
        <w:jc w:val="both"/>
      </w:pPr>
      <w:r>
        <w:t>Revisar que los datos para la prueba se encuentren disponibles</w:t>
      </w:r>
    </w:p>
    <w:p w14:paraId="7C3F4CA6" w14:textId="77777777" w:rsidR="007E512E" w:rsidRDefault="007E512E" w:rsidP="00FE347F">
      <w:pPr>
        <w:pStyle w:val="Prrafodelista"/>
        <w:numPr>
          <w:ilvl w:val="0"/>
          <w:numId w:val="1"/>
        </w:numPr>
        <w:jc w:val="both"/>
      </w:pPr>
      <w:r>
        <w:t xml:space="preserve">Revisar el plan de ejecución </w:t>
      </w:r>
    </w:p>
    <w:p w14:paraId="236C83B4" w14:textId="77777777" w:rsidR="007E512E" w:rsidRDefault="007E512E" w:rsidP="00FE347F">
      <w:pPr>
        <w:pStyle w:val="Prrafodelista"/>
        <w:numPr>
          <w:ilvl w:val="0"/>
          <w:numId w:val="1"/>
        </w:numPr>
        <w:jc w:val="both"/>
      </w:pPr>
      <w:r>
        <w:t xml:space="preserve">Ejecutar los casos de prueba </w:t>
      </w:r>
    </w:p>
    <w:p w14:paraId="15054C90" w14:textId="77777777" w:rsidR="007E512E" w:rsidRDefault="007E512E" w:rsidP="00FE347F">
      <w:pPr>
        <w:pStyle w:val="Prrafodelista"/>
        <w:numPr>
          <w:ilvl w:val="0"/>
          <w:numId w:val="1"/>
        </w:numPr>
        <w:jc w:val="both"/>
      </w:pPr>
      <w:r>
        <w:t>Documentar los resultados</w:t>
      </w:r>
    </w:p>
    <w:p w14:paraId="0756DE52" w14:textId="77777777" w:rsidR="007E512E" w:rsidRDefault="007E512E" w:rsidP="00FE347F">
      <w:pPr>
        <w:pStyle w:val="Prrafodelista"/>
        <w:numPr>
          <w:ilvl w:val="0"/>
          <w:numId w:val="1"/>
        </w:numPr>
        <w:jc w:val="both"/>
      </w:pPr>
      <w:r>
        <w:t xml:space="preserve">En caso de encontrar defectos estos los debe registrar para enviarlos a desarrollo para su corrección </w:t>
      </w:r>
    </w:p>
    <w:p w14:paraId="2A9BB77F" w14:textId="77777777" w:rsidR="007E512E" w:rsidRDefault="007E512E" w:rsidP="00FE347F">
      <w:pPr>
        <w:pStyle w:val="Prrafodelista"/>
        <w:numPr>
          <w:ilvl w:val="0"/>
          <w:numId w:val="1"/>
        </w:numPr>
        <w:jc w:val="both"/>
      </w:pPr>
      <w:r>
        <w:t>Revisar que los entregables estén terminados (evidencias, casos de prueba ejecutados, etc.)</w:t>
      </w:r>
    </w:p>
    <w:p w14:paraId="32DB5675" w14:textId="77777777" w:rsidR="00FE347F" w:rsidRDefault="00FE347F" w:rsidP="00FE347F">
      <w:pPr>
        <w:jc w:val="both"/>
      </w:pPr>
    </w:p>
    <w:p w14:paraId="23909FBF" w14:textId="77777777" w:rsidR="00FE347F" w:rsidRDefault="00FE347F" w:rsidP="00FE347F">
      <w:pPr>
        <w:jc w:val="both"/>
      </w:pPr>
      <w:r>
        <w:t xml:space="preserve">Cuando hablamos de una prueba de software nos referimos a la validación y verificación de los requerimientos funcionales Considerando los atributos de calidad de un sistema ya que estos forman parte de la prueba de software. La validación y verificación se hacen mediante el uso de procesos, procedimientos y herramientas que nos ayuden a automatizar el tiempo de prueba. </w:t>
      </w:r>
    </w:p>
    <w:p w14:paraId="7E4D22AC" w14:textId="77777777" w:rsidR="00FE347F" w:rsidRDefault="00FE347F" w:rsidP="00FE347F">
      <w:pPr>
        <w:jc w:val="both"/>
      </w:pPr>
      <w:r>
        <w:t>Ciclos de vida de un proyecto de prueba.</w:t>
      </w:r>
    </w:p>
    <w:p w14:paraId="70381AD7" w14:textId="77777777" w:rsidR="00FE347F" w:rsidRDefault="00FE347F" w:rsidP="00FE347F">
      <w:pPr>
        <w:pStyle w:val="Prrafodelista"/>
        <w:numPr>
          <w:ilvl w:val="0"/>
          <w:numId w:val="3"/>
        </w:numPr>
        <w:jc w:val="both"/>
      </w:pPr>
      <w:r>
        <w:t>Análisis</w:t>
      </w:r>
      <w:r w:rsidR="00336244">
        <w:t xml:space="preserve"> es la fase para identificar la estrategia y estimación para la atención del proyecto.</w:t>
      </w:r>
    </w:p>
    <w:p w14:paraId="336A9BC6" w14:textId="77777777" w:rsidR="00FE347F" w:rsidRDefault="00FE347F" w:rsidP="00FE347F">
      <w:pPr>
        <w:pStyle w:val="Prrafodelista"/>
        <w:numPr>
          <w:ilvl w:val="0"/>
          <w:numId w:val="3"/>
        </w:numPr>
        <w:jc w:val="both"/>
      </w:pPr>
      <w:r>
        <w:t>Planeación</w:t>
      </w:r>
      <w:r w:rsidR="00336244">
        <w:t xml:space="preserve"> es la fase para identificar el plan detallado para la atención del proyecto. Esta fase puede contener plan de trabajo, equipo, alcance, método, entre otros.</w:t>
      </w:r>
    </w:p>
    <w:p w14:paraId="1BE6C38A" w14:textId="77777777" w:rsidR="00FE347F" w:rsidRDefault="00FE347F" w:rsidP="00FE347F">
      <w:pPr>
        <w:pStyle w:val="Prrafodelista"/>
        <w:numPr>
          <w:ilvl w:val="0"/>
          <w:numId w:val="3"/>
        </w:numPr>
        <w:jc w:val="both"/>
      </w:pPr>
      <w:r>
        <w:t>Diseño</w:t>
      </w:r>
      <w:r w:rsidR="00336244">
        <w:t xml:space="preserve"> es la etapa donde se construye toda la materia de prueba llamada Testware.</w:t>
      </w:r>
    </w:p>
    <w:p w14:paraId="7EE838FB" w14:textId="77777777" w:rsidR="00FE347F" w:rsidRDefault="00FE347F" w:rsidP="00FE347F">
      <w:pPr>
        <w:pStyle w:val="Prrafodelista"/>
        <w:numPr>
          <w:ilvl w:val="0"/>
          <w:numId w:val="3"/>
        </w:numPr>
        <w:jc w:val="both"/>
      </w:pPr>
      <w:r>
        <w:t>Ambiente</w:t>
      </w:r>
      <w:r w:rsidR="00336244">
        <w:t xml:space="preserve"> es la etapa final para tener listo todo el ambiente de prueba. Instalar el software a probar, generar los datos para la prueba y hacer pruebas de humo.</w:t>
      </w:r>
    </w:p>
    <w:p w14:paraId="2DDEE9B3" w14:textId="77777777" w:rsidR="00FE347F" w:rsidRDefault="00FE347F" w:rsidP="00FE347F">
      <w:pPr>
        <w:pStyle w:val="Prrafodelista"/>
        <w:numPr>
          <w:ilvl w:val="0"/>
          <w:numId w:val="3"/>
        </w:numPr>
        <w:jc w:val="both"/>
      </w:pPr>
      <w:r>
        <w:t>Ejecución</w:t>
      </w:r>
      <w:r w:rsidR="00336244">
        <w:t xml:space="preserve">, se inicia la ejecución de la prueba tomando todo el testware diseñado previamente y ejecutamos cada caso de prueba. En esta fase se documentan los defectos y evidencias de la prueba. </w:t>
      </w:r>
    </w:p>
    <w:p w14:paraId="5BB83CE3" w14:textId="77777777" w:rsidR="00FE347F" w:rsidRDefault="00FE347F" w:rsidP="00FE347F">
      <w:pPr>
        <w:pStyle w:val="Prrafodelista"/>
        <w:numPr>
          <w:ilvl w:val="0"/>
          <w:numId w:val="3"/>
        </w:numPr>
        <w:jc w:val="both"/>
      </w:pPr>
      <w:r>
        <w:t>UAT</w:t>
      </w:r>
      <w:r w:rsidR="00336244">
        <w:t xml:space="preserve"> es la fase para ejecutar las pruebas con el usuario, en este momento alcanzamos a tener el software estable.</w:t>
      </w:r>
    </w:p>
    <w:p w14:paraId="4604A788" w14:textId="77777777" w:rsidR="00FE347F" w:rsidRDefault="00336244" w:rsidP="00FE347F">
      <w:pPr>
        <w:pStyle w:val="Prrafodelista"/>
        <w:numPr>
          <w:ilvl w:val="0"/>
          <w:numId w:val="3"/>
        </w:numPr>
        <w:jc w:val="both"/>
      </w:pPr>
      <w:r>
        <w:t>En la fase final se cierra toda documentación del proyecto y se genera el certificado de prueba.</w:t>
      </w:r>
      <w:bookmarkStart w:id="0" w:name="_GoBack"/>
      <w:bookmarkEnd w:id="0"/>
    </w:p>
    <w:sectPr w:rsidR="00FE3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85E1B"/>
    <w:multiLevelType w:val="hybridMultilevel"/>
    <w:tmpl w:val="BCB2AB02"/>
    <w:lvl w:ilvl="0" w:tplc="344A5DA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28" w:hanging="360"/>
      </w:pPr>
    </w:lvl>
    <w:lvl w:ilvl="2" w:tplc="080A001B" w:tentative="1">
      <w:start w:val="1"/>
      <w:numFmt w:val="lowerRoman"/>
      <w:lvlText w:val="%3."/>
      <w:lvlJc w:val="right"/>
      <w:pPr>
        <w:ind w:left="1848" w:hanging="180"/>
      </w:pPr>
    </w:lvl>
    <w:lvl w:ilvl="3" w:tplc="080A000F" w:tentative="1">
      <w:start w:val="1"/>
      <w:numFmt w:val="decimal"/>
      <w:lvlText w:val="%4."/>
      <w:lvlJc w:val="left"/>
      <w:pPr>
        <w:ind w:left="2568" w:hanging="360"/>
      </w:pPr>
    </w:lvl>
    <w:lvl w:ilvl="4" w:tplc="080A0019" w:tentative="1">
      <w:start w:val="1"/>
      <w:numFmt w:val="lowerLetter"/>
      <w:lvlText w:val="%5."/>
      <w:lvlJc w:val="left"/>
      <w:pPr>
        <w:ind w:left="3288" w:hanging="360"/>
      </w:pPr>
    </w:lvl>
    <w:lvl w:ilvl="5" w:tplc="080A001B" w:tentative="1">
      <w:start w:val="1"/>
      <w:numFmt w:val="lowerRoman"/>
      <w:lvlText w:val="%6."/>
      <w:lvlJc w:val="right"/>
      <w:pPr>
        <w:ind w:left="4008" w:hanging="180"/>
      </w:pPr>
    </w:lvl>
    <w:lvl w:ilvl="6" w:tplc="080A000F" w:tentative="1">
      <w:start w:val="1"/>
      <w:numFmt w:val="decimal"/>
      <w:lvlText w:val="%7."/>
      <w:lvlJc w:val="left"/>
      <w:pPr>
        <w:ind w:left="4728" w:hanging="360"/>
      </w:pPr>
    </w:lvl>
    <w:lvl w:ilvl="7" w:tplc="080A0019" w:tentative="1">
      <w:start w:val="1"/>
      <w:numFmt w:val="lowerLetter"/>
      <w:lvlText w:val="%8."/>
      <w:lvlJc w:val="left"/>
      <w:pPr>
        <w:ind w:left="5448" w:hanging="360"/>
      </w:pPr>
    </w:lvl>
    <w:lvl w:ilvl="8" w:tplc="080A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4BBF18C3"/>
    <w:multiLevelType w:val="hybridMultilevel"/>
    <w:tmpl w:val="940650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A01746"/>
    <w:multiLevelType w:val="hybridMultilevel"/>
    <w:tmpl w:val="B9BABF82"/>
    <w:lvl w:ilvl="0" w:tplc="27BCB7A4">
      <w:start w:val="1"/>
      <w:numFmt w:val="decimal"/>
      <w:lvlText w:val="%1."/>
      <w:lvlJc w:val="left"/>
      <w:pPr>
        <w:ind w:left="7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88" w:hanging="360"/>
      </w:pPr>
    </w:lvl>
    <w:lvl w:ilvl="2" w:tplc="080A001B" w:tentative="1">
      <w:start w:val="1"/>
      <w:numFmt w:val="lowerRoman"/>
      <w:lvlText w:val="%3."/>
      <w:lvlJc w:val="right"/>
      <w:pPr>
        <w:ind w:left="2208" w:hanging="180"/>
      </w:pPr>
    </w:lvl>
    <w:lvl w:ilvl="3" w:tplc="080A000F" w:tentative="1">
      <w:start w:val="1"/>
      <w:numFmt w:val="decimal"/>
      <w:lvlText w:val="%4."/>
      <w:lvlJc w:val="left"/>
      <w:pPr>
        <w:ind w:left="2928" w:hanging="360"/>
      </w:pPr>
    </w:lvl>
    <w:lvl w:ilvl="4" w:tplc="080A0019" w:tentative="1">
      <w:start w:val="1"/>
      <w:numFmt w:val="lowerLetter"/>
      <w:lvlText w:val="%5."/>
      <w:lvlJc w:val="left"/>
      <w:pPr>
        <w:ind w:left="3648" w:hanging="360"/>
      </w:pPr>
    </w:lvl>
    <w:lvl w:ilvl="5" w:tplc="080A001B" w:tentative="1">
      <w:start w:val="1"/>
      <w:numFmt w:val="lowerRoman"/>
      <w:lvlText w:val="%6."/>
      <w:lvlJc w:val="right"/>
      <w:pPr>
        <w:ind w:left="4368" w:hanging="180"/>
      </w:pPr>
    </w:lvl>
    <w:lvl w:ilvl="6" w:tplc="080A000F" w:tentative="1">
      <w:start w:val="1"/>
      <w:numFmt w:val="decimal"/>
      <w:lvlText w:val="%7."/>
      <w:lvlJc w:val="left"/>
      <w:pPr>
        <w:ind w:left="5088" w:hanging="360"/>
      </w:pPr>
    </w:lvl>
    <w:lvl w:ilvl="7" w:tplc="080A0019" w:tentative="1">
      <w:start w:val="1"/>
      <w:numFmt w:val="lowerLetter"/>
      <w:lvlText w:val="%8."/>
      <w:lvlJc w:val="left"/>
      <w:pPr>
        <w:ind w:left="5808" w:hanging="360"/>
      </w:pPr>
    </w:lvl>
    <w:lvl w:ilvl="8" w:tplc="080A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07"/>
    <w:rsid w:val="0026687E"/>
    <w:rsid w:val="00336244"/>
    <w:rsid w:val="00525F07"/>
    <w:rsid w:val="007E512E"/>
    <w:rsid w:val="00FE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753D5"/>
  <w15:chartTrackingRefBased/>
  <w15:docId w15:val="{BFEDBE28-9E3D-49EA-AF8B-9AD811B51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5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0A81EB-C9C1-4AEA-9EE1-9B517D698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329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deorela lara</dc:creator>
  <cp:keywords/>
  <dc:description/>
  <cp:lastModifiedBy>deorela lara</cp:lastModifiedBy>
  <cp:revision>1</cp:revision>
  <dcterms:created xsi:type="dcterms:W3CDTF">2020-02-07T18:25:00Z</dcterms:created>
  <dcterms:modified xsi:type="dcterms:W3CDTF">2020-02-07T19:05:00Z</dcterms:modified>
</cp:coreProperties>
</file>