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8F19" w14:textId="77777777" w:rsidR="00DA327C" w:rsidRPr="00DA327C" w:rsidRDefault="00DA327C" w:rsidP="00DA327C">
      <w:pPr>
        <w:shd w:val="clear" w:color="auto" w:fill="F2F2F2"/>
        <w:spacing w:after="0" w:line="240" w:lineRule="auto"/>
        <w:outlineLvl w:val="0"/>
        <w:rPr>
          <w:rFonts w:ascii="Lato" w:eastAsia="Times New Roman" w:hAnsi="Lato" w:cs="Times New Roman"/>
          <w:b/>
          <w:bCs/>
          <w:color w:val="333333"/>
          <w:kern w:val="36"/>
          <w:sz w:val="48"/>
          <w:szCs w:val="48"/>
          <w:lang w:eastAsia="fi-FI"/>
          <w14:ligatures w14:val="none"/>
        </w:rPr>
      </w:pPr>
      <w:r w:rsidRPr="00DA327C">
        <w:rPr>
          <w:rFonts w:ascii="Lato" w:eastAsia="Times New Roman" w:hAnsi="Lato" w:cs="Times New Roman"/>
          <w:b/>
          <w:bCs/>
          <w:color w:val="333333"/>
          <w:kern w:val="36"/>
          <w:sz w:val="48"/>
          <w:szCs w:val="48"/>
          <w:lang w:eastAsia="fi-FI"/>
          <w14:ligatures w14:val="none"/>
        </w:rPr>
        <w:t>Osa 1: Tiimien muodostaminen ja projektityöskentely</w:t>
      </w:r>
    </w:p>
    <w:p w14:paraId="03793CCA" w14:textId="77777777" w:rsidR="00DA327C" w:rsidRPr="00DA327C" w:rsidRDefault="00DA327C" w:rsidP="00DA327C">
      <w:pPr>
        <w:numPr>
          <w:ilvl w:val="0"/>
          <w:numId w:val="1"/>
        </w:numPr>
        <w:pBdr>
          <w:top w:val="single" w:sz="6" w:space="0" w:color="ECECEC"/>
          <w:left w:val="single" w:sz="6" w:space="0" w:color="ECECEC"/>
          <w:bottom w:val="single" w:sz="6" w:space="0" w:color="ECECEC"/>
          <w:right w:val="single" w:sz="6" w:space="0" w:color="ECECEC"/>
        </w:pBdr>
        <w:spacing w:after="0" w:line="360" w:lineRule="atLeast"/>
        <w:ind w:firstLine="0"/>
        <w:outlineLvl w:val="1"/>
        <w:rPr>
          <w:rFonts w:ascii="Open Sans" w:eastAsia="Times New Roman" w:hAnsi="Open Sans" w:cs="Open Sans"/>
          <w:b/>
          <w:bCs/>
          <w:color w:val="42354A"/>
          <w:kern w:val="0"/>
          <w:sz w:val="30"/>
          <w:szCs w:val="30"/>
          <w:lang w:eastAsia="fi-FI"/>
          <w14:ligatures w14:val="none"/>
        </w:rPr>
      </w:pPr>
      <w:r w:rsidRPr="00DA327C">
        <w:rPr>
          <w:rFonts w:ascii="Open Sans" w:eastAsia="Times New Roman" w:hAnsi="Open Sans" w:cs="Open Sans"/>
          <w:b/>
          <w:bCs/>
          <w:color w:val="42354A"/>
          <w:kern w:val="0"/>
          <w:sz w:val="30"/>
          <w:szCs w:val="30"/>
          <w:lang w:eastAsia="fi-FI"/>
          <w14:ligatures w14:val="none"/>
        </w:rPr>
        <w:t>Ohjelmistoprojekti</w:t>
      </w:r>
    </w:p>
    <w:p w14:paraId="5D1DBC8A"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xml:space="preserve">Ohjelmistoprojektissa työskennellään </w:t>
      </w:r>
      <w:proofErr w:type="gramStart"/>
      <w:r w:rsidRPr="00DA327C">
        <w:rPr>
          <w:rFonts w:ascii="Open Sans" w:eastAsia="Times New Roman" w:hAnsi="Open Sans" w:cs="Open Sans"/>
          <w:color w:val="333333"/>
          <w:kern w:val="0"/>
          <w:lang w:eastAsia="fi-FI"/>
          <w14:ligatures w14:val="none"/>
        </w:rPr>
        <w:t>2-4</w:t>
      </w:r>
      <w:proofErr w:type="gramEnd"/>
      <w:r w:rsidRPr="00DA327C">
        <w:rPr>
          <w:rFonts w:ascii="Open Sans" w:eastAsia="Times New Roman" w:hAnsi="Open Sans" w:cs="Open Sans"/>
          <w:color w:val="333333"/>
          <w:kern w:val="0"/>
          <w:lang w:eastAsia="fi-FI"/>
          <w14:ligatures w14:val="none"/>
        </w:rPr>
        <w:t xml:space="preserve"> hengen tiimeissä. Tiimit kehittävät tehtävänannonmukaisen applikaation suunnitteluvaiheesta julkaistuun versioon. Osana projektia tiimit itse määrittelevät miten laaja MVP-versio tulisi saada valmiiksi jakson aikana. Määritteleminen ja ajankäytön arviointi on osa prosessia!</w:t>
      </w:r>
    </w:p>
    <w:p w14:paraId="58D6EBF3"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48269FBF"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xml:space="preserve">Projekti aloitetaan maanantaina 18.8. ja linkki julkaistuun viimeiseen versioon sekä GitHub </w:t>
      </w:r>
      <w:proofErr w:type="spellStart"/>
      <w:r w:rsidRPr="00DA327C">
        <w:rPr>
          <w:rFonts w:ascii="Open Sans" w:eastAsia="Times New Roman" w:hAnsi="Open Sans" w:cs="Open Sans"/>
          <w:color w:val="333333"/>
          <w:kern w:val="0"/>
          <w:lang w:eastAsia="fi-FI"/>
          <w14:ligatures w14:val="none"/>
        </w:rPr>
        <w:t>Repositorioon</w:t>
      </w:r>
      <w:proofErr w:type="spellEnd"/>
      <w:r w:rsidRPr="00DA327C">
        <w:rPr>
          <w:rFonts w:ascii="Open Sans" w:eastAsia="Times New Roman" w:hAnsi="Open Sans" w:cs="Open Sans"/>
          <w:color w:val="333333"/>
          <w:kern w:val="0"/>
          <w:lang w:eastAsia="fi-FI"/>
          <w14:ligatures w14:val="none"/>
        </w:rPr>
        <w:t xml:space="preserve"> tulee olla palautettuna viimeistään 10.10.</w:t>
      </w:r>
    </w:p>
    <w:p w14:paraId="0CCB2D65"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69992859"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xml:space="preserve">Projektin etenemistä </w:t>
      </w:r>
      <w:proofErr w:type="spellStart"/>
      <w:r w:rsidRPr="00DA327C">
        <w:rPr>
          <w:rFonts w:ascii="Open Sans" w:eastAsia="Times New Roman" w:hAnsi="Open Sans" w:cs="Open Sans"/>
          <w:color w:val="333333"/>
          <w:kern w:val="0"/>
          <w:lang w:eastAsia="fi-FI"/>
          <w14:ligatures w14:val="none"/>
        </w:rPr>
        <w:t>seuravaan</w:t>
      </w:r>
      <w:proofErr w:type="spellEnd"/>
      <w:r w:rsidRPr="00DA327C">
        <w:rPr>
          <w:rFonts w:ascii="Open Sans" w:eastAsia="Times New Roman" w:hAnsi="Open Sans" w:cs="Open Sans"/>
          <w:color w:val="333333"/>
          <w:kern w:val="0"/>
          <w:lang w:eastAsia="fi-FI"/>
          <w14:ligatures w14:val="none"/>
        </w:rPr>
        <w:t xml:space="preserve"> </w:t>
      </w:r>
      <w:proofErr w:type="spellStart"/>
      <w:r w:rsidRPr="00DA327C">
        <w:rPr>
          <w:rFonts w:ascii="Open Sans" w:eastAsia="Times New Roman" w:hAnsi="Open Sans" w:cs="Open Sans"/>
          <w:color w:val="333333"/>
          <w:kern w:val="0"/>
          <w:lang w:eastAsia="fi-FI"/>
          <w14:ligatures w14:val="none"/>
        </w:rPr>
        <w:t>viikottain</w:t>
      </w:r>
      <w:proofErr w:type="spellEnd"/>
      <w:r w:rsidRPr="00DA327C">
        <w:rPr>
          <w:rFonts w:ascii="Open Sans" w:eastAsia="Times New Roman" w:hAnsi="Open Sans" w:cs="Open Sans"/>
          <w:color w:val="333333"/>
          <w:kern w:val="0"/>
          <w:lang w:eastAsia="fi-FI"/>
          <w14:ligatures w14:val="none"/>
        </w:rPr>
        <w:t xml:space="preserve"> perjantaisin </w:t>
      </w:r>
      <w:proofErr w:type="spellStart"/>
      <w:r w:rsidRPr="00DA327C">
        <w:rPr>
          <w:rFonts w:ascii="Open Sans" w:eastAsia="Times New Roman" w:hAnsi="Open Sans" w:cs="Open Sans"/>
          <w:color w:val="333333"/>
          <w:kern w:val="0"/>
          <w:lang w:eastAsia="fi-FI"/>
          <w14:ligatures w14:val="none"/>
        </w:rPr>
        <w:t>weekly</w:t>
      </w:r>
      <w:proofErr w:type="spellEnd"/>
      <w:r w:rsidRPr="00DA327C">
        <w:rPr>
          <w:rFonts w:ascii="Open Sans" w:eastAsia="Times New Roman" w:hAnsi="Open Sans" w:cs="Open Sans"/>
          <w:color w:val="333333"/>
          <w:kern w:val="0"/>
          <w:lang w:eastAsia="fi-FI"/>
          <w14:ligatures w14:val="none"/>
        </w:rPr>
        <w:t>-palaverissa, jossa opettajan avulla arvioidaan edellisen viikon sujuvuutta sekä seuraavan sprintin tavoitteita.</w:t>
      </w:r>
    </w:p>
    <w:p w14:paraId="06F0141C" w14:textId="77777777" w:rsidR="00DA327C" w:rsidRPr="00DA327C" w:rsidRDefault="00DA327C" w:rsidP="00DA327C">
      <w:pPr>
        <w:numPr>
          <w:ilvl w:val="0"/>
          <w:numId w:val="2"/>
        </w:numPr>
        <w:pBdr>
          <w:top w:val="single" w:sz="6" w:space="0" w:color="ECECEC"/>
          <w:left w:val="single" w:sz="6" w:space="0" w:color="ECECEC"/>
          <w:bottom w:val="single" w:sz="6" w:space="0" w:color="ECECEC"/>
          <w:right w:val="single" w:sz="6" w:space="0" w:color="ECECEC"/>
        </w:pBdr>
        <w:spacing w:after="0" w:line="360" w:lineRule="atLeast"/>
        <w:ind w:firstLine="0"/>
        <w:outlineLvl w:val="1"/>
        <w:rPr>
          <w:rFonts w:ascii="Open Sans" w:eastAsia="Times New Roman" w:hAnsi="Open Sans" w:cs="Open Sans"/>
          <w:b/>
          <w:bCs/>
          <w:color w:val="42354A"/>
          <w:kern w:val="0"/>
          <w:sz w:val="30"/>
          <w:szCs w:val="30"/>
          <w:lang w:eastAsia="fi-FI"/>
          <w14:ligatures w14:val="none"/>
        </w:rPr>
      </w:pPr>
      <w:r w:rsidRPr="00DA327C">
        <w:rPr>
          <w:rFonts w:ascii="Open Sans" w:eastAsia="Times New Roman" w:hAnsi="Open Sans" w:cs="Open Sans"/>
          <w:b/>
          <w:bCs/>
          <w:color w:val="42354A"/>
          <w:kern w:val="0"/>
          <w:sz w:val="30"/>
          <w:szCs w:val="30"/>
          <w:lang w:eastAsia="fi-FI"/>
          <w14:ligatures w14:val="none"/>
        </w:rPr>
        <w:t>Projektin valmistelu</w:t>
      </w:r>
    </w:p>
    <w:p w14:paraId="43403004"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xml:space="preserve">1: Muodostakaa tiimit </w:t>
      </w:r>
      <w:proofErr w:type="gramStart"/>
      <w:r w:rsidRPr="00DA327C">
        <w:rPr>
          <w:rFonts w:ascii="Open Sans" w:eastAsia="Times New Roman" w:hAnsi="Open Sans" w:cs="Open Sans"/>
          <w:color w:val="333333"/>
          <w:kern w:val="0"/>
          <w:lang w:eastAsia="fi-FI"/>
          <w14:ligatures w14:val="none"/>
        </w:rPr>
        <w:t>2-4</w:t>
      </w:r>
      <w:proofErr w:type="gramEnd"/>
      <w:r w:rsidRPr="00DA327C">
        <w:rPr>
          <w:rFonts w:ascii="Open Sans" w:eastAsia="Times New Roman" w:hAnsi="Open Sans" w:cs="Open Sans"/>
          <w:color w:val="333333"/>
          <w:kern w:val="0"/>
          <w:lang w:eastAsia="fi-FI"/>
          <w14:ligatures w14:val="none"/>
        </w:rPr>
        <w:t xml:space="preserve"> hengen tiimit ja nimetkää oma tiiminne!</w:t>
      </w:r>
    </w:p>
    <w:p w14:paraId="107EEBFD"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2: Perustakaa tiimillenne projektinhallintaympäristö (</w:t>
      </w:r>
      <w:proofErr w:type="spellStart"/>
      <w:r w:rsidRPr="00DA327C">
        <w:rPr>
          <w:rFonts w:ascii="Open Sans" w:eastAsia="Times New Roman" w:hAnsi="Open Sans" w:cs="Open Sans"/>
          <w:color w:val="333333"/>
          <w:kern w:val="0"/>
          <w:lang w:eastAsia="fi-FI"/>
          <w14:ligatures w14:val="none"/>
        </w:rPr>
        <w:t>Jira</w:t>
      </w:r>
      <w:proofErr w:type="spellEnd"/>
      <w:r w:rsidRPr="00DA327C">
        <w:rPr>
          <w:rFonts w:ascii="Open Sans" w:eastAsia="Times New Roman" w:hAnsi="Open Sans" w:cs="Open Sans"/>
          <w:color w:val="333333"/>
          <w:kern w:val="0"/>
          <w:lang w:eastAsia="fi-FI"/>
          <w14:ligatures w14:val="none"/>
        </w:rPr>
        <w:t xml:space="preserve">, </w:t>
      </w:r>
      <w:proofErr w:type="spellStart"/>
      <w:r w:rsidRPr="00DA327C">
        <w:rPr>
          <w:rFonts w:ascii="Open Sans" w:eastAsia="Times New Roman" w:hAnsi="Open Sans" w:cs="Open Sans"/>
          <w:color w:val="333333"/>
          <w:kern w:val="0"/>
          <w:lang w:eastAsia="fi-FI"/>
          <w14:ligatures w14:val="none"/>
        </w:rPr>
        <w:t>Trello</w:t>
      </w:r>
      <w:proofErr w:type="spellEnd"/>
      <w:r w:rsidRPr="00DA327C">
        <w:rPr>
          <w:rFonts w:ascii="Open Sans" w:eastAsia="Times New Roman" w:hAnsi="Open Sans" w:cs="Open Sans"/>
          <w:color w:val="333333"/>
          <w:kern w:val="0"/>
          <w:lang w:eastAsia="fi-FI"/>
          <w14:ligatures w14:val="none"/>
        </w:rPr>
        <w:t xml:space="preserve"> tai GitHubin oma tehtävienhallinta) ja GitHub </w:t>
      </w:r>
      <w:proofErr w:type="spellStart"/>
      <w:r w:rsidRPr="00DA327C">
        <w:rPr>
          <w:rFonts w:ascii="Open Sans" w:eastAsia="Times New Roman" w:hAnsi="Open Sans" w:cs="Open Sans"/>
          <w:color w:val="333333"/>
          <w:kern w:val="0"/>
          <w:lang w:eastAsia="fi-FI"/>
          <w14:ligatures w14:val="none"/>
        </w:rPr>
        <w:t>repositorio</w:t>
      </w:r>
      <w:proofErr w:type="spellEnd"/>
    </w:p>
    <w:p w14:paraId="702FF6EA"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3: Tutustukaa tehtävänantoon</w:t>
      </w:r>
    </w:p>
    <w:p w14:paraId="7B205D13"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4: Sopikaa alustavasta tehtävänjaosta, sekä ensimmäisen viikon tehtävistä. Palauttakaa suunnitelma vielä samana päivänä!</w:t>
      </w:r>
    </w:p>
    <w:p w14:paraId="1D8F110C" w14:textId="77777777" w:rsidR="00DA327C" w:rsidRPr="00DA327C" w:rsidRDefault="00DA327C" w:rsidP="00DA327C">
      <w:pPr>
        <w:shd w:val="clear" w:color="auto" w:fill="F2F2F2"/>
        <w:spacing w:after="0" w:line="240" w:lineRule="auto"/>
        <w:outlineLvl w:val="0"/>
        <w:rPr>
          <w:rFonts w:ascii="Lato" w:eastAsia="Times New Roman" w:hAnsi="Lato" w:cs="Times New Roman"/>
          <w:b/>
          <w:bCs/>
          <w:color w:val="333333"/>
          <w:kern w:val="36"/>
          <w:sz w:val="48"/>
          <w:szCs w:val="48"/>
          <w:lang w:eastAsia="fi-FI"/>
          <w14:ligatures w14:val="none"/>
        </w:rPr>
      </w:pPr>
      <w:r w:rsidRPr="00DA327C">
        <w:rPr>
          <w:rFonts w:ascii="Lato" w:eastAsia="Times New Roman" w:hAnsi="Lato" w:cs="Times New Roman"/>
          <w:b/>
          <w:bCs/>
          <w:color w:val="333333"/>
          <w:kern w:val="36"/>
          <w:sz w:val="48"/>
          <w:szCs w:val="48"/>
          <w:lang w:eastAsia="fi-FI"/>
          <w14:ligatures w14:val="none"/>
        </w:rPr>
        <w:t>1.1 Projektin tehtävänanto</w:t>
      </w:r>
    </w:p>
    <w:p w14:paraId="09D6970A" w14:textId="77777777" w:rsidR="00DA327C" w:rsidRPr="00DA327C" w:rsidRDefault="00DA327C" w:rsidP="00DA327C">
      <w:pPr>
        <w:spacing w:after="0" w:line="360" w:lineRule="atLeast"/>
        <w:outlineLvl w:val="1"/>
        <w:rPr>
          <w:rFonts w:ascii="Open Sans" w:eastAsia="Times New Roman" w:hAnsi="Open Sans" w:cs="Open Sans"/>
          <w:b/>
          <w:bCs/>
          <w:color w:val="42354A"/>
          <w:kern w:val="0"/>
          <w:sz w:val="30"/>
          <w:szCs w:val="30"/>
          <w:lang w:eastAsia="fi-FI"/>
          <w14:ligatures w14:val="none"/>
        </w:rPr>
      </w:pPr>
      <w:r w:rsidRPr="00DA327C">
        <w:rPr>
          <w:rFonts w:ascii="Open Sans" w:eastAsia="Times New Roman" w:hAnsi="Open Sans" w:cs="Open Sans"/>
          <w:b/>
          <w:bCs/>
          <w:color w:val="42354A"/>
          <w:kern w:val="0"/>
          <w:sz w:val="30"/>
          <w:szCs w:val="30"/>
          <w:lang w:eastAsia="fi-FI"/>
          <w14:ligatures w14:val="none"/>
        </w:rPr>
        <w:t>Projektin tehtävänanto</w:t>
      </w:r>
    </w:p>
    <w:p w14:paraId="086D117C" w14:textId="77777777" w:rsidR="00DA327C" w:rsidRPr="00DA327C" w:rsidRDefault="00DA327C" w:rsidP="00DA327C">
      <w:p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xml:space="preserve">Projektin (fiktiivinen) asiakas on </w:t>
      </w:r>
      <w:proofErr w:type="spellStart"/>
      <w:r w:rsidRPr="00DA327C">
        <w:rPr>
          <w:rFonts w:ascii="Open Sans" w:eastAsia="Times New Roman" w:hAnsi="Open Sans" w:cs="Open Sans"/>
          <w:color w:val="333333"/>
          <w:kern w:val="0"/>
          <w:lang w:eastAsia="fi-FI"/>
          <w14:ligatures w14:val="none"/>
        </w:rPr>
        <w:t>Hobbly</w:t>
      </w:r>
      <w:proofErr w:type="spellEnd"/>
      <w:r w:rsidRPr="00DA327C">
        <w:rPr>
          <w:rFonts w:ascii="Open Sans" w:eastAsia="Times New Roman" w:hAnsi="Open Sans" w:cs="Open Sans"/>
          <w:color w:val="333333"/>
          <w:kern w:val="0"/>
          <w:lang w:eastAsia="fi-FI"/>
          <w14:ligatures w14:val="none"/>
        </w:rPr>
        <w:t xml:space="preserve"> Technologies Oy. Projektin ensimmäisessä vaiheessa tiimi tutustuu toimeksiantoon ja suunnittelee ratkaisun palvelulle.</w:t>
      </w:r>
    </w:p>
    <w:p w14:paraId="5B447406" w14:textId="77777777" w:rsidR="00DA327C" w:rsidRPr="00DA327C" w:rsidRDefault="00DA327C" w:rsidP="00DA327C">
      <w:p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6C23E9F0" w14:textId="77777777" w:rsidR="00DA327C" w:rsidRPr="00DA327C" w:rsidRDefault="00DA327C" w:rsidP="00DA327C">
      <w:pPr>
        <w:spacing w:before="199" w:after="199" w:line="240" w:lineRule="auto"/>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Yrityksen tausta</w:t>
      </w:r>
    </w:p>
    <w:p w14:paraId="38D27B46" w14:textId="77777777" w:rsidR="00DA327C" w:rsidRPr="00DA327C" w:rsidRDefault="00DA327C" w:rsidP="00DA327C">
      <w:pPr>
        <w:spacing w:after="120" w:line="240" w:lineRule="auto"/>
        <w:rPr>
          <w:rFonts w:ascii="Open Sans" w:eastAsia="Times New Roman" w:hAnsi="Open Sans" w:cs="Open Sans"/>
          <w:color w:val="333333"/>
          <w:kern w:val="0"/>
          <w:lang w:eastAsia="fi-FI"/>
          <w14:ligatures w14:val="none"/>
        </w:rPr>
      </w:pPr>
      <w:proofErr w:type="spellStart"/>
      <w:r w:rsidRPr="00DA327C">
        <w:rPr>
          <w:rFonts w:ascii="Open Sans" w:eastAsia="Times New Roman" w:hAnsi="Open Sans" w:cs="Open Sans"/>
          <w:color w:val="333333"/>
          <w:kern w:val="0"/>
          <w:lang w:eastAsia="fi-FI"/>
          <w14:ligatures w14:val="none"/>
        </w:rPr>
        <w:t>Hobbly</w:t>
      </w:r>
      <w:proofErr w:type="spellEnd"/>
      <w:r w:rsidRPr="00DA327C">
        <w:rPr>
          <w:rFonts w:ascii="Open Sans" w:eastAsia="Times New Roman" w:hAnsi="Open Sans" w:cs="Open Sans"/>
          <w:color w:val="333333"/>
          <w:kern w:val="0"/>
          <w:lang w:eastAsia="fi-FI"/>
          <w14:ligatures w14:val="none"/>
        </w:rPr>
        <w:t xml:space="preserve"> Technologies Oy on moderni teknologia-alan yritys, jonka missio on helpottaa ihmisten arkea tuomalla harrastukset ja vapaa-ajan mahdollisuudet helposti löydettäviksi ja saavutettaviksi. Yritys haluaa lisätä ihmisten hyvinvointia ja yhteisöllisyyttä tarjoamalla digitaalisia ratkaisuja, jotka yhdistävät käyttäjät harrastusten ja palveluntarjoajien kanssa.</w:t>
      </w:r>
    </w:p>
    <w:p w14:paraId="7DCFF33C" w14:textId="77777777" w:rsidR="00DA327C" w:rsidRPr="00DA327C" w:rsidRDefault="00DA327C" w:rsidP="00DA327C">
      <w:p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2DB33797" w14:textId="77777777" w:rsidR="00DA327C" w:rsidRPr="00DA327C" w:rsidRDefault="00DA327C" w:rsidP="00DA327C">
      <w:pPr>
        <w:spacing w:before="199" w:after="199" w:line="240" w:lineRule="auto"/>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lastRenderedPageBreak/>
        <w:t>Projektin tavoite</w:t>
      </w:r>
    </w:p>
    <w:p w14:paraId="4F6859D2" w14:textId="77777777" w:rsidR="00DA327C" w:rsidRPr="00DA327C" w:rsidRDefault="00DA327C" w:rsidP="00DA327C">
      <w:p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Projektin tavoitteena on kehittää </w:t>
      </w:r>
      <w:r w:rsidRPr="00DA327C">
        <w:rPr>
          <w:rFonts w:ascii="Open Sans" w:eastAsia="Times New Roman" w:hAnsi="Open Sans" w:cs="Open Sans"/>
          <w:b/>
          <w:bCs/>
          <w:color w:val="333333"/>
          <w:kern w:val="0"/>
          <w:lang w:eastAsia="fi-FI"/>
          <w14:ligatures w14:val="none"/>
        </w:rPr>
        <w:t>mobiilisovellus ja hallintapaneeli</w:t>
      </w:r>
      <w:r w:rsidRPr="00DA327C">
        <w:rPr>
          <w:rFonts w:ascii="Open Sans" w:eastAsia="Times New Roman" w:hAnsi="Open Sans" w:cs="Open Sans"/>
          <w:color w:val="333333"/>
          <w:kern w:val="0"/>
          <w:lang w:eastAsia="fi-FI"/>
          <w14:ligatures w14:val="none"/>
        </w:rPr>
        <w:t>, jotka kokoavat yhteen harrastus- ja aktiviteettimahdollisuuksia laajasti. Sovelluksen avulla käyttäjät voivat löytää ja valita itselleen sopivia vaihtoehtoja helposti sekä saada luotettavaa tietoa palveluntarjoajista.</w:t>
      </w:r>
    </w:p>
    <w:p w14:paraId="714AAF71" w14:textId="77777777" w:rsidR="00DA327C" w:rsidRPr="00DA327C" w:rsidRDefault="00DA327C" w:rsidP="00DA327C">
      <w:p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Sovellus palvelee monipuolisesti eri kohderyhmiä, kuten lapsia, nuoria, aikuisia, perheitä ja senioreita. Ratkaisun tulee olla helppokäyttöinen ja houkutteleva sekä toimia eri päätelaitteilla.</w:t>
      </w:r>
    </w:p>
    <w:p w14:paraId="5939804E" w14:textId="77777777" w:rsidR="00DA327C" w:rsidRPr="00DA327C" w:rsidRDefault="00DA327C" w:rsidP="00DA327C">
      <w:p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Lähestymistapa on </w:t>
      </w:r>
      <w:r w:rsidRPr="00DA327C">
        <w:rPr>
          <w:rFonts w:ascii="Open Sans" w:eastAsia="Times New Roman" w:hAnsi="Open Sans" w:cs="Open Sans"/>
          <w:b/>
          <w:bCs/>
          <w:color w:val="333333"/>
          <w:kern w:val="0"/>
          <w:lang w:eastAsia="fi-FI"/>
          <w14:ligatures w14:val="none"/>
        </w:rPr>
        <w:t xml:space="preserve">mobile </w:t>
      </w:r>
      <w:proofErr w:type="spellStart"/>
      <w:r w:rsidRPr="00DA327C">
        <w:rPr>
          <w:rFonts w:ascii="Open Sans" w:eastAsia="Times New Roman" w:hAnsi="Open Sans" w:cs="Open Sans"/>
          <w:b/>
          <w:bCs/>
          <w:color w:val="333333"/>
          <w:kern w:val="0"/>
          <w:lang w:eastAsia="fi-FI"/>
          <w14:ligatures w14:val="none"/>
        </w:rPr>
        <w:t>first</w:t>
      </w:r>
      <w:proofErr w:type="spellEnd"/>
      <w:r w:rsidRPr="00DA327C">
        <w:rPr>
          <w:rFonts w:ascii="Open Sans" w:eastAsia="Times New Roman" w:hAnsi="Open Sans" w:cs="Open Sans"/>
          <w:b/>
          <w:bCs/>
          <w:color w:val="333333"/>
          <w:kern w:val="0"/>
          <w:lang w:eastAsia="fi-FI"/>
          <w14:ligatures w14:val="none"/>
        </w:rPr>
        <w:t>, </w:t>
      </w:r>
      <w:r w:rsidRPr="00DA327C">
        <w:rPr>
          <w:rFonts w:ascii="Open Sans" w:eastAsia="Times New Roman" w:hAnsi="Open Sans" w:cs="Open Sans"/>
          <w:color w:val="333333"/>
          <w:kern w:val="0"/>
          <w:lang w:eastAsia="fi-FI"/>
          <w14:ligatures w14:val="none"/>
        </w:rPr>
        <w:t>eli käyttöliittymän käyttäjänäkymän tulee toimia ensisijaisesti mobiiliselaimella. Hallintapaneeli rakennetaan </w:t>
      </w:r>
      <w:r w:rsidRPr="00DA327C">
        <w:rPr>
          <w:rFonts w:ascii="Open Sans" w:eastAsia="Times New Roman" w:hAnsi="Open Sans" w:cs="Open Sans"/>
          <w:b/>
          <w:bCs/>
          <w:color w:val="333333"/>
          <w:kern w:val="0"/>
          <w:lang w:eastAsia="fi-FI"/>
          <w14:ligatures w14:val="none"/>
        </w:rPr>
        <w:t xml:space="preserve">desktop </w:t>
      </w:r>
      <w:proofErr w:type="spellStart"/>
      <w:r w:rsidRPr="00DA327C">
        <w:rPr>
          <w:rFonts w:ascii="Open Sans" w:eastAsia="Times New Roman" w:hAnsi="Open Sans" w:cs="Open Sans"/>
          <w:b/>
          <w:bCs/>
          <w:color w:val="333333"/>
          <w:kern w:val="0"/>
          <w:lang w:eastAsia="fi-FI"/>
          <w14:ligatures w14:val="none"/>
        </w:rPr>
        <w:t>first</w:t>
      </w:r>
      <w:proofErr w:type="spellEnd"/>
      <w:r w:rsidRPr="00DA327C">
        <w:rPr>
          <w:rFonts w:ascii="Open Sans" w:eastAsia="Times New Roman" w:hAnsi="Open Sans" w:cs="Open Sans"/>
          <w:color w:val="333333"/>
          <w:kern w:val="0"/>
          <w:lang w:eastAsia="fi-FI"/>
          <w14:ligatures w14:val="none"/>
        </w:rPr>
        <w:t> lähestymistavalla, eli sen tulee toimia ensisijaisesti suuressa selainikkunassa.</w:t>
      </w:r>
    </w:p>
    <w:p w14:paraId="0DFC0CBA" w14:textId="77777777" w:rsidR="00DA327C" w:rsidRPr="00DA327C" w:rsidRDefault="00DA327C" w:rsidP="00DA327C">
      <w:p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1980EDA0" w14:textId="77777777" w:rsidR="00DA327C" w:rsidRPr="00DA327C" w:rsidRDefault="00DA327C" w:rsidP="00DA327C">
      <w:pPr>
        <w:spacing w:before="199" w:after="199" w:line="240" w:lineRule="auto"/>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Yleistason katsaus sovelluksen ominaisuuksiin</w:t>
      </w:r>
    </w:p>
    <w:p w14:paraId="0228D37E" w14:textId="77777777" w:rsidR="00DA327C" w:rsidRPr="00DA327C" w:rsidRDefault="00DA327C" w:rsidP="00DA327C">
      <w:pPr>
        <w:numPr>
          <w:ilvl w:val="0"/>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Aktiviteettimahdollisuuksien kokoaminen</w:t>
      </w:r>
    </w:p>
    <w:p w14:paraId="73463D5F" w14:textId="77777777" w:rsidR="00DA327C" w:rsidRPr="00DA327C" w:rsidRDefault="00DA327C" w:rsidP="00DA327C">
      <w:pPr>
        <w:numPr>
          <w:ilvl w:val="1"/>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Toimijat voivat ilmoittaa applikaatioon tarjoamiaan aktiviteetteja, jotka käyttäjä voi suodattaa lukuisten eri parametrien mukaan.</w:t>
      </w:r>
    </w:p>
    <w:p w14:paraId="68AD52FB" w14:textId="77777777" w:rsidR="00DA327C" w:rsidRPr="00DA327C" w:rsidRDefault="00DA327C" w:rsidP="00DA327C">
      <w:pPr>
        <w:numPr>
          <w:ilvl w:val="0"/>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Suodatus ja haku</w:t>
      </w:r>
    </w:p>
    <w:p w14:paraId="5C55667C" w14:textId="77777777" w:rsidR="00DA327C" w:rsidRPr="00DA327C" w:rsidRDefault="00DA327C" w:rsidP="00DA327C">
      <w:pPr>
        <w:numPr>
          <w:ilvl w:val="1"/>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Käyttäjä voi hakea harrastuksia esimerkiksi sijainnin, lajin, hinnan, ajankohdan tai kohderyhmän perusteella.</w:t>
      </w:r>
    </w:p>
    <w:p w14:paraId="53499430" w14:textId="77777777" w:rsidR="00DA327C" w:rsidRPr="00DA327C" w:rsidRDefault="00DA327C" w:rsidP="00DA327C">
      <w:pPr>
        <w:numPr>
          <w:ilvl w:val="1"/>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Mahdollisuus käyttää useita suodattimia samanaikaisesti.</w:t>
      </w:r>
    </w:p>
    <w:p w14:paraId="48C6D9EB" w14:textId="77777777" w:rsidR="00DA327C" w:rsidRPr="00DA327C" w:rsidRDefault="00DA327C" w:rsidP="00DA327C">
      <w:pPr>
        <w:numPr>
          <w:ilvl w:val="0"/>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Palveluntarjoajien tiedot</w:t>
      </w:r>
    </w:p>
    <w:p w14:paraId="0FA2D61B" w14:textId="77777777" w:rsidR="00DA327C" w:rsidRPr="00DA327C" w:rsidRDefault="00DA327C" w:rsidP="00DA327C">
      <w:pPr>
        <w:numPr>
          <w:ilvl w:val="1"/>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Jokaisesta aktiviteetista tulee löytyä selkeä kuvaus, sijainti, yhteystiedot, aikataulut ja hinnat.</w:t>
      </w:r>
    </w:p>
    <w:p w14:paraId="74FC7317" w14:textId="77777777" w:rsidR="00DA327C" w:rsidRPr="00DA327C" w:rsidRDefault="00DA327C" w:rsidP="00DA327C">
      <w:pPr>
        <w:numPr>
          <w:ilvl w:val="1"/>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Käyttäjälle voidaan tarjota linkki palveluntarjoajan omaan sivustoon tai ilmoittautumiseen.</w:t>
      </w:r>
    </w:p>
    <w:p w14:paraId="13D83CC8" w14:textId="77777777" w:rsidR="00DA327C" w:rsidRPr="00DA327C" w:rsidRDefault="00DA327C" w:rsidP="00DA327C">
      <w:pPr>
        <w:numPr>
          <w:ilvl w:val="0"/>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Käyttäjäystävällisyys ja saavutettavuus</w:t>
      </w:r>
    </w:p>
    <w:p w14:paraId="69A08F0F" w14:textId="77777777" w:rsidR="00DA327C" w:rsidRPr="00DA327C" w:rsidRDefault="00DA327C" w:rsidP="00DA327C">
      <w:pPr>
        <w:numPr>
          <w:ilvl w:val="1"/>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Sovelluksen tulee olla helppokäyttöinen kaikenikäisille.</w:t>
      </w:r>
    </w:p>
    <w:p w14:paraId="4F9D1A73" w14:textId="77777777" w:rsidR="00DA327C" w:rsidRPr="00DA327C" w:rsidRDefault="00DA327C" w:rsidP="00DA327C">
      <w:pPr>
        <w:numPr>
          <w:ilvl w:val="1"/>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Käyttöliittymän tulee olla selkeä ja esteettömyys huomioiva.</w:t>
      </w:r>
    </w:p>
    <w:p w14:paraId="590C8C1C" w14:textId="77777777" w:rsidR="00DA327C" w:rsidRPr="00DA327C" w:rsidRDefault="00DA327C" w:rsidP="00DA327C">
      <w:pPr>
        <w:numPr>
          <w:ilvl w:val="0"/>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Hallintapaneeli palveluntarjoajille</w:t>
      </w:r>
    </w:p>
    <w:p w14:paraId="5168024F" w14:textId="77777777" w:rsidR="00DA327C" w:rsidRPr="00DA327C" w:rsidRDefault="00DA327C" w:rsidP="00DA327C">
      <w:pPr>
        <w:numPr>
          <w:ilvl w:val="1"/>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Urheiluseurat, kunnat, yhdistykset ja yritykset voivat lisätä, muokata ja poistaa omia tapahtumiaan ja ilmoituksiaan.</w:t>
      </w:r>
    </w:p>
    <w:p w14:paraId="1E2D7F5F" w14:textId="77777777" w:rsidR="00DA327C" w:rsidRPr="00DA327C" w:rsidRDefault="00DA327C" w:rsidP="00DA327C">
      <w:pPr>
        <w:numPr>
          <w:ilvl w:val="1"/>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Ylläpitäjillä on mahdollisuus hyväksyä ja valvoa sisältöä.</w:t>
      </w:r>
    </w:p>
    <w:p w14:paraId="527C1DDA" w14:textId="77777777" w:rsidR="00DA327C" w:rsidRPr="00DA327C" w:rsidRDefault="00DA327C" w:rsidP="00DA327C">
      <w:pPr>
        <w:numPr>
          <w:ilvl w:val="0"/>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Tulevaisuuden laajennettavuus</w:t>
      </w:r>
    </w:p>
    <w:p w14:paraId="7E9212D4" w14:textId="77777777" w:rsidR="00DA327C" w:rsidRPr="00DA327C" w:rsidRDefault="00DA327C" w:rsidP="00DA327C">
      <w:pPr>
        <w:numPr>
          <w:ilvl w:val="1"/>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lastRenderedPageBreak/>
        <w:t>Sovellus voidaan myöhemmin laajentaa kattamaan esimerkiksi käyttäjien arviointeja ja palautteita.</w:t>
      </w:r>
    </w:p>
    <w:p w14:paraId="44E938AA" w14:textId="77777777" w:rsidR="00DA327C" w:rsidRPr="00DA327C" w:rsidRDefault="00DA327C" w:rsidP="00DA327C">
      <w:pPr>
        <w:numPr>
          <w:ilvl w:val="1"/>
          <w:numId w:val="3"/>
        </w:num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Mahdollisuus integroida maksupalveluita (esim. kurssimaksut tai jäsenyydet).</w:t>
      </w:r>
    </w:p>
    <w:p w14:paraId="5A658D4B" w14:textId="77777777" w:rsidR="00DA327C" w:rsidRPr="005545CB" w:rsidRDefault="00DA327C" w:rsidP="005545CB">
      <w:pPr>
        <w:shd w:val="clear" w:color="auto" w:fill="F2F2F2"/>
        <w:spacing w:after="0" w:line="240" w:lineRule="auto"/>
        <w:outlineLvl w:val="0"/>
        <w:rPr>
          <w:rFonts w:ascii="Lato" w:eastAsia="Times New Roman" w:hAnsi="Lato" w:cs="Times New Roman"/>
          <w:b/>
          <w:bCs/>
          <w:color w:val="333333"/>
          <w:kern w:val="36"/>
          <w:sz w:val="48"/>
          <w:szCs w:val="48"/>
          <w:lang w:eastAsia="fi-FI"/>
          <w14:ligatures w14:val="none"/>
        </w:rPr>
      </w:pPr>
      <w:r w:rsidRPr="005545CB">
        <w:rPr>
          <w:rFonts w:ascii="Lato" w:eastAsia="Times New Roman" w:hAnsi="Lato" w:cs="Times New Roman"/>
          <w:b/>
          <w:bCs/>
          <w:color w:val="333333"/>
          <w:kern w:val="36"/>
          <w:sz w:val="48"/>
          <w:szCs w:val="48"/>
          <w:lang w:eastAsia="fi-FI"/>
          <w14:ligatures w14:val="none"/>
        </w:rPr>
        <w:t>Osa 2: Suunnitteluehdotus</w:t>
      </w:r>
    </w:p>
    <w:p w14:paraId="4247FEF4" w14:textId="77777777" w:rsidR="00DA327C" w:rsidRPr="00DA327C" w:rsidRDefault="00DA327C" w:rsidP="00DA327C">
      <w:pPr>
        <w:spacing w:after="0" w:line="360" w:lineRule="atLeast"/>
        <w:outlineLvl w:val="1"/>
        <w:rPr>
          <w:rFonts w:ascii="Times New Roman" w:eastAsia="Times New Roman" w:hAnsi="Times New Roman" w:cs="Times New Roman"/>
          <w:b/>
          <w:bCs/>
          <w:color w:val="42354A"/>
          <w:kern w:val="0"/>
          <w:sz w:val="30"/>
          <w:szCs w:val="30"/>
          <w:lang w:eastAsia="fi-FI"/>
          <w14:ligatures w14:val="none"/>
        </w:rPr>
      </w:pPr>
      <w:r w:rsidRPr="00DA327C">
        <w:rPr>
          <w:rFonts w:ascii="Times New Roman" w:eastAsia="Times New Roman" w:hAnsi="Times New Roman" w:cs="Times New Roman"/>
          <w:b/>
          <w:bCs/>
          <w:color w:val="42354A"/>
          <w:kern w:val="0"/>
          <w:sz w:val="30"/>
          <w:szCs w:val="30"/>
          <w:lang w:eastAsia="fi-FI"/>
          <w14:ligatures w14:val="none"/>
        </w:rPr>
        <w:t>Suunnitteluehdotus</w:t>
      </w:r>
    </w:p>
    <w:p w14:paraId="5F0CB37A" w14:textId="77777777" w:rsidR="00DA327C" w:rsidRPr="00DA327C" w:rsidRDefault="00DA327C" w:rsidP="00DA327C">
      <w:p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Laaditte asiakkaalle PDF-muotoisen suunnitteluehdotuksen, joka sisältää:</w:t>
      </w:r>
    </w:p>
    <w:p w14:paraId="054E2B30" w14:textId="77777777" w:rsidR="00DA327C" w:rsidRPr="00DA327C" w:rsidRDefault="00DA327C" w:rsidP="00DA327C">
      <w:pPr>
        <w:numPr>
          <w:ilvl w:val="0"/>
          <w:numId w:val="4"/>
        </w:num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kuvauksen sovelluksen käytettävyydestä ja kohderyhmistä</w:t>
      </w:r>
    </w:p>
    <w:p w14:paraId="22DB7814" w14:textId="77777777" w:rsidR="00DA327C" w:rsidRPr="00DA327C" w:rsidRDefault="00DA327C" w:rsidP="00DA327C">
      <w:pPr>
        <w:numPr>
          <w:ilvl w:val="0"/>
          <w:numId w:val="4"/>
        </w:num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rautalankamallit (</w:t>
      </w:r>
      <w:proofErr w:type="spellStart"/>
      <w:r w:rsidRPr="00DA327C">
        <w:rPr>
          <w:rFonts w:ascii="Open Sans" w:eastAsia="Times New Roman" w:hAnsi="Open Sans" w:cs="Open Sans"/>
          <w:color w:val="333333"/>
          <w:kern w:val="0"/>
          <w:lang w:eastAsia="fi-FI"/>
          <w14:ligatures w14:val="none"/>
        </w:rPr>
        <w:t>wireframes</w:t>
      </w:r>
      <w:proofErr w:type="spellEnd"/>
      <w:r w:rsidRPr="00DA327C">
        <w:rPr>
          <w:rFonts w:ascii="Open Sans" w:eastAsia="Times New Roman" w:hAnsi="Open Sans" w:cs="Open Sans"/>
          <w:color w:val="333333"/>
          <w:kern w:val="0"/>
          <w:lang w:eastAsia="fi-FI"/>
          <w14:ligatures w14:val="none"/>
        </w:rPr>
        <w:t>) sovelluksesta ja hallintapaneelista</w:t>
      </w:r>
    </w:p>
    <w:p w14:paraId="589A4E1D" w14:textId="77777777" w:rsidR="00DA327C" w:rsidRPr="00DA327C" w:rsidRDefault="00DA327C" w:rsidP="00DA327C">
      <w:pPr>
        <w:numPr>
          <w:ilvl w:val="0"/>
          <w:numId w:val="4"/>
        </w:num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yksinkertaisen aikataulun projektin päävaiheista ja arvioidusta toteutusajasta</w:t>
      </w:r>
    </w:p>
    <w:p w14:paraId="32B386E0" w14:textId="77777777" w:rsidR="00DA327C" w:rsidRPr="00DA327C" w:rsidRDefault="00DA327C" w:rsidP="00DA327C">
      <w:p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Tallentakaa tiedosto omaan GitHub-</w:t>
      </w:r>
      <w:proofErr w:type="spellStart"/>
      <w:r w:rsidRPr="00DA327C">
        <w:rPr>
          <w:rFonts w:ascii="Open Sans" w:eastAsia="Times New Roman" w:hAnsi="Open Sans" w:cs="Open Sans"/>
          <w:color w:val="333333"/>
          <w:kern w:val="0"/>
          <w:lang w:eastAsia="fi-FI"/>
          <w14:ligatures w14:val="none"/>
        </w:rPr>
        <w:t>repositorioon</w:t>
      </w:r>
      <w:proofErr w:type="spellEnd"/>
      <w:r w:rsidRPr="00DA327C">
        <w:rPr>
          <w:rFonts w:ascii="Open Sans" w:eastAsia="Times New Roman" w:hAnsi="Open Sans" w:cs="Open Sans"/>
          <w:color w:val="333333"/>
          <w:kern w:val="0"/>
          <w:lang w:eastAsia="fi-FI"/>
          <w14:ligatures w14:val="none"/>
        </w:rPr>
        <w:t xml:space="preserve"> kansioon: </w:t>
      </w:r>
      <w:proofErr w:type="spellStart"/>
      <w:r w:rsidRPr="00DA327C">
        <w:rPr>
          <w:rFonts w:ascii="Open Sans" w:eastAsia="Times New Roman" w:hAnsi="Open Sans" w:cs="Open Sans"/>
          <w:b/>
          <w:bCs/>
          <w:color w:val="333333"/>
          <w:kern w:val="0"/>
          <w:lang w:eastAsia="fi-FI"/>
          <w14:ligatures w14:val="none"/>
        </w:rPr>
        <w:t>assets</w:t>
      </w:r>
      <w:proofErr w:type="spellEnd"/>
      <w:r w:rsidRPr="00DA327C">
        <w:rPr>
          <w:rFonts w:ascii="Open Sans" w:eastAsia="Times New Roman" w:hAnsi="Open Sans" w:cs="Open Sans"/>
          <w:b/>
          <w:bCs/>
          <w:color w:val="333333"/>
          <w:kern w:val="0"/>
          <w:lang w:eastAsia="fi-FI"/>
          <w14:ligatures w14:val="none"/>
        </w:rPr>
        <w:t>/</w:t>
      </w:r>
      <w:proofErr w:type="spellStart"/>
      <w:r w:rsidRPr="00DA327C">
        <w:rPr>
          <w:rFonts w:ascii="Open Sans" w:eastAsia="Times New Roman" w:hAnsi="Open Sans" w:cs="Open Sans"/>
          <w:b/>
          <w:bCs/>
          <w:color w:val="333333"/>
          <w:kern w:val="0"/>
          <w:lang w:eastAsia="fi-FI"/>
          <w14:ligatures w14:val="none"/>
        </w:rPr>
        <w:t>wireframes</w:t>
      </w:r>
      <w:proofErr w:type="spellEnd"/>
      <w:r w:rsidRPr="00DA327C">
        <w:rPr>
          <w:rFonts w:ascii="Open Sans" w:eastAsia="Times New Roman" w:hAnsi="Open Sans" w:cs="Open Sans"/>
          <w:b/>
          <w:bCs/>
          <w:color w:val="333333"/>
          <w:kern w:val="0"/>
          <w:lang w:eastAsia="fi-FI"/>
          <w14:ligatures w14:val="none"/>
        </w:rPr>
        <w:t>/</w:t>
      </w:r>
      <w:r w:rsidRPr="00DA327C">
        <w:rPr>
          <w:rFonts w:ascii="Open Sans" w:eastAsia="Times New Roman" w:hAnsi="Open Sans" w:cs="Open Sans"/>
          <w:color w:val="333333"/>
          <w:kern w:val="0"/>
          <w:lang w:eastAsia="fi-FI"/>
          <w14:ligatures w14:val="none"/>
        </w:rPr>
        <w:br/>
        <w:t>Tiedoston nimi: </w:t>
      </w:r>
      <w:r w:rsidRPr="00DA327C">
        <w:rPr>
          <w:rFonts w:ascii="Open Sans" w:eastAsia="Times New Roman" w:hAnsi="Open Sans" w:cs="Open Sans"/>
          <w:b/>
          <w:bCs/>
          <w:color w:val="333333"/>
          <w:kern w:val="0"/>
          <w:lang w:eastAsia="fi-FI"/>
          <w14:ligatures w14:val="none"/>
        </w:rPr>
        <w:t>suunnitteluehdotus_tiiminimi.pdf</w:t>
      </w:r>
    </w:p>
    <w:p w14:paraId="2C4A1F23" w14:textId="77777777" w:rsidR="00DA327C" w:rsidRPr="00DA327C" w:rsidRDefault="00DA327C" w:rsidP="00DA327C">
      <w:p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32993A70" w14:textId="77777777" w:rsidR="00DA327C" w:rsidRPr="00DA327C" w:rsidRDefault="00DA327C" w:rsidP="00DA327C">
      <w:pPr>
        <w:shd w:val="clear" w:color="auto" w:fill="FFFFFF"/>
        <w:spacing w:before="199" w:after="199" w:line="240" w:lineRule="auto"/>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Rautalankamallit (</w:t>
      </w:r>
      <w:proofErr w:type="spellStart"/>
      <w:r w:rsidRPr="00DA327C">
        <w:rPr>
          <w:rFonts w:ascii="Open Sans" w:eastAsia="Times New Roman" w:hAnsi="Open Sans" w:cs="Open Sans"/>
          <w:color w:val="333333"/>
          <w:kern w:val="0"/>
          <w:sz w:val="34"/>
          <w:szCs w:val="34"/>
          <w:lang w:eastAsia="fi-FI"/>
          <w14:ligatures w14:val="none"/>
        </w:rPr>
        <w:t>Wireframes</w:t>
      </w:r>
      <w:proofErr w:type="spellEnd"/>
      <w:r w:rsidRPr="00DA327C">
        <w:rPr>
          <w:rFonts w:ascii="Open Sans" w:eastAsia="Times New Roman" w:hAnsi="Open Sans" w:cs="Open Sans"/>
          <w:color w:val="333333"/>
          <w:kern w:val="0"/>
          <w:sz w:val="34"/>
          <w:szCs w:val="34"/>
          <w:lang w:eastAsia="fi-FI"/>
          <w14:ligatures w14:val="none"/>
        </w:rPr>
        <w:t>)</w:t>
      </w:r>
    </w:p>
    <w:p w14:paraId="3B63A16C" w14:textId="77777777" w:rsidR="00DA327C" w:rsidRPr="00DA327C" w:rsidRDefault="00DA327C" w:rsidP="00DA327C">
      <w:pPr>
        <w:shd w:val="clear" w:color="auto" w:fill="FFFFFF"/>
        <w:spacing w:after="120" w:line="240" w:lineRule="auto"/>
        <w:rPr>
          <w:rFonts w:ascii="Open Sans" w:eastAsia="Times New Roman" w:hAnsi="Open Sans" w:cs="Open Sans"/>
          <w:color w:val="333333"/>
          <w:kern w:val="0"/>
          <w:lang w:eastAsia="fi-FI"/>
          <w14:ligatures w14:val="none"/>
        </w:rPr>
      </w:pPr>
      <w:proofErr w:type="spellStart"/>
      <w:r w:rsidRPr="00DA327C">
        <w:rPr>
          <w:rFonts w:ascii="Open Sans" w:eastAsia="Times New Roman" w:hAnsi="Open Sans" w:cs="Open Sans"/>
          <w:color w:val="333333"/>
          <w:kern w:val="0"/>
          <w:lang w:eastAsia="fi-FI"/>
          <w14:ligatures w14:val="none"/>
        </w:rPr>
        <w:t>Hobbly</w:t>
      </w:r>
      <w:proofErr w:type="spellEnd"/>
      <w:r w:rsidRPr="00DA327C">
        <w:rPr>
          <w:rFonts w:ascii="Open Sans" w:eastAsia="Times New Roman" w:hAnsi="Open Sans" w:cs="Open Sans"/>
          <w:color w:val="333333"/>
          <w:kern w:val="0"/>
          <w:lang w:eastAsia="fi-FI"/>
          <w14:ligatures w14:val="none"/>
        </w:rPr>
        <w:t xml:space="preserve"> Technologies haluaa sovelluksen, joka näyttää käyttäjälle tämän valitsemien kriteereiden perusteella harrastus- ja aktiviteettimahdollisuuksia.</w:t>
      </w:r>
    </w:p>
    <w:p w14:paraId="783471B1" w14:textId="77777777" w:rsidR="00DA327C" w:rsidRPr="00DA327C" w:rsidRDefault="00DA327C" w:rsidP="00DA327C">
      <w:pPr>
        <w:numPr>
          <w:ilvl w:val="0"/>
          <w:numId w:val="5"/>
        </w:num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Mobiilisovellus:</w:t>
      </w:r>
      <w:r w:rsidRPr="00DA327C">
        <w:rPr>
          <w:rFonts w:ascii="Open Sans" w:eastAsia="Times New Roman" w:hAnsi="Open Sans" w:cs="Open Sans"/>
          <w:color w:val="333333"/>
          <w:kern w:val="0"/>
          <w:lang w:eastAsia="fi-FI"/>
          <w14:ligatures w14:val="none"/>
        </w:rPr>
        <w:t> Käyttäjät näkevät ja voivat selata aktiviteetteja helposti.</w:t>
      </w:r>
    </w:p>
    <w:p w14:paraId="0EFA7BC1" w14:textId="77777777" w:rsidR="00DA327C" w:rsidRPr="00DA327C" w:rsidRDefault="00DA327C" w:rsidP="00DA327C">
      <w:pPr>
        <w:numPr>
          <w:ilvl w:val="0"/>
          <w:numId w:val="5"/>
        </w:num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Hallintapaneeli:</w:t>
      </w:r>
      <w:r w:rsidRPr="00DA327C">
        <w:rPr>
          <w:rFonts w:ascii="Open Sans" w:eastAsia="Times New Roman" w:hAnsi="Open Sans" w:cs="Open Sans"/>
          <w:color w:val="333333"/>
          <w:kern w:val="0"/>
          <w:lang w:eastAsia="fi-FI"/>
          <w14:ligatures w14:val="none"/>
        </w:rPr>
        <w:t> Palveluntarjoajat (esim. kunnat, urheiluseurat, yhdistykset) voivat hallita ilmoituksia ja asetuksia.</w:t>
      </w:r>
    </w:p>
    <w:p w14:paraId="3A6A5688" w14:textId="77777777" w:rsidR="00DA327C" w:rsidRPr="00DA327C" w:rsidRDefault="00DA327C" w:rsidP="00DA327C">
      <w:p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Rautalankamallien ei tarvitse olla graafisesti viimeisteltyjä, vaan niiden tarkoitus on kuvata rakenteet, sijoittelu ja navigaatio. Brändiohjeistus löytyy harjoitusmateriaalin </w:t>
      </w:r>
      <w:proofErr w:type="spellStart"/>
      <w:r w:rsidRPr="00DA327C">
        <w:rPr>
          <w:rFonts w:ascii="Open Sans" w:eastAsia="Times New Roman" w:hAnsi="Open Sans" w:cs="Open Sans"/>
          <w:b/>
          <w:bCs/>
          <w:color w:val="333333"/>
          <w:kern w:val="0"/>
          <w:lang w:eastAsia="fi-FI"/>
          <w14:ligatures w14:val="none"/>
        </w:rPr>
        <w:t>Assets</w:t>
      </w:r>
      <w:proofErr w:type="spellEnd"/>
      <w:r w:rsidRPr="00DA327C">
        <w:rPr>
          <w:rFonts w:ascii="Open Sans" w:eastAsia="Times New Roman" w:hAnsi="Open Sans" w:cs="Open Sans"/>
          <w:color w:val="333333"/>
          <w:kern w:val="0"/>
          <w:lang w:eastAsia="fi-FI"/>
          <w14:ligatures w14:val="none"/>
        </w:rPr>
        <w:t>-kansiosta, jos sitä haluaa tässä vaiheessa hyödyntää.</w:t>
      </w:r>
    </w:p>
    <w:p w14:paraId="1C867AD2" w14:textId="77777777" w:rsidR="00DA327C" w:rsidRPr="00DA327C" w:rsidRDefault="00DA327C" w:rsidP="00DA327C">
      <w:p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6E2294D7" w14:textId="77777777" w:rsidR="00DA327C" w:rsidRPr="00DA327C" w:rsidRDefault="00DA327C" w:rsidP="00DA327C">
      <w:pPr>
        <w:shd w:val="clear" w:color="auto" w:fill="FFFFFF"/>
        <w:spacing w:before="240" w:after="240" w:line="240" w:lineRule="auto"/>
        <w:outlineLvl w:val="2"/>
        <w:rPr>
          <w:rFonts w:ascii="Open Sans" w:eastAsia="Times New Roman" w:hAnsi="Open Sans" w:cs="Open Sans"/>
          <w:color w:val="333333"/>
          <w:kern w:val="0"/>
          <w:sz w:val="29"/>
          <w:szCs w:val="29"/>
          <w:lang w:eastAsia="fi-FI"/>
          <w14:ligatures w14:val="none"/>
        </w:rPr>
      </w:pPr>
      <w:r w:rsidRPr="00DA327C">
        <w:rPr>
          <w:rFonts w:ascii="Open Sans" w:eastAsia="Times New Roman" w:hAnsi="Open Sans" w:cs="Open Sans"/>
          <w:color w:val="333333"/>
          <w:kern w:val="0"/>
          <w:sz w:val="29"/>
          <w:szCs w:val="29"/>
          <w:lang w:eastAsia="fi-FI"/>
          <w14:ligatures w14:val="none"/>
        </w:rPr>
        <w:t>Tekniset ohjeet</w:t>
      </w:r>
    </w:p>
    <w:p w14:paraId="3FB4F20B" w14:textId="77777777" w:rsidR="00DA327C" w:rsidRPr="00DA327C" w:rsidRDefault="00DA327C" w:rsidP="00DA327C">
      <w:pPr>
        <w:numPr>
          <w:ilvl w:val="0"/>
          <w:numId w:val="6"/>
        </w:num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xml:space="preserve">mobiilisovelluksen oletusleveys: 375 </w:t>
      </w:r>
      <w:proofErr w:type="spellStart"/>
      <w:r w:rsidRPr="00DA327C">
        <w:rPr>
          <w:rFonts w:ascii="Open Sans" w:eastAsia="Times New Roman" w:hAnsi="Open Sans" w:cs="Open Sans"/>
          <w:color w:val="333333"/>
          <w:kern w:val="0"/>
          <w:lang w:eastAsia="fi-FI"/>
          <w14:ligatures w14:val="none"/>
        </w:rPr>
        <w:t>px</w:t>
      </w:r>
      <w:proofErr w:type="spellEnd"/>
    </w:p>
    <w:p w14:paraId="1BB66617" w14:textId="77777777" w:rsidR="00DA327C" w:rsidRPr="00DA327C" w:rsidRDefault="00DA327C" w:rsidP="00DA327C">
      <w:pPr>
        <w:numPr>
          <w:ilvl w:val="0"/>
          <w:numId w:val="6"/>
        </w:num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xml:space="preserve">hallintapaneelin oletusleveys: 1440 </w:t>
      </w:r>
      <w:proofErr w:type="spellStart"/>
      <w:r w:rsidRPr="00DA327C">
        <w:rPr>
          <w:rFonts w:ascii="Open Sans" w:eastAsia="Times New Roman" w:hAnsi="Open Sans" w:cs="Open Sans"/>
          <w:color w:val="333333"/>
          <w:kern w:val="0"/>
          <w:lang w:eastAsia="fi-FI"/>
          <w14:ligatures w14:val="none"/>
        </w:rPr>
        <w:t>px</w:t>
      </w:r>
      <w:proofErr w:type="spellEnd"/>
    </w:p>
    <w:p w14:paraId="3F774EE1" w14:textId="77777777" w:rsidR="00DA327C" w:rsidRPr="00DA327C" w:rsidRDefault="00DA327C" w:rsidP="00DA327C">
      <w:pPr>
        <w:numPr>
          <w:ilvl w:val="0"/>
          <w:numId w:val="6"/>
        </w:num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tiedostomuoto: PNG tai JPG</w:t>
      </w:r>
    </w:p>
    <w:p w14:paraId="5F19F55D" w14:textId="77777777" w:rsidR="00DA327C" w:rsidRPr="00DA327C" w:rsidRDefault="00DA327C" w:rsidP="00DA327C">
      <w:pPr>
        <w:numPr>
          <w:ilvl w:val="0"/>
          <w:numId w:val="6"/>
        </w:num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tallennus: GitHub-</w:t>
      </w:r>
      <w:proofErr w:type="spellStart"/>
      <w:r w:rsidRPr="00DA327C">
        <w:rPr>
          <w:rFonts w:ascii="Open Sans" w:eastAsia="Times New Roman" w:hAnsi="Open Sans" w:cs="Open Sans"/>
          <w:color w:val="333333"/>
          <w:kern w:val="0"/>
          <w:lang w:eastAsia="fi-FI"/>
          <w14:ligatures w14:val="none"/>
        </w:rPr>
        <w:t>repositorion</w:t>
      </w:r>
      <w:proofErr w:type="spellEnd"/>
      <w:r w:rsidRPr="00DA327C">
        <w:rPr>
          <w:rFonts w:ascii="Open Sans" w:eastAsia="Times New Roman" w:hAnsi="Open Sans" w:cs="Open Sans"/>
          <w:color w:val="333333"/>
          <w:kern w:val="0"/>
          <w:lang w:eastAsia="fi-FI"/>
          <w14:ligatures w14:val="none"/>
        </w:rPr>
        <w:t xml:space="preserve"> kansioon </w:t>
      </w:r>
      <w:proofErr w:type="spellStart"/>
      <w:r w:rsidRPr="00DA327C">
        <w:rPr>
          <w:rFonts w:ascii="Open Sans" w:eastAsia="Times New Roman" w:hAnsi="Open Sans" w:cs="Open Sans"/>
          <w:b/>
          <w:bCs/>
          <w:color w:val="333333"/>
          <w:kern w:val="0"/>
          <w:lang w:eastAsia="fi-FI"/>
          <w14:ligatures w14:val="none"/>
        </w:rPr>
        <w:t>assets</w:t>
      </w:r>
      <w:proofErr w:type="spellEnd"/>
      <w:r w:rsidRPr="00DA327C">
        <w:rPr>
          <w:rFonts w:ascii="Open Sans" w:eastAsia="Times New Roman" w:hAnsi="Open Sans" w:cs="Open Sans"/>
          <w:b/>
          <w:bCs/>
          <w:color w:val="333333"/>
          <w:kern w:val="0"/>
          <w:lang w:eastAsia="fi-FI"/>
          <w14:ligatures w14:val="none"/>
        </w:rPr>
        <w:t>/</w:t>
      </w:r>
      <w:proofErr w:type="spellStart"/>
      <w:r w:rsidRPr="00DA327C">
        <w:rPr>
          <w:rFonts w:ascii="Open Sans" w:eastAsia="Times New Roman" w:hAnsi="Open Sans" w:cs="Open Sans"/>
          <w:b/>
          <w:bCs/>
          <w:color w:val="333333"/>
          <w:kern w:val="0"/>
          <w:lang w:eastAsia="fi-FI"/>
          <w14:ligatures w14:val="none"/>
        </w:rPr>
        <w:t>wireframes</w:t>
      </w:r>
      <w:proofErr w:type="spellEnd"/>
      <w:r w:rsidRPr="00DA327C">
        <w:rPr>
          <w:rFonts w:ascii="Open Sans" w:eastAsia="Times New Roman" w:hAnsi="Open Sans" w:cs="Open Sans"/>
          <w:b/>
          <w:bCs/>
          <w:color w:val="333333"/>
          <w:kern w:val="0"/>
          <w:lang w:eastAsia="fi-FI"/>
          <w14:ligatures w14:val="none"/>
        </w:rPr>
        <w:t>/</w:t>
      </w:r>
    </w:p>
    <w:p w14:paraId="01E6D2A5" w14:textId="77777777" w:rsidR="00DA327C" w:rsidRPr="00DA327C" w:rsidRDefault="00DA327C" w:rsidP="00DA327C">
      <w:p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0F2BBFF6" w14:textId="77777777" w:rsidR="00DA327C" w:rsidRPr="00DA327C" w:rsidRDefault="00DA327C" w:rsidP="00DA327C">
      <w:pPr>
        <w:shd w:val="clear" w:color="auto" w:fill="FFFFFF"/>
        <w:spacing w:before="199" w:after="199" w:line="240" w:lineRule="auto"/>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Asiakastapaamisen simulointi</w:t>
      </w:r>
    </w:p>
    <w:p w14:paraId="1C7006CE" w14:textId="77777777" w:rsidR="00DA327C" w:rsidRPr="00DA327C" w:rsidRDefault="00DA327C" w:rsidP="00DA327C">
      <w:p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lastRenderedPageBreak/>
        <w:t>Valmiit suunnitteluehdotukset esitellään viikon päätteeksi yhteisellä tunnilla muulle ryhmälle sekä opettajalle.</w:t>
      </w:r>
    </w:p>
    <w:p w14:paraId="10C1CD6D" w14:textId="77777777" w:rsidR="00DA327C" w:rsidRPr="00DA327C" w:rsidRDefault="00DA327C" w:rsidP="00DA327C">
      <w:pPr>
        <w:numPr>
          <w:ilvl w:val="0"/>
          <w:numId w:val="7"/>
        </w:num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Tavoitteena on vakuuttaa asiakas siitä, että ratkaisu vastaa tarpeisiin ja on käyttäjäystävällinen.</w:t>
      </w:r>
    </w:p>
    <w:p w14:paraId="75F29819" w14:textId="77777777" w:rsidR="00DA327C" w:rsidRPr="00DA327C" w:rsidRDefault="00DA327C" w:rsidP="00DA327C">
      <w:pPr>
        <w:numPr>
          <w:ilvl w:val="0"/>
          <w:numId w:val="7"/>
        </w:num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Tiimin tulee osata perustella ratkaisujaan ja ottaa vastaan palautetta.</w:t>
      </w:r>
    </w:p>
    <w:p w14:paraId="76C1FE8D" w14:textId="77777777" w:rsidR="00DA327C" w:rsidRPr="00DA327C" w:rsidRDefault="00DA327C" w:rsidP="00DA327C">
      <w:pPr>
        <w:numPr>
          <w:ilvl w:val="0"/>
          <w:numId w:val="7"/>
        </w:num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xml:space="preserve">Esityksen kesto: </w:t>
      </w:r>
      <w:proofErr w:type="spellStart"/>
      <w:r w:rsidRPr="00DA327C">
        <w:rPr>
          <w:rFonts w:ascii="Open Sans" w:eastAsia="Times New Roman" w:hAnsi="Open Sans" w:cs="Open Sans"/>
          <w:color w:val="333333"/>
          <w:kern w:val="0"/>
          <w:lang w:eastAsia="fi-FI"/>
          <w14:ligatures w14:val="none"/>
        </w:rPr>
        <w:t>max</w:t>
      </w:r>
      <w:proofErr w:type="spellEnd"/>
      <w:r w:rsidRPr="00DA327C">
        <w:rPr>
          <w:rFonts w:ascii="Open Sans" w:eastAsia="Times New Roman" w:hAnsi="Open Sans" w:cs="Open Sans"/>
          <w:color w:val="333333"/>
          <w:kern w:val="0"/>
          <w:lang w:eastAsia="fi-FI"/>
          <w14:ligatures w14:val="none"/>
        </w:rPr>
        <w:t> 10 minuuttia per tiimi.</w:t>
      </w:r>
    </w:p>
    <w:p w14:paraId="0B4F50A6" w14:textId="77777777" w:rsidR="00DA327C" w:rsidRPr="00DA327C" w:rsidRDefault="00DA327C" w:rsidP="00DA327C">
      <w:p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7CD5B9A8" w14:textId="77777777" w:rsidR="00DA327C" w:rsidRPr="00DA327C" w:rsidRDefault="00DA327C" w:rsidP="00DA327C">
      <w:pPr>
        <w:shd w:val="clear" w:color="auto" w:fill="FFFFFF"/>
        <w:spacing w:before="199" w:after="199" w:line="240" w:lineRule="auto"/>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Projektinhallinta</w:t>
      </w:r>
    </w:p>
    <w:p w14:paraId="2E405B91" w14:textId="77777777" w:rsidR="00DA327C" w:rsidRPr="00DA327C" w:rsidRDefault="00DA327C" w:rsidP="00DA327C">
      <w:p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Tiimin tulee perustaa GitHub-</w:t>
      </w:r>
      <w:proofErr w:type="spellStart"/>
      <w:r w:rsidRPr="00DA327C">
        <w:rPr>
          <w:rFonts w:ascii="Open Sans" w:eastAsia="Times New Roman" w:hAnsi="Open Sans" w:cs="Open Sans"/>
          <w:color w:val="333333"/>
          <w:kern w:val="0"/>
          <w:lang w:eastAsia="fi-FI"/>
          <w14:ligatures w14:val="none"/>
        </w:rPr>
        <w:t>repositorio</w:t>
      </w:r>
      <w:proofErr w:type="spellEnd"/>
      <w:r w:rsidRPr="00DA327C">
        <w:rPr>
          <w:rFonts w:ascii="Open Sans" w:eastAsia="Times New Roman" w:hAnsi="Open Sans" w:cs="Open Sans"/>
          <w:color w:val="333333"/>
          <w:kern w:val="0"/>
          <w:lang w:eastAsia="fi-FI"/>
          <w14:ligatures w14:val="none"/>
        </w:rPr>
        <w:t xml:space="preserve"> ja varmistaa, että sen rakenne noudattaa annettuja ohjeita. </w:t>
      </w:r>
      <w:proofErr w:type="spellStart"/>
      <w:r w:rsidRPr="00DA327C">
        <w:rPr>
          <w:rFonts w:ascii="Open Sans" w:eastAsia="Times New Roman" w:hAnsi="Open Sans" w:cs="Open Sans"/>
          <w:color w:val="333333"/>
          <w:kern w:val="0"/>
          <w:lang w:eastAsia="fi-FI"/>
          <w14:ligatures w14:val="none"/>
        </w:rPr>
        <w:t>Repositorioon</w:t>
      </w:r>
      <w:proofErr w:type="spellEnd"/>
      <w:r w:rsidRPr="00DA327C">
        <w:rPr>
          <w:rFonts w:ascii="Open Sans" w:eastAsia="Times New Roman" w:hAnsi="Open Sans" w:cs="Open Sans"/>
          <w:color w:val="333333"/>
          <w:kern w:val="0"/>
          <w:lang w:eastAsia="fi-FI"/>
          <w14:ligatures w14:val="none"/>
        </w:rPr>
        <w:t xml:space="preserve"> luodaan README.md-tiedosto, joka sisältää projektin perustiedot ja ohjeet.</w:t>
      </w:r>
    </w:p>
    <w:p w14:paraId="760594FA" w14:textId="77777777" w:rsidR="00DA327C" w:rsidRPr="00DA327C" w:rsidRDefault="00DA327C" w:rsidP="00DA327C">
      <w:pPr>
        <w:shd w:val="clear" w:color="auto" w:fill="FFFFFF"/>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xml:space="preserve">Tiimin on hyödynnettävä versionhallintaa harjoituksessa: </w:t>
      </w:r>
      <w:proofErr w:type="spellStart"/>
      <w:r w:rsidRPr="00DA327C">
        <w:rPr>
          <w:rFonts w:ascii="Open Sans" w:eastAsia="Times New Roman" w:hAnsi="Open Sans" w:cs="Open Sans"/>
          <w:color w:val="333333"/>
          <w:kern w:val="0"/>
          <w:lang w:eastAsia="fi-FI"/>
          <w14:ligatures w14:val="none"/>
        </w:rPr>
        <w:t>commit</w:t>
      </w:r>
      <w:proofErr w:type="spellEnd"/>
      <w:r w:rsidRPr="00DA327C">
        <w:rPr>
          <w:rFonts w:ascii="Open Sans" w:eastAsia="Times New Roman" w:hAnsi="Open Sans" w:cs="Open Sans"/>
          <w:color w:val="333333"/>
          <w:kern w:val="0"/>
          <w:lang w:eastAsia="fi-FI"/>
          <w14:ligatures w14:val="none"/>
        </w:rPr>
        <w:t>-viestien tulee olla kuvaavia ja dokumentoida tehdyt muutokset selkeästi. Tavoitteena on harjoitella ohjelmistokehityksen hyviä käytäntöjä ja luoda edellytykset jatkokehitykselle.</w:t>
      </w:r>
    </w:p>
    <w:p w14:paraId="4F3129B7" w14:textId="77777777" w:rsidR="00DA327C" w:rsidRPr="00DA327C" w:rsidRDefault="00DA327C" w:rsidP="00DA327C">
      <w:pPr>
        <w:spacing w:after="0" w:line="240" w:lineRule="auto"/>
        <w:rPr>
          <w:rFonts w:ascii="Times New Roman" w:eastAsia="Times New Roman" w:hAnsi="Times New Roman" w:cs="Times New Roman"/>
          <w:kern w:val="0"/>
          <w:lang w:eastAsia="fi-FI"/>
          <w14:ligatures w14:val="none"/>
        </w:rPr>
      </w:pPr>
    </w:p>
    <w:p w14:paraId="3DE0A1B5" w14:textId="77777777" w:rsidR="00DA327C" w:rsidRPr="00DA327C" w:rsidRDefault="00DA327C" w:rsidP="00DA327C">
      <w:pPr>
        <w:shd w:val="clear" w:color="auto" w:fill="F2F2F2"/>
        <w:spacing w:after="0" w:line="240" w:lineRule="auto"/>
        <w:outlineLvl w:val="0"/>
        <w:rPr>
          <w:rFonts w:ascii="Lato" w:eastAsia="Times New Roman" w:hAnsi="Lato" w:cs="Times New Roman"/>
          <w:b/>
          <w:bCs/>
          <w:color w:val="333333"/>
          <w:kern w:val="36"/>
          <w:sz w:val="48"/>
          <w:szCs w:val="48"/>
          <w:lang w:eastAsia="fi-FI"/>
          <w14:ligatures w14:val="none"/>
        </w:rPr>
      </w:pPr>
      <w:r w:rsidRPr="00DA327C">
        <w:rPr>
          <w:rFonts w:ascii="Lato" w:eastAsia="Times New Roman" w:hAnsi="Lato" w:cs="Times New Roman"/>
          <w:b/>
          <w:bCs/>
          <w:color w:val="333333"/>
          <w:kern w:val="36"/>
          <w:sz w:val="48"/>
          <w:szCs w:val="48"/>
          <w:lang w:eastAsia="fi-FI"/>
          <w14:ligatures w14:val="none"/>
        </w:rPr>
        <w:t>Osa 3: Hallintapaneelin toteutus</w:t>
      </w:r>
    </w:p>
    <w:p w14:paraId="4E2DF1EE" w14:textId="77777777" w:rsidR="00DA327C" w:rsidRPr="00DA327C" w:rsidRDefault="00DA327C" w:rsidP="00DA327C">
      <w:pPr>
        <w:numPr>
          <w:ilvl w:val="0"/>
          <w:numId w:val="8"/>
        </w:numPr>
        <w:pBdr>
          <w:top w:val="single" w:sz="6" w:space="0" w:color="ECECEC"/>
          <w:left w:val="single" w:sz="6" w:space="0" w:color="ECECEC"/>
          <w:bottom w:val="single" w:sz="6" w:space="0" w:color="ECECEC"/>
          <w:right w:val="single" w:sz="6" w:space="0" w:color="ECECEC"/>
        </w:pBdr>
        <w:spacing w:after="0" w:line="360" w:lineRule="atLeast"/>
        <w:ind w:firstLine="0"/>
        <w:outlineLvl w:val="1"/>
        <w:rPr>
          <w:rFonts w:ascii="Open Sans" w:eastAsia="Times New Roman" w:hAnsi="Open Sans" w:cs="Open Sans"/>
          <w:b/>
          <w:bCs/>
          <w:color w:val="42354A"/>
          <w:kern w:val="0"/>
          <w:sz w:val="30"/>
          <w:szCs w:val="30"/>
          <w:lang w:eastAsia="fi-FI"/>
          <w14:ligatures w14:val="none"/>
        </w:rPr>
      </w:pPr>
      <w:r w:rsidRPr="00DA327C">
        <w:rPr>
          <w:rFonts w:ascii="Open Sans" w:eastAsia="Times New Roman" w:hAnsi="Open Sans" w:cs="Open Sans"/>
          <w:b/>
          <w:bCs/>
          <w:color w:val="42354A"/>
          <w:kern w:val="0"/>
          <w:sz w:val="30"/>
          <w:szCs w:val="30"/>
          <w:lang w:eastAsia="fi-FI"/>
          <w14:ligatures w14:val="none"/>
        </w:rPr>
        <w:t>Hallintapaneelin toteutus</w:t>
      </w:r>
    </w:p>
    <w:p w14:paraId="53A71173"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Asiakkaan hyväksyttyä suunnitelmat on aika siirtyä kehitysvaiheissa eteenpäin. Tiimi voi valita itse tarkan järjestyksen ohjelmiston toteuttamiseksi ja myös kehittää hallintapaneelia ja mobiilinäkymää samanaikaisesti.  Hallintapaneelin ja mobiilinäkymän tulee perustua aiemmin laadittuun suunnitteluehdotukseen ja rautalankamalleihin.</w:t>
      </w:r>
    </w:p>
    <w:p w14:paraId="4B554863"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before="199" w:after="199" w:line="240" w:lineRule="auto"/>
        <w:ind w:left="720"/>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Hallintapaneelin keskeiset toiminnallisuudet</w:t>
      </w:r>
    </w:p>
    <w:p w14:paraId="21C6CF1D"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Hallintapaneelin tulee sisältää vähintään seuraavat toiminnot:</w:t>
      </w:r>
    </w:p>
    <w:p w14:paraId="63045A82"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Käyttäjien rekisteröityminen ja kirjautuminen</w:t>
      </w:r>
      <w:r w:rsidRPr="00DA327C">
        <w:rPr>
          <w:rFonts w:ascii="Open Sans" w:eastAsia="Times New Roman" w:hAnsi="Open Sans" w:cs="Open Sans"/>
          <w:color w:val="333333"/>
          <w:kern w:val="0"/>
          <w:lang w:eastAsia="fi-FI"/>
          <w14:ligatures w14:val="none"/>
        </w:rPr>
        <w:t> sähköpostilla ja salasanalla</w:t>
      </w:r>
    </w:p>
    <w:p w14:paraId="3911184D"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Salasanan vaihtaminen</w:t>
      </w:r>
      <w:r w:rsidRPr="00DA327C">
        <w:rPr>
          <w:rFonts w:ascii="Open Sans" w:eastAsia="Times New Roman" w:hAnsi="Open Sans" w:cs="Open Sans"/>
          <w:color w:val="333333"/>
          <w:kern w:val="0"/>
          <w:lang w:eastAsia="fi-FI"/>
          <w14:ligatures w14:val="none"/>
        </w:rPr>
        <w:t> käyttäjäasetuksissa</w:t>
      </w:r>
    </w:p>
    <w:p w14:paraId="5FDE0B1A"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Aktiviteettien lisääminen, muokkaaminen ja poistaminen</w:t>
      </w:r>
      <w:r w:rsidRPr="00DA327C">
        <w:rPr>
          <w:rFonts w:ascii="Open Sans" w:eastAsia="Times New Roman" w:hAnsi="Open Sans" w:cs="Open Sans"/>
          <w:color w:val="333333"/>
          <w:kern w:val="0"/>
          <w:lang w:eastAsia="fi-FI"/>
          <w14:ligatures w14:val="none"/>
        </w:rPr>
        <w:t> (vain omat ilmoitukset)</w:t>
      </w:r>
    </w:p>
    <w:p w14:paraId="645CC912"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Ylläpitäjän oikeudet</w:t>
      </w:r>
      <w:r w:rsidRPr="00DA327C">
        <w:rPr>
          <w:rFonts w:ascii="Open Sans" w:eastAsia="Times New Roman" w:hAnsi="Open Sans" w:cs="Open Sans"/>
          <w:color w:val="333333"/>
          <w:kern w:val="0"/>
          <w:lang w:eastAsia="fi-FI"/>
          <w14:ligatures w14:val="none"/>
        </w:rPr>
        <w:t>, joilla voi hallita kaikkia ilmoituksia ja käyttäjiä</w:t>
      </w:r>
    </w:p>
    <w:p w14:paraId="569AB591"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Kaksivaiheinen poistaminen</w:t>
      </w:r>
      <w:r w:rsidRPr="00DA327C">
        <w:rPr>
          <w:rFonts w:ascii="Open Sans" w:eastAsia="Times New Roman" w:hAnsi="Open Sans" w:cs="Open Sans"/>
          <w:color w:val="333333"/>
          <w:kern w:val="0"/>
          <w:lang w:eastAsia="fi-FI"/>
          <w14:ligatures w14:val="none"/>
        </w:rPr>
        <w:t> (roskakori ja lopullinen poisto)</w:t>
      </w:r>
    </w:p>
    <w:p w14:paraId="08346973"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5DBE1839"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before="199" w:after="199" w:line="240" w:lineRule="auto"/>
        <w:ind w:left="720"/>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Käyttäjätilit ja kirjautuminen</w:t>
      </w:r>
    </w:p>
    <w:p w14:paraId="60B42C6E"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lastRenderedPageBreak/>
        <w:t>Rekisteröityminen vaiheittaisen lomakkeen kautta (yhteystiedot, perustiedot, organisaatiotiedot)</w:t>
      </w:r>
    </w:p>
    <w:p w14:paraId="7B195D1C"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Sähköpostiosoite toimii käyttäjätunnuksena</w:t>
      </w:r>
    </w:p>
    <w:p w14:paraId="1716039E"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xml:space="preserve">Salasanojen on oltava turvallisia (vähintään 8 merkkiä ja yksi numero) ja tallennettu turvallisesti (esim. </w:t>
      </w:r>
      <w:proofErr w:type="spellStart"/>
      <w:r w:rsidRPr="00DA327C">
        <w:rPr>
          <w:rFonts w:ascii="Open Sans" w:eastAsia="Times New Roman" w:hAnsi="Open Sans" w:cs="Open Sans"/>
          <w:color w:val="333333"/>
          <w:kern w:val="0"/>
          <w:lang w:eastAsia="fi-FI"/>
          <w14:ligatures w14:val="none"/>
        </w:rPr>
        <w:t>bcrypt</w:t>
      </w:r>
      <w:proofErr w:type="spellEnd"/>
      <w:r w:rsidRPr="00DA327C">
        <w:rPr>
          <w:rFonts w:ascii="Open Sans" w:eastAsia="Times New Roman" w:hAnsi="Open Sans" w:cs="Open Sans"/>
          <w:color w:val="333333"/>
          <w:kern w:val="0"/>
          <w:lang w:eastAsia="fi-FI"/>
          <w14:ligatures w14:val="none"/>
        </w:rPr>
        <w:t xml:space="preserve"> tai Argon2)</w:t>
      </w:r>
    </w:p>
    <w:p w14:paraId="42959565"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Käyttäjän tulee pystyä vaihtamaan salasanansa hallintapaneelissa</w:t>
      </w:r>
    </w:p>
    <w:p w14:paraId="7F912B17"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7F2F04AB"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before="199" w:after="199" w:line="240" w:lineRule="auto"/>
        <w:ind w:left="720"/>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Ilmoitusten hallinta</w:t>
      </w:r>
    </w:p>
    <w:p w14:paraId="49D302F1"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Käyttäjä voi lisätä, muokata ja poistaa </w:t>
      </w:r>
      <w:r w:rsidRPr="00DA327C">
        <w:rPr>
          <w:rFonts w:ascii="Open Sans" w:eastAsia="Times New Roman" w:hAnsi="Open Sans" w:cs="Open Sans"/>
          <w:b/>
          <w:bCs/>
          <w:color w:val="333333"/>
          <w:kern w:val="0"/>
          <w:lang w:eastAsia="fi-FI"/>
          <w14:ligatures w14:val="none"/>
        </w:rPr>
        <w:t>vain omia ilmoituksiaan</w:t>
      </w:r>
    </w:p>
    <w:p w14:paraId="3F24A3E7"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Ilmoituksen lisäyslomakkeessa oltava mm. otsikko, kuvaus, tapahtumatyyppi, kategoria, tunnisteet, sijainti ja kuva</w:t>
      </w:r>
    </w:p>
    <w:p w14:paraId="7BB0B246"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Ilmoitukset voi poistaa kahdessa vaiheessa: siirtäminen roskakoriin ja lopullinen poisto</w:t>
      </w:r>
    </w:p>
    <w:p w14:paraId="44B43412"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before="240" w:after="240" w:line="240" w:lineRule="auto"/>
        <w:ind w:left="720"/>
        <w:outlineLvl w:val="2"/>
        <w:rPr>
          <w:rFonts w:ascii="Open Sans" w:eastAsia="Times New Roman" w:hAnsi="Open Sans" w:cs="Open Sans"/>
          <w:color w:val="333333"/>
          <w:kern w:val="0"/>
          <w:sz w:val="29"/>
          <w:szCs w:val="29"/>
          <w:lang w:eastAsia="fi-FI"/>
          <w14:ligatures w14:val="none"/>
        </w:rPr>
      </w:pPr>
      <w:r w:rsidRPr="00DA327C">
        <w:rPr>
          <w:rFonts w:ascii="Open Sans" w:eastAsia="Times New Roman" w:hAnsi="Open Sans" w:cs="Open Sans"/>
          <w:color w:val="333333"/>
          <w:kern w:val="0"/>
          <w:sz w:val="29"/>
          <w:szCs w:val="29"/>
          <w:lang w:eastAsia="fi-FI"/>
          <w14:ligatures w14:val="none"/>
        </w:rPr>
        <w:t>Tapahtumatyypit (5 kpl)</w:t>
      </w:r>
    </w:p>
    <w:p w14:paraId="503E6E21"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Aktiviteetti</w:t>
      </w:r>
    </w:p>
    <w:p w14:paraId="0613CECB"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Tapahtuma</w:t>
      </w:r>
    </w:p>
    <w:p w14:paraId="40F0FD50"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Harrastusmahdollisuus</w:t>
      </w:r>
    </w:p>
    <w:p w14:paraId="7832CF69"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Kerho</w:t>
      </w:r>
    </w:p>
    <w:p w14:paraId="504BD7D2"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Kilpailu</w:t>
      </w:r>
    </w:p>
    <w:p w14:paraId="08A363B1"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before="240" w:after="240" w:line="240" w:lineRule="auto"/>
        <w:ind w:left="720"/>
        <w:outlineLvl w:val="2"/>
        <w:rPr>
          <w:rFonts w:ascii="Open Sans" w:eastAsia="Times New Roman" w:hAnsi="Open Sans" w:cs="Open Sans"/>
          <w:color w:val="333333"/>
          <w:kern w:val="0"/>
          <w:sz w:val="29"/>
          <w:szCs w:val="29"/>
          <w:lang w:eastAsia="fi-FI"/>
          <w14:ligatures w14:val="none"/>
        </w:rPr>
      </w:pPr>
      <w:r w:rsidRPr="00DA327C">
        <w:rPr>
          <w:rFonts w:ascii="Open Sans" w:eastAsia="Times New Roman" w:hAnsi="Open Sans" w:cs="Open Sans"/>
          <w:color w:val="333333"/>
          <w:kern w:val="0"/>
          <w:sz w:val="29"/>
          <w:szCs w:val="29"/>
          <w:lang w:eastAsia="fi-FI"/>
          <w14:ligatures w14:val="none"/>
        </w:rPr>
        <w:t>Kategoriat (10 kpl)</w:t>
      </w:r>
    </w:p>
    <w:p w14:paraId="7F342CF4"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Urheilu ja liikunta</w:t>
      </w:r>
    </w:p>
    <w:p w14:paraId="0FAD7A90"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Musiikki ja esittävä taide</w:t>
      </w:r>
    </w:p>
    <w:p w14:paraId="0D43ABC6"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Käsityöt ja taide</w:t>
      </w:r>
    </w:p>
    <w:p w14:paraId="78218D03"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Tiede ja teknologia</w:t>
      </w:r>
    </w:p>
    <w:p w14:paraId="3A2BB43C"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Pelit ja e-urheilu</w:t>
      </w:r>
    </w:p>
    <w:p w14:paraId="39AE3D49"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Ruoka ja kokkaus</w:t>
      </w:r>
    </w:p>
    <w:p w14:paraId="6C71EB0A"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Luonto ja retkeily</w:t>
      </w:r>
    </w:p>
    <w:p w14:paraId="6952D072"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Kulttuuri ja historia</w:t>
      </w:r>
    </w:p>
    <w:p w14:paraId="2913A252"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Yhteisöllisyys ja vapaaehtoistyö</w:t>
      </w:r>
    </w:p>
    <w:p w14:paraId="7146F5C2"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Lapset ja perheet</w:t>
      </w:r>
    </w:p>
    <w:p w14:paraId="4A4F08BD"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before="240" w:after="240" w:line="240" w:lineRule="auto"/>
        <w:ind w:left="720"/>
        <w:outlineLvl w:val="2"/>
        <w:rPr>
          <w:rFonts w:ascii="Open Sans" w:eastAsia="Times New Roman" w:hAnsi="Open Sans" w:cs="Open Sans"/>
          <w:color w:val="333333"/>
          <w:kern w:val="0"/>
          <w:sz w:val="29"/>
          <w:szCs w:val="29"/>
          <w:lang w:eastAsia="fi-FI"/>
          <w14:ligatures w14:val="none"/>
        </w:rPr>
      </w:pPr>
      <w:r w:rsidRPr="00DA327C">
        <w:rPr>
          <w:rFonts w:ascii="Open Sans" w:eastAsia="Times New Roman" w:hAnsi="Open Sans" w:cs="Open Sans"/>
          <w:color w:val="333333"/>
          <w:kern w:val="0"/>
          <w:sz w:val="29"/>
          <w:szCs w:val="29"/>
          <w:lang w:eastAsia="fi-FI"/>
          <w14:ligatures w14:val="none"/>
        </w:rPr>
        <w:lastRenderedPageBreak/>
        <w:t>Tunnisteet (10 esimerkkiä)</w:t>
      </w:r>
    </w:p>
    <w:p w14:paraId="550F1ED7"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Ilmainen, Avoin kaikille, Helppo aloittelijoille, Jatkuva tapahtuma, Verkossa, Sopii perheille, Sopii senioreille, Sopii erityisryhmille, Välineet saa paikan päältä, Vaatii ennakkoilmoittautumisen</w:t>
      </w:r>
    </w:p>
    <w:p w14:paraId="401EF253"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7E433A48"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before="199" w:after="199" w:line="240" w:lineRule="auto"/>
        <w:ind w:left="720"/>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Käyttäjäroolit</w:t>
      </w:r>
    </w:p>
    <w:p w14:paraId="741FDE14"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Hallintapaneelissa on kaksi käyttäjäroolia:</w:t>
      </w:r>
    </w:p>
    <w:p w14:paraId="0597A420" w14:textId="77777777" w:rsidR="00DA327C" w:rsidRPr="00DA327C" w:rsidRDefault="00DA327C" w:rsidP="00DA327C">
      <w:pPr>
        <w:numPr>
          <w:ilvl w:val="1"/>
          <w:numId w:val="9"/>
        </w:numPr>
        <w:pBdr>
          <w:top w:val="single" w:sz="6" w:space="0" w:color="ECECEC"/>
          <w:left w:val="single" w:sz="6" w:space="0" w:color="ECECEC"/>
          <w:bottom w:val="single" w:sz="6" w:space="0" w:color="ECECEC"/>
          <w:right w:val="single" w:sz="6" w:space="0" w:color="ECECEC"/>
        </w:pBdr>
        <w:spacing w:after="120" w:line="240" w:lineRule="auto"/>
        <w:ind w:left="1440" w:hanging="360"/>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Toimijakäyttäjät</w:t>
      </w:r>
      <w:r w:rsidRPr="00DA327C">
        <w:rPr>
          <w:rFonts w:ascii="Open Sans" w:eastAsia="Times New Roman" w:hAnsi="Open Sans" w:cs="Open Sans"/>
          <w:color w:val="333333"/>
          <w:kern w:val="0"/>
          <w:lang w:eastAsia="fi-FI"/>
          <w14:ligatures w14:val="none"/>
        </w:rPr>
        <w:t xml:space="preserve"> (esim. urheiluseurat, yhdistykset, yritykset) </w:t>
      </w:r>
      <w:r w:rsidRPr="00DA327C">
        <w:rPr>
          <w:rFonts w:ascii="Arial" w:eastAsia="Times New Roman" w:hAnsi="Arial" w:cs="Arial"/>
          <w:color w:val="333333"/>
          <w:kern w:val="0"/>
          <w:lang w:eastAsia="fi-FI"/>
          <w14:ligatures w14:val="none"/>
        </w:rPr>
        <w:t>→</w:t>
      </w:r>
      <w:r w:rsidRPr="00DA327C">
        <w:rPr>
          <w:rFonts w:ascii="Open Sans" w:eastAsia="Times New Roman" w:hAnsi="Open Sans" w:cs="Open Sans"/>
          <w:color w:val="333333"/>
          <w:kern w:val="0"/>
          <w:lang w:eastAsia="fi-FI"/>
          <w14:ligatures w14:val="none"/>
        </w:rPr>
        <w:t xml:space="preserve"> näkevät ja hallitsevat vain omia ilmoituksiaan</w:t>
      </w:r>
    </w:p>
    <w:p w14:paraId="258000AC" w14:textId="77777777" w:rsidR="00DA327C" w:rsidRPr="00DA327C" w:rsidRDefault="00DA327C" w:rsidP="00DA327C">
      <w:pPr>
        <w:numPr>
          <w:ilvl w:val="1"/>
          <w:numId w:val="9"/>
        </w:numPr>
        <w:pBdr>
          <w:top w:val="single" w:sz="6" w:space="0" w:color="ECECEC"/>
          <w:left w:val="single" w:sz="6" w:space="0" w:color="ECECEC"/>
          <w:bottom w:val="single" w:sz="6" w:space="0" w:color="ECECEC"/>
          <w:right w:val="single" w:sz="6" w:space="0" w:color="ECECEC"/>
        </w:pBdr>
        <w:spacing w:after="120" w:line="240" w:lineRule="auto"/>
        <w:ind w:left="1440" w:hanging="360"/>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Ylläpitäjät</w:t>
      </w:r>
      <w:r w:rsidRPr="00DA327C">
        <w:rPr>
          <w:rFonts w:ascii="Open Sans" w:eastAsia="Times New Roman" w:hAnsi="Open Sans" w:cs="Open Sans"/>
          <w:color w:val="333333"/>
          <w:kern w:val="0"/>
          <w:lang w:eastAsia="fi-FI"/>
          <w14:ligatures w14:val="none"/>
        </w:rPr>
        <w:t> (</w:t>
      </w:r>
      <w:proofErr w:type="spellStart"/>
      <w:r w:rsidRPr="00DA327C">
        <w:rPr>
          <w:rFonts w:ascii="Open Sans" w:eastAsia="Times New Roman" w:hAnsi="Open Sans" w:cs="Open Sans"/>
          <w:color w:val="333333"/>
          <w:kern w:val="0"/>
          <w:lang w:eastAsia="fi-FI"/>
          <w14:ligatures w14:val="none"/>
        </w:rPr>
        <w:t>Hobblyn</w:t>
      </w:r>
      <w:proofErr w:type="spellEnd"/>
      <w:r w:rsidRPr="00DA327C">
        <w:rPr>
          <w:rFonts w:ascii="Open Sans" w:eastAsia="Times New Roman" w:hAnsi="Open Sans" w:cs="Open Sans"/>
          <w:color w:val="333333"/>
          <w:kern w:val="0"/>
          <w:lang w:eastAsia="fi-FI"/>
          <w14:ligatures w14:val="none"/>
        </w:rPr>
        <w:t xml:space="preserve"> työntekijät) </w:t>
      </w:r>
      <w:r w:rsidRPr="00DA327C">
        <w:rPr>
          <w:rFonts w:ascii="Arial" w:eastAsia="Times New Roman" w:hAnsi="Arial" w:cs="Arial"/>
          <w:color w:val="333333"/>
          <w:kern w:val="0"/>
          <w:lang w:eastAsia="fi-FI"/>
          <w14:ligatures w14:val="none"/>
        </w:rPr>
        <w:t>→</w:t>
      </w:r>
      <w:r w:rsidRPr="00DA327C">
        <w:rPr>
          <w:rFonts w:ascii="Open Sans" w:eastAsia="Times New Roman" w:hAnsi="Open Sans" w:cs="Open Sans"/>
          <w:color w:val="333333"/>
          <w:kern w:val="0"/>
          <w:lang w:eastAsia="fi-FI"/>
          <w14:ligatures w14:val="none"/>
        </w:rPr>
        <w:t xml:space="preserve"> voivat hallita kaikkien käyttäjien tilejä ja ilmoituksia</w:t>
      </w:r>
    </w:p>
    <w:p w14:paraId="3AA67DEF"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2039FD30"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before="199" w:after="199" w:line="240" w:lineRule="auto"/>
        <w:ind w:left="720"/>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Toteutusohjeet</w:t>
      </w:r>
    </w:p>
    <w:p w14:paraId="6BB2D93A"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Hallintapaneeli toteutetaan </w:t>
      </w:r>
      <w:r w:rsidRPr="00DA327C">
        <w:rPr>
          <w:rFonts w:ascii="Open Sans" w:eastAsia="Times New Roman" w:hAnsi="Open Sans" w:cs="Open Sans"/>
          <w:b/>
          <w:bCs/>
          <w:color w:val="333333"/>
          <w:kern w:val="0"/>
          <w:lang w:eastAsia="fi-FI"/>
          <w14:ligatures w14:val="none"/>
        </w:rPr>
        <w:t xml:space="preserve">1440 </w:t>
      </w:r>
      <w:proofErr w:type="spellStart"/>
      <w:r w:rsidRPr="00DA327C">
        <w:rPr>
          <w:rFonts w:ascii="Open Sans" w:eastAsia="Times New Roman" w:hAnsi="Open Sans" w:cs="Open Sans"/>
          <w:b/>
          <w:bCs/>
          <w:color w:val="333333"/>
          <w:kern w:val="0"/>
          <w:lang w:eastAsia="fi-FI"/>
          <w14:ligatures w14:val="none"/>
        </w:rPr>
        <w:t>px</w:t>
      </w:r>
      <w:proofErr w:type="spellEnd"/>
      <w:r w:rsidRPr="00DA327C">
        <w:rPr>
          <w:rFonts w:ascii="Open Sans" w:eastAsia="Times New Roman" w:hAnsi="Open Sans" w:cs="Open Sans"/>
          <w:color w:val="333333"/>
          <w:kern w:val="0"/>
          <w:lang w:eastAsia="fi-FI"/>
          <w14:ligatures w14:val="none"/>
        </w:rPr>
        <w:t> levyiselle työpöytänäkymälle</w:t>
      </w:r>
    </w:p>
    <w:p w14:paraId="47446827"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Käyttöliittymän tulee olla selkeä, helppokäyttöinen ja noudattaa annettua brändiohjeistusta</w:t>
      </w:r>
    </w:p>
    <w:p w14:paraId="265C712B" w14:textId="77777777" w:rsidR="00DA327C" w:rsidRPr="00DA327C" w:rsidRDefault="00DA327C" w:rsidP="00DA327C">
      <w:pPr>
        <w:numPr>
          <w:ilvl w:val="1"/>
          <w:numId w:val="8"/>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Tietoturva ja käytettävyys on huomioitava kaikissa toiminnoissa</w:t>
      </w:r>
    </w:p>
    <w:p w14:paraId="2B02AA55" w14:textId="77777777" w:rsidR="00DA327C" w:rsidRPr="00DA327C" w:rsidRDefault="00DA327C" w:rsidP="005545CB">
      <w:pPr>
        <w:pStyle w:val="Luettelokappale"/>
        <w:shd w:val="clear" w:color="auto" w:fill="F2F2F2"/>
        <w:spacing w:after="0" w:line="240" w:lineRule="auto"/>
        <w:outlineLvl w:val="0"/>
        <w:rPr>
          <w:rFonts w:ascii="Lato" w:eastAsia="Times New Roman" w:hAnsi="Lato" w:cs="Times New Roman"/>
          <w:b/>
          <w:bCs/>
          <w:color w:val="333333"/>
          <w:kern w:val="36"/>
          <w:sz w:val="48"/>
          <w:szCs w:val="48"/>
          <w:lang w:eastAsia="fi-FI"/>
          <w14:ligatures w14:val="none"/>
        </w:rPr>
      </w:pPr>
      <w:r w:rsidRPr="00DA327C">
        <w:rPr>
          <w:rFonts w:ascii="Lato" w:eastAsia="Times New Roman" w:hAnsi="Lato" w:cs="Times New Roman"/>
          <w:b/>
          <w:bCs/>
          <w:color w:val="333333"/>
          <w:kern w:val="36"/>
          <w:sz w:val="48"/>
          <w:szCs w:val="48"/>
          <w:lang w:eastAsia="fi-FI"/>
          <w14:ligatures w14:val="none"/>
        </w:rPr>
        <w:t>Osa 4: Mobiilikäyttöliittymän toteutus</w:t>
      </w:r>
    </w:p>
    <w:p w14:paraId="26B34206" w14:textId="77777777" w:rsidR="00DA327C" w:rsidRPr="00DA327C" w:rsidRDefault="00DA327C" w:rsidP="00DA327C">
      <w:pPr>
        <w:numPr>
          <w:ilvl w:val="0"/>
          <w:numId w:val="10"/>
        </w:numPr>
        <w:pBdr>
          <w:top w:val="single" w:sz="6" w:space="0" w:color="ECECEC"/>
          <w:left w:val="single" w:sz="6" w:space="0" w:color="ECECEC"/>
          <w:bottom w:val="single" w:sz="6" w:space="0" w:color="ECECEC"/>
          <w:right w:val="single" w:sz="6" w:space="0" w:color="ECECEC"/>
        </w:pBdr>
        <w:spacing w:after="0" w:line="360" w:lineRule="atLeast"/>
        <w:ind w:firstLine="0"/>
        <w:outlineLvl w:val="1"/>
        <w:rPr>
          <w:rFonts w:ascii="Open Sans" w:eastAsia="Times New Roman" w:hAnsi="Open Sans" w:cs="Open Sans"/>
          <w:b/>
          <w:bCs/>
          <w:color w:val="42354A"/>
          <w:kern w:val="0"/>
          <w:sz w:val="30"/>
          <w:szCs w:val="30"/>
          <w:lang w:eastAsia="fi-FI"/>
          <w14:ligatures w14:val="none"/>
        </w:rPr>
      </w:pPr>
      <w:r w:rsidRPr="00DA327C">
        <w:rPr>
          <w:rFonts w:ascii="Open Sans" w:eastAsia="Times New Roman" w:hAnsi="Open Sans" w:cs="Open Sans"/>
          <w:b/>
          <w:bCs/>
          <w:color w:val="42354A"/>
          <w:kern w:val="0"/>
          <w:sz w:val="30"/>
          <w:szCs w:val="30"/>
          <w:lang w:eastAsia="fi-FI"/>
          <w14:ligatures w14:val="none"/>
        </w:rPr>
        <w:t>Mobiilioptimoidun käyttöliittymän toteutus</w:t>
      </w:r>
    </w:p>
    <w:p w14:paraId="45F89B13"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Tiimin tehtävänä on luoda mobiilioptimoitu verkkosovellus, joka hakee ja näyttää harrastus- ja aktiviteetti-ilmoituksia REST API -rajapinnan kautta. Kyseessä on käyttäjän käyttöliittymä, jonka tulee toimia ensisijaisesti mobiiliselaimessa.</w:t>
      </w:r>
    </w:p>
    <w:p w14:paraId="6D61F8E6"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Toteutuksessa harjoitellaan </w:t>
      </w:r>
      <w:r w:rsidRPr="00DA327C">
        <w:rPr>
          <w:rFonts w:ascii="Open Sans" w:eastAsia="Times New Roman" w:hAnsi="Open Sans" w:cs="Open Sans"/>
          <w:b/>
          <w:bCs/>
          <w:color w:val="333333"/>
          <w:kern w:val="0"/>
          <w:lang w:eastAsia="fi-FI"/>
          <w14:ligatures w14:val="none"/>
        </w:rPr>
        <w:t xml:space="preserve">mobile </w:t>
      </w:r>
      <w:proofErr w:type="spellStart"/>
      <w:r w:rsidRPr="00DA327C">
        <w:rPr>
          <w:rFonts w:ascii="Open Sans" w:eastAsia="Times New Roman" w:hAnsi="Open Sans" w:cs="Open Sans"/>
          <w:b/>
          <w:bCs/>
          <w:color w:val="333333"/>
          <w:kern w:val="0"/>
          <w:lang w:eastAsia="fi-FI"/>
          <w14:ligatures w14:val="none"/>
        </w:rPr>
        <w:t>first</w:t>
      </w:r>
      <w:proofErr w:type="spellEnd"/>
      <w:r w:rsidRPr="00DA327C">
        <w:rPr>
          <w:rFonts w:ascii="Open Sans" w:eastAsia="Times New Roman" w:hAnsi="Open Sans" w:cs="Open Sans"/>
          <w:b/>
          <w:bCs/>
          <w:color w:val="333333"/>
          <w:kern w:val="0"/>
          <w:lang w:eastAsia="fi-FI"/>
          <w14:ligatures w14:val="none"/>
        </w:rPr>
        <w:t xml:space="preserve"> -suunnittelua</w:t>
      </w:r>
      <w:r w:rsidRPr="00DA327C">
        <w:rPr>
          <w:rFonts w:ascii="Open Sans" w:eastAsia="Times New Roman" w:hAnsi="Open Sans" w:cs="Open Sans"/>
          <w:color w:val="333333"/>
          <w:kern w:val="0"/>
          <w:lang w:eastAsia="fi-FI"/>
          <w14:ligatures w14:val="none"/>
        </w:rPr>
        <w:t>, saavutettavuutta ja API-rajapinnan hyödyntämistä. Sovelluksen tulee olla selkeä, helppokäyttöinen ja noudattaa asiakkaan brändiohjeistusta sekä aiemmin laadittuja rautalankamalleja.</w:t>
      </w:r>
    </w:p>
    <w:p w14:paraId="629676F4"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415E61F5"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before="199" w:after="199" w:line="240" w:lineRule="auto"/>
        <w:ind w:left="720"/>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Toteutettavat näkymät</w:t>
      </w:r>
    </w:p>
    <w:p w14:paraId="5CE0BC62"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Sovelluksessa on vähintään kolme pääsivua:</w:t>
      </w:r>
    </w:p>
    <w:p w14:paraId="34A7E746" w14:textId="77777777" w:rsidR="00DA327C" w:rsidRPr="00DA327C" w:rsidRDefault="00DA327C" w:rsidP="00DA327C">
      <w:pPr>
        <w:numPr>
          <w:ilvl w:val="1"/>
          <w:numId w:val="10"/>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lastRenderedPageBreak/>
        <w:t>Ilmoitukset (etusivu):</w:t>
      </w:r>
      <w:r w:rsidRPr="00DA327C">
        <w:rPr>
          <w:rFonts w:ascii="Open Sans" w:eastAsia="Times New Roman" w:hAnsi="Open Sans" w:cs="Open Sans"/>
          <w:color w:val="333333"/>
          <w:kern w:val="0"/>
          <w:lang w:eastAsia="fi-FI"/>
          <w14:ligatures w14:val="none"/>
        </w:rPr>
        <w:t> listaus kaikista harrastus- ja aktiviteetti-ilmoituksista</w:t>
      </w:r>
    </w:p>
    <w:p w14:paraId="286042F2" w14:textId="77777777" w:rsidR="00DA327C" w:rsidRPr="00DA327C" w:rsidRDefault="00DA327C" w:rsidP="00DA327C">
      <w:pPr>
        <w:numPr>
          <w:ilvl w:val="1"/>
          <w:numId w:val="10"/>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Haku:</w:t>
      </w:r>
      <w:r w:rsidRPr="00DA327C">
        <w:rPr>
          <w:rFonts w:ascii="Open Sans" w:eastAsia="Times New Roman" w:hAnsi="Open Sans" w:cs="Open Sans"/>
          <w:color w:val="333333"/>
          <w:kern w:val="0"/>
          <w:lang w:eastAsia="fi-FI"/>
          <w14:ligatures w14:val="none"/>
        </w:rPr>
        <w:t> hakutoiminto harrastuksille ja tapahtumille</w:t>
      </w:r>
    </w:p>
    <w:p w14:paraId="0FF50194" w14:textId="77777777" w:rsidR="00DA327C" w:rsidRPr="00DA327C" w:rsidRDefault="00DA327C" w:rsidP="00DA327C">
      <w:pPr>
        <w:numPr>
          <w:ilvl w:val="1"/>
          <w:numId w:val="10"/>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b/>
          <w:bCs/>
          <w:color w:val="333333"/>
          <w:kern w:val="0"/>
          <w:lang w:eastAsia="fi-FI"/>
          <w14:ligatures w14:val="none"/>
        </w:rPr>
        <w:t>Kartta:</w:t>
      </w:r>
      <w:r w:rsidRPr="00DA327C">
        <w:rPr>
          <w:rFonts w:ascii="Open Sans" w:eastAsia="Times New Roman" w:hAnsi="Open Sans" w:cs="Open Sans"/>
          <w:color w:val="333333"/>
          <w:kern w:val="0"/>
          <w:lang w:eastAsia="fi-FI"/>
          <w14:ligatures w14:val="none"/>
        </w:rPr>
        <w:t> ilmoitusten sijaintien esittäminen karttanäkymässä (laajennusvaihe, voidaan tehdä yksinkertaisena prototyyppinä)</w:t>
      </w:r>
    </w:p>
    <w:p w14:paraId="454A3F11"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Sovelluksessa tulee olla </w:t>
      </w:r>
      <w:r w:rsidRPr="00DA327C">
        <w:rPr>
          <w:rFonts w:ascii="Open Sans" w:eastAsia="Times New Roman" w:hAnsi="Open Sans" w:cs="Open Sans"/>
          <w:b/>
          <w:bCs/>
          <w:color w:val="333333"/>
          <w:kern w:val="0"/>
          <w:lang w:eastAsia="fi-FI"/>
          <w14:ligatures w14:val="none"/>
        </w:rPr>
        <w:t>alareunan navigointipalkki</w:t>
      </w:r>
      <w:r w:rsidRPr="00DA327C">
        <w:rPr>
          <w:rFonts w:ascii="Open Sans" w:eastAsia="Times New Roman" w:hAnsi="Open Sans" w:cs="Open Sans"/>
          <w:color w:val="333333"/>
          <w:kern w:val="0"/>
          <w:lang w:eastAsia="fi-FI"/>
          <w14:ligatures w14:val="none"/>
        </w:rPr>
        <w:t>, jonka avulla eri sivuille siirtyminen on sujuvaa.</w:t>
      </w:r>
    </w:p>
    <w:p w14:paraId="4C6240C6"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705BBE59"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before="199" w:after="199" w:line="240" w:lineRule="auto"/>
        <w:ind w:left="720"/>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Rajapinnan käyttö</w:t>
      </w:r>
    </w:p>
    <w:p w14:paraId="0AA2550C" w14:textId="77777777" w:rsidR="00DA327C" w:rsidRPr="00DA327C" w:rsidRDefault="00DA327C" w:rsidP="00DA327C">
      <w:pPr>
        <w:numPr>
          <w:ilvl w:val="1"/>
          <w:numId w:val="11"/>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xml:space="preserve">Kaikki tiedot haetaan </w:t>
      </w:r>
      <w:proofErr w:type="gramStart"/>
      <w:r w:rsidRPr="00DA327C">
        <w:rPr>
          <w:rFonts w:ascii="Open Sans" w:eastAsia="Times New Roman" w:hAnsi="Open Sans" w:cs="Open Sans"/>
          <w:color w:val="333333"/>
          <w:kern w:val="0"/>
          <w:lang w:eastAsia="fi-FI"/>
          <w14:ligatures w14:val="none"/>
        </w:rPr>
        <w:t>API -rajapinnasta</w:t>
      </w:r>
      <w:proofErr w:type="gramEnd"/>
      <w:r w:rsidRPr="00DA327C">
        <w:rPr>
          <w:rFonts w:ascii="Open Sans" w:eastAsia="Times New Roman" w:hAnsi="Open Sans" w:cs="Open Sans"/>
          <w:color w:val="333333"/>
          <w:kern w:val="0"/>
          <w:lang w:eastAsia="fi-FI"/>
          <w14:ligatures w14:val="none"/>
        </w:rPr>
        <w:t>.</w:t>
      </w:r>
    </w:p>
    <w:p w14:paraId="10A55274" w14:textId="77777777" w:rsidR="00DA327C" w:rsidRPr="00DA327C" w:rsidRDefault="00DA327C" w:rsidP="00DA327C">
      <w:pPr>
        <w:numPr>
          <w:ilvl w:val="1"/>
          <w:numId w:val="11"/>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xml:space="preserve">Tiimin tulee osata tulkita </w:t>
      </w:r>
      <w:proofErr w:type="spellStart"/>
      <w:r w:rsidRPr="00DA327C">
        <w:rPr>
          <w:rFonts w:ascii="Open Sans" w:eastAsia="Times New Roman" w:hAnsi="Open Sans" w:cs="Open Sans"/>
          <w:color w:val="333333"/>
          <w:kern w:val="0"/>
          <w:lang w:eastAsia="fi-FI"/>
          <w14:ligatures w14:val="none"/>
        </w:rPr>
        <w:t>OpenAPI</w:t>
      </w:r>
      <w:proofErr w:type="spellEnd"/>
      <w:r w:rsidRPr="00DA327C">
        <w:rPr>
          <w:rFonts w:ascii="Open Sans" w:eastAsia="Times New Roman" w:hAnsi="Open Sans" w:cs="Open Sans"/>
          <w:color w:val="333333"/>
          <w:kern w:val="0"/>
          <w:lang w:eastAsia="fi-FI"/>
          <w14:ligatures w14:val="none"/>
        </w:rPr>
        <w:t>-dokumentaatiota ja hyödyntää sitä tiedon hakemisessa ja näyttämisessä.</w:t>
      </w:r>
    </w:p>
    <w:p w14:paraId="3158DC3F" w14:textId="77777777" w:rsidR="00DA327C" w:rsidRPr="00DA327C" w:rsidRDefault="00DA327C" w:rsidP="00DA327C">
      <w:pPr>
        <w:numPr>
          <w:ilvl w:val="1"/>
          <w:numId w:val="11"/>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Rajapinnan tietojen hakeminen toteutetaan </w:t>
      </w:r>
      <w:r w:rsidRPr="00DA327C">
        <w:rPr>
          <w:rFonts w:ascii="Open Sans" w:eastAsia="Times New Roman" w:hAnsi="Open Sans" w:cs="Open Sans"/>
          <w:b/>
          <w:bCs/>
          <w:color w:val="333333"/>
          <w:kern w:val="0"/>
          <w:lang w:eastAsia="fi-FI"/>
          <w14:ligatures w14:val="none"/>
        </w:rPr>
        <w:t>sivutettuna</w:t>
      </w:r>
      <w:r w:rsidRPr="00DA327C">
        <w:rPr>
          <w:rFonts w:ascii="Open Sans" w:eastAsia="Times New Roman" w:hAnsi="Open Sans" w:cs="Open Sans"/>
          <w:color w:val="333333"/>
          <w:kern w:val="0"/>
          <w:lang w:eastAsia="fi-FI"/>
          <w14:ligatures w14:val="none"/>
        </w:rPr>
        <w:t>: ilmoituksia ladataan lisää sitä mukaa, kun käyttäjä selaa listaa alaspäin (</w:t>
      </w:r>
      <w:proofErr w:type="spellStart"/>
      <w:r w:rsidRPr="00DA327C">
        <w:rPr>
          <w:rFonts w:ascii="Open Sans" w:eastAsia="Times New Roman" w:hAnsi="Open Sans" w:cs="Open Sans"/>
          <w:b/>
          <w:bCs/>
          <w:color w:val="333333"/>
          <w:kern w:val="0"/>
          <w:lang w:eastAsia="fi-FI"/>
          <w14:ligatures w14:val="none"/>
        </w:rPr>
        <w:t>infinite</w:t>
      </w:r>
      <w:proofErr w:type="spellEnd"/>
      <w:r w:rsidRPr="00DA327C">
        <w:rPr>
          <w:rFonts w:ascii="Open Sans" w:eastAsia="Times New Roman" w:hAnsi="Open Sans" w:cs="Open Sans"/>
          <w:b/>
          <w:bCs/>
          <w:color w:val="333333"/>
          <w:kern w:val="0"/>
          <w:lang w:eastAsia="fi-FI"/>
          <w14:ligatures w14:val="none"/>
        </w:rPr>
        <w:t xml:space="preserve"> </w:t>
      </w:r>
      <w:proofErr w:type="spellStart"/>
      <w:r w:rsidRPr="00DA327C">
        <w:rPr>
          <w:rFonts w:ascii="Open Sans" w:eastAsia="Times New Roman" w:hAnsi="Open Sans" w:cs="Open Sans"/>
          <w:b/>
          <w:bCs/>
          <w:color w:val="333333"/>
          <w:kern w:val="0"/>
          <w:lang w:eastAsia="fi-FI"/>
          <w14:ligatures w14:val="none"/>
        </w:rPr>
        <w:t>scroll</w:t>
      </w:r>
      <w:proofErr w:type="spellEnd"/>
      <w:r w:rsidRPr="00DA327C">
        <w:rPr>
          <w:rFonts w:ascii="Open Sans" w:eastAsia="Times New Roman" w:hAnsi="Open Sans" w:cs="Open Sans"/>
          <w:color w:val="333333"/>
          <w:kern w:val="0"/>
          <w:lang w:eastAsia="fi-FI"/>
          <w14:ligatures w14:val="none"/>
        </w:rPr>
        <w:t>).</w:t>
      </w:r>
    </w:p>
    <w:p w14:paraId="390627E4"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w:t>
      </w:r>
    </w:p>
    <w:p w14:paraId="3C3528D9"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before="199" w:after="199" w:line="240" w:lineRule="auto"/>
        <w:ind w:left="720"/>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Ilmoitusten näyttäminen ja hakeminen</w:t>
      </w:r>
    </w:p>
    <w:p w14:paraId="5E6CF08F" w14:textId="77777777" w:rsidR="00DA327C" w:rsidRPr="00DA327C" w:rsidRDefault="00DA327C" w:rsidP="00DA327C">
      <w:pPr>
        <w:numPr>
          <w:ilvl w:val="1"/>
          <w:numId w:val="12"/>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Listauksessa näytetään ilmoituksen </w:t>
      </w:r>
      <w:r w:rsidRPr="00DA327C">
        <w:rPr>
          <w:rFonts w:ascii="Open Sans" w:eastAsia="Times New Roman" w:hAnsi="Open Sans" w:cs="Open Sans"/>
          <w:b/>
          <w:bCs/>
          <w:color w:val="333333"/>
          <w:kern w:val="0"/>
          <w:lang w:eastAsia="fi-FI"/>
          <w14:ligatures w14:val="none"/>
        </w:rPr>
        <w:t>otsikko, kuva, lyhennetty kuvaus (100 merkkiä)</w:t>
      </w:r>
      <w:r w:rsidRPr="00DA327C">
        <w:rPr>
          <w:rFonts w:ascii="Open Sans" w:eastAsia="Times New Roman" w:hAnsi="Open Sans" w:cs="Open Sans"/>
          <w:color w:val="333333"/>
          <w:kern w:val="0"/>
          <w:lang w:eastAsia="fi-FI"/>
          <w14:ligatures w14:val="none"/>
        </w:rPr>
        <w:t> ja ilmoittavan organisaation nimi.</w:t>
      </w:r>
    </w:p>
    <w:p w14:paraId="14559517" w14:textId="77777777" w:rsidR="00DA327C" w:rsidRPr="00DA327C" w:rsidRDefault="00DA327C" w:rsidP="00DA327C">
      <w:pPr>
        <w:numPr>
          <w:ilvl w:val="1"/>
          <w:numId w:val="12"/>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Käyttäjä voi avata ilmoituksen tarkemmat tiedot, jolloin näkyviin tulee myös yhteystiedot.</w:t>
      </w:r>
    </w:p>
    <w:p w14:paraId="32453F7D" w14:textId="77777777" w:rsidR="00DA327C" w:rsidRPr="00DA327C" w:rsidRDefault="00DA327C" w:rsidP="00DA327C">
      <w:pPr>
        <w:numPr>
          <w:ilvl w:val="1"/>
          <w:numId w:val="12"/>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Hakutoiminnon on kohdistuttava otsikkoon, kuvaukseen, organisaation nimeen ja tunnisteisiin (</w:t>
      </w:r>
      <w:proofErr w:type="spellStart"/>
      <w:r w:rsidRPr="00DA327C">
        <w:rPr>
          <w:rFonts w:ascii="Open Sans" w:eastAsia="Times New Roman" w:hAnsi="Open Sans" w:cs="Open Sans"/>
          <w:color w:val="333333"/>
          <w:kern w:val="0"/>
          <w:lang w:eastAsia="fi-FI"/>
          <w14:ligatures w14:val="none"/>
        </w:rPr>
        <w:t>tags</w:t>
      </w:r>
      <w:proofErr w:type="spellEnd"/>
      <w:r w:rsidRPr="00DA327C">
        <w:rPr>
          <w:rFonts w:ascii="Open Sans" w:eastAsia="Times New Roman" w:hAnsi="Open Sans" w:cs="Open Sans"/>
          <w:color w:val="333333"/>
          <w:kern w:val="0"/>
          <w:lang w:eastAsia="fi-FI"/>
          <w14:ligatures w14:val="none"/>
        </w:rPr>
        <w:t>).</w:t>
      </w:r>
    </w:p>
    <w:p w14:paraId="25A177BA"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before="199" w:after="199" w:line="240" w:lineRule="auto"/>
        <w:ind w:left="720"/>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 </w:t>
      </w:r>
    </w:p>
    <w:p w14:paraId="3E7AE1D4"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before="199" w:after="199" w:line="240" w:lineRule="auto"/>
        <w:ind w:left="720"/>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Käytettävyys ja ulkoasu</w:t>
      </w:r>
    </w:p>
    <w:p w14:paraId="0B3651E5" w14:textId="77777777" w:rsidR="00DA327C" w:rsidRPr="00DA327C" w:rsidRDefault="00DA327C" w:rsidP="00DA327C">
      <w:pPr>
        <w:numPr>
          <w:ilvl w:val="1"/>
          <w:numId w:val="13"/>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Käyttöliittymän tulee olla suunniteltu </w:t>
      </w:r>
      <w:r w:rsidRPr="00DA327C">
        <w:rPr>
          <w:rFonts w:ascii="Open Sans" w:eastAsia="Times New Roman" w:hAnsi="Open Sans" w:cs="Open Sans"/>
          <w:b/>
          <w:bCs/>
          <w:color w:val="333333"/>
          <w:kern w:val="0"/>
          <w:lang w:eastAsia="fi-FI"/>
          <w14:ligatures w14:val="none"/>
        </w:rPr>
        <w:t xml:space="preserve">mobile </w:t>
      </w:r>
      <w:proofErr w:type="spellStart"/>
      <w:r w:rsidRPr="00DA327C">
        <w:rPr>
          <w:rFonts w:ascii="Open Sans" w:eastAsia="Times New Roman" w:hAnsi="Open Sans" w:cs="Open Sans"/>
          <w:b/>
          <w:bCs/>
          <w:color w:val="333333"/>
          <w:kern w:val="0"/>
          <w:lang w:eastAsia="fi-FI"/>
          <w14:ligatures w14:val="none"/>
        </w:rPr>
        <w:t>first</w:t>
      </w:r>
      <w:proofErr w:type="spellEnd"/>
      <w:r w:rsidRPr="00DA327C">
        <w:rPr>
          <w:rFonts w:ascii="Open Sans" w:eastAsia="Times New Roman" w:hAnsi="Open Sans" w:cs="Open Sans"/>
          <w:b/>
          <w:bCs/>
          <w:color w:val="333333"/>
          <w:kern w:val="0"/>
          <w:lang w:eastAsia="fi-FI"/>
          <w14:ligatures w14:val="none"/>
        </w:rPr>
        <w:t xml:space="preserve"> -periaatteella</w:t>
      </w:r>
      <w:r w:rsidRPr="00DA327C">
        <w:rPr>
          <w:rFonts w:ascii="Open Sans" w:eastAsia="Times New Roman" w:hAnsi="Open Sans" w:cs="Open Sans"/>
          <w:color w:val="333333"/>
          <w:kern w:val="0"/>
          <w:lang w:eastAsia="fi-FI"/>
          <w14:ligatures w14:val="none"/>
        </w:rPr>
        <w:t xml:space="preserve"> (ensisijainen leveys: 375 </w:t>
      </w:r>
      <w:proofErr w:type="spellStart"/>
      <w:r w:rsidRPr="00DA327C">
        <w:rPr>
          <w:rFonts w:ascii="Open Sans" w:eastAsia="Times New Roman" w:hAnsi="Open Sans" w:cs="Open Sans"/>
          <w:color w:val="333333"/>
          <w:kern w:val="0"/>
          <w:lang w:eastAsia="fi-FI"/>
          <w14:ligatures w14:val="none"/>
        </w:rPr>
        <w:t>px</w:t>
      </w:r>
      <w:proofErr w:type="spellEnd"/>
      <w:r w:rsidRPr="00DA327C">
        <w:rPr>
          <w:rFonts w:ascii="Open Sans" w:eastAsia="Times New Roman" w:hAnsi="Open Sans" w:cs="Open Sans"/>
          <w:color w:val="333333"/>
          <w:kern w:val="0"/>
          <w:lang w:eastAsia="fi-FI"/>
          <w14:ligatures w14:val="none"/>
        </w:rPr>
        <w:t>).</w:t>
      </w:r>
    </w:p>
    <w:p w14:paraId="3DF0636E" w14:textId="77777777" w:rsidR="00DA327C" w:rsidRPr="00DA327C" w:rsidRDefault="00DA327C" w:rsidP="00DA327C">
      <w:pPr>
        <w:numPr>
          <w:ilvl w:val="1"/>
          <w:numId w:val="13"/>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Ulkoasun on noudatettava asiakkaan brändiohjeistusta (värit, fontit, elementtien sijoittelu).</w:t>
      </w:r>
    </w:p>
    <w:p w14:paraId="4A23575D" w14:textId="77777777" w:rsidR="00DA327C" w:rsidRPr="00DA327C" w:rsidRDefault="00DA327C" w:rsidP="00DA327C">
      <w:pPr>
        <w:numPr>
          <w:ilvl w:val="1"/>
          <w:numId w:val="13"/>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Käyttökokemuksen tulee säilyä miellyttävänä myös suurilla tietomäärillä.</w:t>
      </w:r>
    </w:p>
    <w:p w14:paraId="48DB73E9"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before="199" w:after="199" w:line="240" w:lineRule="auto"/>
        <w:ind w:left="720"/>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t> </w:t>
      </w:r>
    </w:p>
    <w:p w14:paraId="25FA856B"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before="199" w:after="199" w:line="240" w:lineRule="auto"/>
        <w:ind w:left="720"/>
        <w:outlineLvl w:val="1"/>
        <w:rPr>
          <w:rFonts w:ascii="Open Sans" w:eastAsia="Times New Roman" w:hAnsi="Open Sans" w:cs="Open Sans"/>
          <w:color w:val="333333"/>
          <w:kern w:val="0"/>
          <w:sz w:val="34"/>
          <w:szCs w:val="34"/>
          <w:lang w:eastAsia="fi-FI"/>
          <w14:ligatures w14:val="none"/>
        </w:rPr>
      </w:pPr>
      <w:r w:rsidRPr="00DA327C">
        <w:rPr>
          <w:rFonts w:ascii="Open Sans" w:eastAsia="Times New Roman" w:hAnsi="Open Sans" w:cs="Open Sans"/>
          <w:color w:val="333333"/>
          <w:kern w:val="0"/>
          <w:sz w:val="34"/>
          <w:szCs w:val="34"/>
          <w:lang w:eastAsia="fi-FI"/>
          <w14:ligatures w14:val="none"/>
        </w:rPr>
        <w:lastRenderedPageBreak/>
        <w:t>Tekniset vaatimukset</w:t>
      </w:r>
    </w:p>
    <w:p w14:paraId="16DD1032" w14:textId="77777777" w:rsidR="00DA327C" w:rsidRPr="00DA327C" w:rsidRDefault="00DA327C" w:rsidP="00DA327C">
      <w:pPr>
        <w:numPr>
          <w:ilvl w:val="1"/>
          <w:numId w:val="14"/>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HTML- ja CSS-koodi tulee kirjoittaa </w:t>
      </w:r>
      <w:r w:rsidRPr="00DA327C">
        <w:rPr>
          <w:rFonts w:ascii="Open Sans" w:eastAsia="Times New Roman" w:hAnsi="Open Sans" w:cs="Open Sans"/>
          <w:b/>
          <w:bCs/>
          <w:color w:val="333333"/>
          <w:kern w:val="0"/>
          <w:lang w:eastAsia="fi-FI"/>
          <w14:ligatures w14:val="none"/>
        </w:rPr>
        <w:t>semanttisesti oikein</w:t>
      </w:r>
      <w:r w:rsidRPr="00DA327C">
        <w:rPr>
          <w:rFonts w:ascii="Open Sans" w:eastAsia="Times New Roman" w:hAnsi="Open Sans" w:cs="Open Sans"/>
          <w:color w:val="333333"/>
          <w:kern w:val="0"/>
          <w:lang w:eastAsia="fi-FI"/>
          <w14:ligatures w14:val="none"/>
        </w:rPr>
        <w:t> ja saavutettavuus huomioiden.</w:t>
      </w:r>
    </w:p>
    <w:p w14:paraId="39C31C17" w14:textId="77777777" w:rsidR="00DA327C" w:rsidRPr="00DA327C" w:rsidRDefault="00DA327C" w:rsidP="00DA327C">
      <w:pPr>
        <w:numPr>
          <w:ilvl w:val="1"/>
          <w:numId w:val="14"/>
        </w:numPr>
        <w:pBdr>
          <w:top w:val="single" w:sz="6" w:space="0" w:color="ECECEC"/>
          <w:left w:val="single" w:sz="6" w:space="0" w:color="ECECEC"/>
          <w:bottom w:val="single" w:sz="6" w:space="0" w:color="ECECEC"/>
          <w:right w:val="single" w:sz="6" w:space="0" w:color="ECECEC"/>
        </w:pBd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Tiimien tulee testata käyttöliittymää </w:t>
      </w:r>
      <w:r w:rsidRPr="00DA327C">
        <w:rPr>
          <w:rFonts w:ascii="Open Sans" w:eastAsia="Times New Roman" w:hAnsi="Open Sans" w:cs="Open Sans"/>
          <w:b/>
          <w:bCs/>
          <w:color w:val="333333"/>
          <w:kern w:val="0"/>
          <w:lang w:eastAsia="fi-FI"/>
          <w14:ligatures w14:val="none"/>
        </w:rPr>
        <w:t xml:space="preserve">Chrome </w:t>
      </w:r>
      <w:proofErr w:type="spellStart"/>
      <w:r w:rsidRPr="00DA327C">
        <w:rPr>
          <w:rFonts w:ascii="Open Sans" w:eastAsia="Times New Roman" w:hAnsi="Open Sans" w:cs="Open Sans"/>
          <w:b/>
          <w:bCs/>
          <w:color w:val="333333"/>
          <w:kern w:val="0"/>
          <w:lang w:eastAsia="fi-FI"/>
          <w14:ligatures w14:val="none"/>
        </w:rPr>
        <w:t>Lighthouse</w:t>
      </w:r>
      <w:proofErr w:type="spellEnd"/>
      <w:r w:rsidRPr="00DA327C">
        <w:rPr>
          <w:rFonts w:ascii="Open Sans" w:eastAsia="Times New Roman" w:hAnsi="Open Sans" w:cs="Open Sans"/>
          <w:color w:val="333333"/>
          <w:kern w:val="0"/>
          <w:lang w:eastAsia="fi-FI"/>
          <w14:ligatures w14:val="none"/>
        </w:rPr>
        <w:t>- ja </w:t>
      </w:r>
      <w:proofErr w:type="spellStart"/>
      <w:r w:rsidRPr="00DA327C">
        <w:rPr>
          <w:rFonts w:ascii="Open Sans" w:eastAsia="Times New Roman" w:hAnsi="Open Sans" w:cs="Open Sans"/>
          <w:b/>
          <w:bCs/>
          <w:color w:val="333333"/>
          <w:kern w:val="0"/>
          <w:lang w:eastAsia="fi-FI"/>
          <w14:ligatures w14:val="none"/>
        </w:rPr>
        <w:t>axe</w:t>
      </w:r>
      <w:proofErr w:type="spellEnd"/>
      <w:r w:rsidRPr="00DA327C">
        <w:rPr>
          <w:rFonts w:ascii="Open Sans" w:eastAsia="Times New Roman" w:hAnsi="Open Sans" w:cs="Open Sans"/>
          <w:b/>
          <w:bCs/>
          <w:color w:val="333333"/>
          <w:kern w:val="0"/>
          <w:lang w:eastAsia="fi-FI"/>
          <w14:ligatures w14:val="none"/>
        </w:rPr>
        <w:t xml:space="preserve"> </w:t>
      </w:r>
      <w:proofErr w:type="spellStart"/>
      <w:r w:rsidRPr="00DA327C">
        <w:rPr>
          <w:rFonts w:ascii="Open Sans" w:eastAsia="Times New Roman" w:hAnsi="Open Sans" w:cs="Open Sans"/>
          <w:b/>
          <w:bCs/>
          <w:color w:val="333333"/>
          <w:kern w:val="0"/>
          <w:lang w:eastAsia="fi-FI"/>
          <w14:ligatures w14:val="none"/>
        </w:rPr>
        <w:t>DevTools</w:t>
      </w:r>
      <w:proofErr w:type="spellEnd"/>
      <w:r w:rsidRPr="00DA327C">
        <w:rPr>
          <w:rFonts w:ascii="Open Sans" w:eastAsia="Times New Roman" w:hAnsi="Open Sans" w:cs="Open Sans"/>
          <w:color w:val="333333"/>
          <w:kern w:val="0"/>
          <w:lang w:eastAsia="fi-FI"/>
          <w14:ligatures w14:val="none"/>
        </w:rPr>
        <w:t> -työkaluilla saavutettavuuden ja laadun varmistamiseksi.</w:t>
      </w:r>
    </w:p>
    <w:p w14:paraId="0D19749A" w14:textId="77777777" w:rsidR="00DA327C" w:rsidRPr="00DA327C" w:rsidRDefault="00DA327C" w:rsidP="00DA327C">
      <w:pPr>
        <w:numPr>
          <w:ilvl w:val="0"/>
          <w:numId w:val="10"/>
        </w:numPr>
        <w:pBdr>
          <w:top w:val="single" w:sz="6" w:space="0" w:color="ECECEC"/>
          <w:left w:val="single" w:sz="6" w:space="0" w:color="ECECEC"/>
          <w:bottom w:val="single" w:sz="6" w:space="0" w:color="ECECEC"/>
          <w:right w:val="single" w:sz="6" w:space="0" w:color="ECECEC"/>
        </w:pBdr>
        <w:spacing w:after="0" w:line="360" w:lineRule="atLeast"/>
        <w:ind w:firstLine="0"/>
        <w:outlineLvl w:val="1"/>
        <w:rPr>
          <w:rFonts w:ascii="Open Sans" w:eastAsia="Times New Roman" w:hAnsi="Open Sans" w:cs="Open Sans"/>
          <w:b/>
          <w:bCs/>
          <w:color w:val="42354A"/>
          <w:kern w:val="0"/>
          <w:sz w:val="30"/>
          <w:szCs w:val="30"/>
          <w:lang w:eastAsia="fi-FI"/>
          <w14:ligatures w14:val="none"/>
        </w:rPr>
      </w:pPr>
      <w:r w:rsidRPr="00DA327C">
        <w:rPr>
          <w:rFonts w:ascii="Open Sans" w:eastAsia="Times New Roman" w:hAnsi="Open Sans" w:cs="Open Sans"/>
          <w:b/>
          <w:bCs/>
          <w:color w:val="42354A"/>
          <w:kern w:val="0"/>
          <w:sz w:val="30"/>
          <w:szCs w:val="30"/>
          <w:lang w:eastAsia="fi-FI"/>
          <w14:ligatures w14:val="none"/>
        </w:rPr>
        <w:t>Testidatan koostaminen</w:t>
      </w:r>
    </w:p>
    <w:p w14:paraId="249AEE0C"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Sovelluksen sujuvan kehittämisen ja testaamisen mahdollistamiseksi tiimin on koottava testidataa.</w:t>
      </w:r>
    </w:p>
    <w:p w14:paraId="66AAFB61"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Testidataa on esimerkiksi:</w:t>
      </w:r>
    </w:p>
    <w:p w14:paraId="487A9AD8" w14:textId="77777777" w:rsidR="00DA327C" w:rsidRPr="00DA327C" w:rsidRDefault="00DA327C" w:rsidP="00DA327C">
      <w:pPr>
        <w:numPr>
          <w:ilvl w:val="1"/>
          <w:numId w:val="15"/>
        </w:numPr>
        <w:pBdr>
          <w:top w:val="single" w:sz="6" w:space="0" w:color="ECECEC"/>
          <w:left w:val="single" w:sz="6" w:space="0" w:color="ECECEC"/>
          <w:bottom w:val="single" w:sz="6" w:space="0" w:color="ECECEC"/>
          <w:right w:val="single" w:sz="6" w:space="0" w:color="ECECEC"/>
        </w:pBdr>
        <w:spacing w:before="100" w:beforeAutospacing="1" w:after="100" w:afterAutospacing="1"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Esimerkkiyritykset tietoineen</w:t>
      </w:r>
    </w:p>
    <w:p w14:paraId="22932BCF" w14:textId="77777777" w:rsidR="00DA327C" w:rsidRPr="00DA327C" w:rsidRDefault="00DA327C" w:rsidP="00DA327C">
      <w:pPr>
        <w:numPr>
          <w:ilvl w:val="1"/>
          <w:numId w:val="15"/>
        </w:numPr>
        <w:pBdr>
          <w:top w:val="single" w:sz="6" w:space="0" w:color="ECECEC"/>
          <w:left w:val="single" w:sz="6" w:space="0" w:color="ECECEC"/>
          <w:bottom w:val="single" w:sz="6" w:space="0" w:color="ECECEC"/>
          <w:right w:val="single" w:sz="6" w:space="0" w:color="ECECEC"/>
        </w:pBdr>
        <w:spacing w:before="100" w:beforeAutospacing="1" w:after="100" w:afterAutospacing="1" w:line="240" w:lineRule="auto"/>
        <w:rPr>
          <w:rFonts w:ascii="Open Sans" w:eastAsia="Times New Roman" w:hAnsi="Open Sans" w:cs="Open Sans"/>
          <w:color w:val="333333"/>
          <w:kern w:val="0"/>
          <w:lang w:eastAsia="fi-FI"/>
          <w14:ligatures w14:val="none"/>
        </w:rPr>
      </w:pPr>
      <w:proofErr w:type="spellStart"/>
      <w:r w:rsidRPr="00DA327C">
        <w:rPr>
          <w:rFonts w:ascii="Open Sans" w:eastAsia="Times New Roman" w:hAnsi="Open Sans" w:cs="Open Sans"/>
          <w:color w:val="333333"/>
          <w:kern w:val="0"/>
          <w:lang w:eastAsia="fi-FI"/>
          <w14:ligatures w14:val="none"/>
        </w:rPr>
        <w:t>Placeholder</w:t>
      </w:r>
      <w:proofErr w:type="spellEnd"/>
      <w:r w:rsidRPr="00DA327C">
        <w:rPr>
          <w:rFonts w:ascii="Open Sans" w:eastAsia="Times New Roman" w:hAnsi="Open Sans" w:cs="Open Sans"/>
          <w:color w:val="333333"/>
          <w:kern w:val="0"/>
          <w:lang w:eastAsia="fi-FI"/>
          <w14:ligatures w14:val="none"/>
        </w:rPr>
        <w:t xml:space="preserve"> -kuvat erilaisiin tarpeisiin</w:t>
      </w:r>
    </w:p>
    <w:p w14:paraId="030467CA" w14:textId="77777777" w:rsidR="00DA327C" w:rsidRPr="00DA327C" w:rsidRDefault="00DA327C" w:rsidP="00DA327C">
      <w:pPr>
        <w:numPr>
          <w:ilvl w:val="1"/>
          <w:numId w:val="15"/>
        </w:numPr>
        <w:pBdr>
          <w:top w:val="single" w:sz="6" w:space="0" w:color="ECECEC"/>
          <w:left w:val="single" w:sz="6" w:space="0" w:color="ECECEC"/>
          <w:bottom w:val="single" w:sz="6" w:space="0" w:color="ECECEC"/>
          <w:right w:val="single" w:sz="6" w:space="0" w:color="ECECEC"/>
        </w:pBdr>
        <w:spacing w:before="100" w:beforeAutospacing="1" w:after="100" w:afterAutospacing="1"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Esimerkkiaktiviteetit</w:t>
      </w:r>
    </w:p>
    <w:p w14:paraId="5B0E5DB7" w14:textId="77777777" w:rsidR="00DA327C" w:rsidRPr="00DA327C" w:rsidRDefault="00DA327C" w:rsidP="00DA327C">
      <w:pPr>
        <w:numPr>
          <w:ilvl w:val="1"/>
          <w:numId w:val="15"/>
        </w:numPr>
        <w:pBdr>
          <w:top w:val="single" w:sz="6" w:space="0" w:color="ECECEC"/>
          <w:left w:val="single" w:sz="6" w:space="0" w:color="ECECEC"/>
          <w:bottom w:val="single" w:sz="6" w:space="0" w:color="ECECEC"/>
          <w:right w:val="single" w:sz="6" w:space="0" w:color="ECECEC"/>
        </w:pBdr>
        <w:spacing w:before="100" w:beforeAutospacing="1" w:after="100" w:afterAutospacing="1"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Esimerkkikäyttäjät</w:t>
      </w:r>
    </w:p>
    <w:p w14:paraId="512E0B33" w14:textId="77777777" w:rsidR="00DA327C" w:rsidRPr="00DA327C" w:rsidRDefault="00DA327C" w:rsidP="00DA327C">
      <w:pPr>
        <w:pBdr>
          <w:top w:val="single" w:sz="6" w:space="0" w:color="ECECEC"/>
          <w:left w:val="single" w:sz="6" w:space="0" w:color="ECECEC"/>
          <w:bottom w:val="single" w:sz="6" w:space="0" w:color="ECECEC"/>
          <w:right w:val="single" w:sz="6" w:space="0" w:color="ECECEC"/>
        </w:pBdr>
        <w:spacing w:after="120" w:line="240" w:lineRule="auto"/>
        <w:ind w:left="720"/>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Vastaavaa dataa voi generoida esimerkiksi tekoälyä käyttämällä. Määrittele tarkkaan minkälaista tietoa ja missä muodossa kaipaat, jotta datan käyttö on mahdollisimman sujuvaa.</w:t>
      </w:r>
    </w:p>
    <w:p w14:paraId="778D0B35" w14:textId="77777777" w:rsidR="00DA327C" w:rsidRPr="00DA327C" w:rsidRDefault="00DA327C" w:rsidP="00DA327C">
      <w:pPr>
        <w:shd w:val="clear" w:color="auto" w:fill="F2F2F2"/>
        <w:spacing w:after="0" w:line="240" w:lineRule="auto"/>
        <w:outlineLvl w:val="0"/>
        <w:rPr>
          <w:rFonts w:ascii="Lato" w:eastAsia="Times New Roman" w:hAnsi="Lato" w:cs="Times New Roman"/>
          <w:b/>
          <w:bCs/>
          <w:color w:val="333333"/>
          <w:kern w:val="36"/>
          <w:sz w:val="48"/>
          <w:szCs w:val="48"/>
          <w:lang w:eastAsia="fi-FI"/>
          <w14:ligatures w14:val="none"/>
        </w:rPr>
      </w:pPr>
      <w:r w:rsidRPr="00DA327C">
        <w:rPr>
          <w:rFonts w:ascii="Lato" w:eastAsia="Times New Roman" w:hAnsi="Lato" w:cs="Times New Roman"/>
          <w:b/>
          <w:bCs/>
          <w:color w:val="333333"/>
          <w:kern w:val="36"/>
          <w:sz w:val="48"/>
          <w:szCs w:val="48"/>
          <w:lang w:eastAsia="fi-FI"/>
          <w14:ligatures w14:val="none"/>
        </w:rPr>
        <w:t>4.1 Mobiilikäyttöliittymän testaus</w:t>
      </w:r>
    </w:p>
    <w:p w14:paraId="459DF424" w14:textId="77777777" w:rsidR="00DA327C" w:rsidRPr="00DA327C" w:rsidRDefault="00DA327C" w:rsidP="00DA327C">
      <w:pPr>
        <w:spacing w:after="0" w:line="240" w:lineRule="auto"/>
        <w:outlineLvl w:val="1"/>
        <w:rPr>
          <w:rFonts w:ascii="Open Sans" w:eastAsia="Times New Roman" w:hAnsi="Open Sans" w:cs="Open Sans"/>
          <w:b/>
          <w:bCs/>
          <w:color w:val="785F86"/>
          <w:kern w:val="0"/>
          <w:lang w:eastAsia="fi-FI"/>
          <w14:ligatures w14:val="none"/>
        </w:rPr>
      </w:pPr>
      <w:r w:rsidRPr="00DA327C">
        <w:rPr>
          <w:rFonts w:ascii="Open Sans" w:eastAsia="Times New Roman" w:hAnsi="Open Sans" w:cs="Open Sans"/>
          <w:b/>
          <w:bCs/>
          <w:color w:val="785F86"/>
          <w:kern w:val="0"/>
          <w:lang w:eastAsia="fi-FI"/>
          <w14:ligatures w14:val="none"/>
        </w:rPr>
        <w:t>Tehtävänanto</w:t>
      </w:r>
    </w:p>
    <w:p w14:paraId="57ABEFE1" w14:textId="77777777" w:rsidR="00DA327C" w:rsidRPr="00DA327C" w:rsidRDefault="00DA327C" w:rsidP="00DA327C">
      <w:p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Hyödyntäkää Testauksen perusteet -kurssilla opittua! Testausta tulee tehdä koko applikaatiolle alusta saakka. </w:t>
      </w:r>
    </w:p>
    <w:p w14:paraId="7A1E6CAB" w14:textId="77777777" w:rsidR="00DA327C" w:rsidRPr="00DA327C" w:rsidRDefault="00DA327C" w:rsidP="00DA327C">
      <w:p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Palauttakaa tähän ote mobiilikäyttöliittymän testauspöytäkirjasta.</w:t>
      </w:r>
    </w:p>
    <w:p w14:paraId="0DD53956" w14:textId="77777777" w:rsidR="00DA327C" w:rsidRPr="00DA327C" w:rsidRDefault="00DA327C" w:rsidP="00DA327C">
      <w:pPr>
        <w:pStyle w:val="Otsikko2"/>
        <w:spacing w:before="0" w:after="0"/>
        <w:rPr>
          <w:rFonts w:ascii="Open Sans" w:eastAsia="Times New Roman" w:hAnsi="Open Sans" w:cs="Open Sans"/>
          <w:b/>
          <w:bCs/>
          <w:color w:val="785F86"/>
          <w:kern w:val="0"/>
          <w:sz w:val="24"/>
          <w:szCs w:val="24"/>
          <w:lang w:eastAsia="fi-FI"/>
          <w14:ligatures w14:val="none"/>
        </w:rPr>
      </w:pPr>
      <w:r>
        <w:br/>
      </w:r>
      <w:r>
        <w:rPr>
          <w:rFonts w:ascii="Lato" w:hAnsi="Lato"/>
          <w:b/>
          <w:bCs/>
          <w:color w:val="333333"/>
          <w:sz w:val="39"/>
          <w:szCs w:val="39"/>
          <w:shd w:val="clear" w:color="auto" w:fill="F2F2F2"/>
        </w:rPr>
        <w:t>Osa 5: Linkki julkaistuun applikaatioon</w:t>
      </w:r>
      <w:r>
        <w:rPr>
          <w:rFonts w:ascii="Lato" w:hAnsi="Lato"/>
          <w:b/>
          <w:bCs/>
          <w:color w:val="333333"/>
          <w:sz w:val="39"/>
          <w:szCs w:val="39"/>
          <w:shd w:val="clear" w:color="auto" w:fill="F2F2F2"/>
        </w:rPr>
        <w:br/>
      </w:r>
      <w:r w:rsidRPr="00DA327C">
        <w:rPr>
          <w:rFonts w:ascii="Open Sans" w:eastAsia="Times New Roman" w:hAnsi="Open Sans" w:cs="Open Sans"/>
          <w:b/>
          <w:bCs/>
          <w:color w:val="785F86"/>
          <w:kern w:val="0"/>
          <w:sz w:val="24"/>
          <w:szCs w:val="24"/>
          <w:lang w:eastAsia="fi-FI"/>
          <w14:ligatures w14:val="none"/>
        </w:rPr>
        <w:t>Tehtävänanto</w:t>
      </w:r>
    </w:p>
    <w:p w14:paraId="4805572F" w14:textId="77777777" w:rsidR="00DA327C" w:rsidRPr="00DA327C" w:rsidRDefault="00DA327C" w:rsidP="00DA327C">
      <w:pPr>
        <w:spacing w:after="120" w:line="240" w:lineRule="auto"/>
        <w:rPr>
          <w:rFonts w:ascii="Open Sans" w:eastAsia="Times New Roman" w:hAnsi="Open Sans" w:cs="Open Sans"/>
          <w:color w:val="333333"/>
          <w:kern w:val="0"/>
          <w:lang w:eastAsia="fi-FI"/>
          <w14:ligatures w14:val="none"/>
        </w:rPr>
      </w:pPr>
      <w:r w:rsidRPr="00DA327C">
        <w:rPr>
          <w:rFonts w:ascii="Open Sans" w:eastAsia="Times New Roman" w:hAnsi="Open Sans" w:cs="Open Sans"/>
          <w:color w:val="333333"/>
          <w:kern w:val="0"/>
          <w:lang w:eastAsia="fi-FI"/>
          <w14:ligatures w14:val="none"/>
        </w:rPr>
        <w:t xml:space="preserve">Palauta tähän projektin lopuksi linkki julkaistuun applikaatioon! (Ei </w:t>
      </w:r>
      <w:proofErr w:type="spellStart"/>
      <w:r w:rsidRPr="00DA327C">
        <w:rPr>
          <w:rFonts w:ascii="Open Sans" w:eastAsia="Times New Roman" w:hAnsi="Open Sans" w:cs="Open Sans"/>
          <w:color w:val="333333"/>
          <w:kern w:val="0"/>
          <w:lang w:eastAsia="fi-FI"/>
          <w14:ligatures w14:val="none"/>
        </w:rPr>
        <w:t>local</w:t>
      </w:r>
      <w:proofErr w:type="spellEnd"/>
      <w:r w:rsidRPr="00DA327C">
        <w:rPr>
          <w:rFonts w:ascii="Open Sans" w:eastAsia="Times New Roman" w:hAnsi="Open Sans" w:cs="Open Sans"/>
          <w:color w:val="333333"/>
          <w:kern w:val="0"/>
          <w:lang w:eastAsia="fi-FI"/>
          <w14:ligatures w14:val="none"/>
        </w:rPr>
        <w:t xml:space="preserve"> </w:t>
      </w:r>
      <w:proofErr w:type="spellStart"/>
      <w:r w:rsidRPr="00DA327C">
        <w:rPr>
          <w:rFonts w:ascii="Open Sans" w:eastAsia="Times New Roman" w:hAnsi="Open Sans" w:cs="Open Sans"/>
          <w:color w:val="333333"/>
          <w:kern w:val="0"/>
          <w:lang w:eastAsia="fi-FI"/>
          <w14:ligatures w14:val="none"/>
        </w:rPr>
        <w:t>host</w:t>
      </w:r>
      <w:proofErr w:type="spellEnd"/>
      <w:r w:rsidRPr="00DA327C">
        <w:rPr>
          <w:rFonts w:ascii="Open Sans" w:eastAsia="Times New Roman" w:hAnsi="Open Sans" w:cs="Open Sans"/>
          <w:color w:val="333333"/>
          <w:kern w:val="0"/>
          <w:lang w:eastAsia="fi-FI"/>
          <w14:ligatures w14:val="none"/>
        </w:rPr>
        <w:t>!)</w:t>
      </w:r>
    </w:p>
    <w:p w14:paraId="7FA1F63D" w14:textId="0FEE6FBB" w:rsidR="009D7B83" w:rsidRDefault="009D7B83"/>
    <w:sectPr w:rsidR="009D7B8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61B93"/>
    <w:multiLevelType w:val="multilevel"/>
    <w:tmpl w:val="0848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1C2BE5"/>
    <w:multiLevelType w:val="multilevel"/>
    <w:tmpl w:val="45F8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FA1209"/>
    <w:multiLevelType w:val="multilevel"/>
    <w:tmpl w:val="3E7223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6E41AE"/>
    <w:multiLevelType w:val="multilevel"/>
    <w:tmpl w:val="DC46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02F03"/>
    <w:multiLevelType w:val="multilevel"/>
    <w:tmpl w:val="A670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47060"/>
    <w:multiLevelType w:val="multilevel"/>
    <w:tmpl w:val="D368F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22924"/>
    <w:multiLevelType w:val="multilevel"/>
    <w:tmpl w:val="1742C8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B7B7C"/>
    <w:multiLevelType w:val="multilevel"/>
    <w:tmpl w:val="11E8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2F4852"/>
    <w:multiLevelType w:val="multilevel"/>
    <w:tmpl w:val="51C2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6483345">
    <w:abstractNumId w:val="3"/>
  </w:num>
  <w:num w:numId="2" w16cid:durableId="145559489">
    <w:abstractNumId w:val="4"/>
  </w:num>
  <w:num w:numId="3" w16cid:durableId="1136876597">
    <w:abstractNumId w:val="2"/>
  </w:num>
  <w:num w:numId="4" w16cid:durableId="193815252">
    <w:abstractNumId w:val="7"/>
  </w:num>
  <w:num w:numId="5" w16cid:durableId="1897667166">
    <w:abstractNumId w:val="0"/>
  </w:num>
  <w:num w:numId="6" w16cid:durableId="1010641505">
    <w:abstractNumId w:val="1"/>
  </w:num>
  <w:num w:numId="7" w16cid:durableId="2094741978">
    <w:abstractNumId w:val="8"/>
  </w:num>
  <w:num w:numId="8" w16cid:durableId="833225390">
    <w:abstractNumId w:val="5"/>
  </w:num>
  <w:num w:numId="9" w16cid:durableId="1406761360">
    <w:abstractNumId w:val="5"/>
    <w:lvlOverride w:ilvl="1">
      <w:lvl w:ilvl="1">
        <w:numFmt w:val="decimal"/>
        <w:lvlText w:val="%2."/>
        <w:lvlJc w:val="left"/>
      </w:lvl>
    </w:lvlOverride>
  </w:num>
  <w:num w:numId="10" w16cid:durableId="1929270521">
    <w:abstractNumId w:val="6"/>
  </w:num>
  <w:num w:numId="11" w16cid:durableId="1647706188">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670449024">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469397559">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312638367">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2132743366">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7C"/>
    <w:rsid w:val="00261704"/>
    <w:rsid w:val="005545CB"/>
    <w:rsid w:val="00965FD7"/>
    <w:rsid w:val="009D7B83"/>
    <w:rsid w:val="00DA327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38790A17"/>
  <w15:chartTrackingRefBased/>
  <w15:docId w15:val="{6AD6BAB8-68C6-BD42-B001-1CAD03FF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DA3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DA3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unhideWhenUsed/>
    <w:qFormat/>
    <w:rsid w:val="00DA327C"/>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DA327C"/>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DA327C"/>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DA327C"/>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DA327C"/>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DA327C"/>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DA327C"/>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DA327C"/>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DA327C"/>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rsid w:val="00DA327C"/>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DA327C"/>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DA327C"/>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DA327C"/>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DA327C"/>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DA327C"/>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DA327C"/>
    <w:rPr>
      <w:rFonts w:eastAsiaTheme="majorEastAsia" w:cstheme="majorBidi"/>
      <w:color w:val="272727" w:themeColor="text1" w:themeTint="D8"/>
    </w:rPr>
  </w:style>
  <w:style w:type="paragraph" w:styleId="Otsikko">
    <w:name w:val="Title"/>
    <w:basedOn w:val="Normaali"/>
    <w:next w:val="Normaali"/>
    <w:link w:val="OtsikkoChar"/>
    <w:uiPriority w:val="10"/>
    <w:qFormat/>
    <w:rsid w:val="00DA3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DA327C"/>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DA327C"/>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DA327C"/>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DA327C"/>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DA327C"/>
    <w:rPr>
      <w:i/>
      <w:iCs/>
      <w:color w:val="404040" w:themeColor="text1" w:themeTint="BF"/>
    </w:rPr>
  </w:style>
  <w:style w:type="paragraph" w:styleId="Luettelokappale">
    <w:name w:val="List Paragraph"/>
    <w:basedOn w:val="Normaali"/>
    <w:uiPriority w:val="34"/>
    <w:qFormat/>
    <w:rsid w:val="00DA327C"/>
    <w:pPr>
      <w:ind w:left="720"/>
      <w:contextualSpacing/>
    </w:pPr>
  </w:style>
  <w:style w:type="character" w:styleId="Voimakaskorostus">
    <w:name w:val="Intense Emphasis"/>
    <w:basedOn w:val="Kappaleenoletusfontti"/>
    <w:uiPriority w:val="21"/>
    <w:qFormat/>
    <w:rsid w:val="00DA327C"/>
    <w:rPr>
      <w:i/>
      <w:iCs/>
      <w:color w:val="0F4761" w:themeColor="accent1" w:themeShade="BF"/>
    </w:rPr>
  </w:style>
  <w:style w:type="paragraph" w:styleId="Erottuvalainaus">
    <w:name w:val="Intense Quote"/>
    <w:basedOn w:val="Normaali"/>
    <w:next w:val="Normaali"/>
    <w:link w:val="ErottuvalainausChar"/>
    <w:uiPriority w:val="30"/>
    <w:qFormat/>
    <w:rsid w:val="00DA3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DA327C"/>
    <w:rPr>
      <w:i/>
      <w:iCs/>
      <w:color w:val="0F4761" w:themeColor="accent1" w:themeShade="BF"/>
    </w:rPr>
  </w:style>
  <w:style w:type="character" w:styleId="Erottuvaviittaus">
    <w:name w:val="Intense Reference"/>
    <w:basedOn w:val="Kappaleenoletusfontti"/>
    <w:uiPriority w:val="32"/>
    <w:qFormat/>
    <w:rsid w:val="00DA327C"/>
    <w:rPr>
      <w:b/>
      <w:bCs/>
      <w:smallCaps/>
      <w:color w:val="0F4761" w:themeColor="accent1" w:themeShade="BF"/>
      <w:spacing w:val="5"/>
    </w:rPr>
  </w:style>
  <w:style w:type="paragraph" w:styleId="NormaaliWWW">
    <w:name w:val="Normal (Web)"/>
    <w:basedOn w:val="Normaali"/>
    <w:uiPriority w:val="99"/>
    <w:semiHidden/>
    <w:unhideWhenUsed/>
    <w:rsid w:val="00DA327C"/>
    <w:pPr>
      <w:spacing w:before="100" w:beforeAutospacing="1" w:after="100" w:afterAutospacing="1" w:line="240" w:lineRule="auto"/>
    </w:pPr>
    <w:rPr>
      <w:rFonts w:ascii="Times New Roman" w:eastAsia="Times New Roman" w:hAnsi="Times New Roman" w:cs="Times New Roman"/>
      <w:kern w:val="0"/>
      <w:lang w:eastAsia="fi-FI"/>
      <w14:ligatures w14:val="none"/>
    </w:rPr>
  </w:style>
  <w:style w:type="character" w:styleId="Voimakas">
    <w:name w:val="Strong"/>
    <w:basedOn w:val="Kappaleenoletusfontti"/>
    <w:uiPriority w:val="22"/>
    <w:qFormat/>
    <w:rsid w:val="00DA327C"/>
    <w:rPr>
      <w:b/>
      <w:bCs/>
    </w:rPr>
  </w:style>
  <w:style w:type="paragraph" w:customStyle="1" w:styleId="il-widget">
    <w:name w:val="il-widget"/>
    <w:basedOn w:val="Normaali"/>
    <w:rsid w:val="00DA327C"/>
    <w:pPr>
      <w:spacing w:before="100" w:beforeAutospacing="1" w:after="100" w:afterAutospacing="1" w:line="240" w:lineRule="auto"/>
    </w:pPr>
    <w:rPr>
      <w:rFonts w:ascii="Times New Roman" w:eastAsia="Times New Roman" w:hAnsi="Times New Roman" w:cs="Times New Roman"/>
      <w:kern w:val="0"/>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1227</Words>
  <Characters>9944</Characters>
  <Application>Microsoft Office Word</Application>
  <DocSecurity>0</DocSecurity>
  <Lines>82</Lines>
  <Paragraphs>22</Paragraphs>
  <ScaleCrop>false</ScaleCrop>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Cedersten Maria</dc:creator>
  <cp:keywords/>
  <dc:description/>
  <cp:lastModifiedBy>Cedersten Maria</cp:lastModifiedBy>
  <cp:revision>2</cp:revision>
  <dcterms:created xsi:type="dcterms:W3CDTF">2025-09-01T10:57:00Z</dcterms:created>
  <dcterms:modified xsi:type="dcterms:W3CDTF">2025-09-06T13:42:00Z</dcterms:modified>
</cp:coreProperties>
</file>