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714" w:rsidRDefault="007A536B">
      <w:pPr>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A536B">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Proyecto Montaje y Mantenimiento Rubio </w:t>
      </w:r>
      <w:proofErr w:type="spellStart"/>
      <w:r w:rsidRPr="007A536B">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Logistics</w:t>
      </w:r>
      <w:proofErr w:type="spellEnd"/>
      <w:r w:rsidRPr="007A536B">
        <w:rPr>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SL</w:t>
      </w:r>
      <w:r>
        <w:rPr>
          <w:noProof/>
          <w:lang w:eastAsia="es-ES"/>
        </w:rPr>
        <w:drawing>
          <wp:inline distT="0" distB="0" distL="0" distR="0" wp14:anchorId="10EF60DD" wp14:editId="4A63C59E">
            <wp:extent cx="3086531" cy="1933845"/>
            <wp:effectExtent l="171450" t="171450" r="171450" b="1809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logo 2026-05-02 005006.png"/>
                    <pic:cNvPicPr/>
                  </pic:nvPicPr>
                  <pic:blipFill>
                    <a:blip r:embed="rId6">
                      <a:extLst>
                        <a:ext uri="{28A0092B-C50C-407E-A947-70E740481C1C}">
                          <a14:useLocalDpi xmlns:a14="http://schemas.microsoft.com/office/drawing/2010/main" val="0"/>
                        </a:ext>
                      </a:extLst>
                    </a:blip>
                    <a:stretch>
                      <a:fillRect/>
                    </a:stretch>
                  </pic:blipFill>
                  <pic:spPr>
                    <a:xfrm>
                      <a:off x="0" y="0"/>
                      <a:ext cx="3086531" cy="19338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7A536B" w:rsidRPr="007A536B" w:rsidRDefault="007A536B">
      <w:pPr>
        <w:rPr>
          <w:rFonts w:asciiTheme="majorHAnsi" w:eastAsiaTheme="majorEastAsia" w:hAnsiTheme="majorHAnsi" w:cstheme="majorBidi"/>
          <w:color w:val="2E74B5" w:themeColor="accent1" w:themeShade="BF"/>
          <w:sz w:val="32"/>
          <w:szCs w:val="32"/>
          <w:lang w:eastAsia="es-ES"/>
        </w:rPr>
      </w:pPr>
      <w:r w:rsidRPr="007A536B">
        <w:rPr>
          <w:rFonts w:asciiTheme="majorHAnsi" w:eastAsiaTheme="majorEastAsia" w:hAnsiTheme="majorHAnsi" w:cstheme="majorBidi"/>
          <w:color w:val="2E74B5" w:themeColor="accent1" w:themeShade="BF"/>
          <w:sz w:val="32"/>
          <w:szCs w:val="32"/>
          <w:lang w:eastAsia="es-ES"/>
        </w:rPr>
        <w:t>Alumna: Mª Carmen Parralejo Villa</w:t>
      </w:r>
    </w:p>
    <w:p w:rsidR="007A536B" w:rsidRPr="007A536B" w:rsidRDefault="007A536B">
      <w:pPr>
        <w:rPr>
          <w:rFonts w:asciiTheme="majorHAnsi" w:eastAsiaTheme="majorEastAsia" w:hAnsiTheme="majorHAnsi" w:cstheme="majorBidi"/>
          <w:color w:val="2E74B5" w:themeColor="accent1" w:themeShade="BF"/>
          <w:sz w:val="32"/>
          <w:szCs w:val="32"/>
          <w:lang w:eastAsia="es-ES"/>
        </w:rPr>
      </w:pPr>
      <w:r w:rsidRPr="007A536B">
        <w:rPr>
          <w:rFonts w:asciiTheme="majorHAnsi" w:eastAsiaTheme="majorEastAsia" w:hAnsiTheme="majorHAnsi" w:cstheme="majorBidi"/>
          <w:color w:val="2E74B5" w:themeColor="accent1" w:themeShade="BF"/>
          <w:sz w:val="32"/>
          <w:szCs w:val="32"/>
          <w:lang w:eastAsia="es-ES"/>
        </w:rPr>
        <w:t>Curso: 1º SMR</w:t>
      </w:r>
    </w:p>
    <w:p w:rsidR="007A536B" w:rsidRPr="007005C9" w:rsidRDefault="007A536B">
      <w:pPr>
        <w:rPr>
          <w:rFonts w:asciiTheme="majorHAnsi" w:eastAsiaTheme="majorEastAsia" w:hAnsiTheme="majorHAnsi" w:cstheme="majorBidi"/>
          <w:color w:val="2E74B5" w:themeColor="accent1" w:themeShade="BF"/>
          <w:sz w:val="32"/>
          <w:szCs w:val="32"/>
          <w:lang w:eastAsia="es-ES"/>
        </w:rPr>
      </w:pPr>
      <w:r w:rsidRPr="007005C9">
        <w:rPr>
          <w:rFonts w:asciiTheme="majorHAnsi" w:eastAsiaTheme="majorEastAsia" w:hAnsiTheme="majorHAnsi" w:cstheme="majorBidi"/>
          <w:color w:val="2E74B5" w:themeColor="accent1" w:themeShade="BF"/>
          <w:sz w:val="32"/>
          <w:szCs w:val="32"/>
          <w:lang w:eastAsia="es-ES"/>
        </w:rPr>
        <w:t>Descripción:</w:t>
      </w:r>
      <w:r w:rsidRPr="007005C9">
        <w:rPr>
          <w:rFonts w:asciiTheme="majorHAnsi" w:eastAsiaTheme="majorEastAsia" w:hAnsiTheme="majorHAnsi" w:cstheme="majorBidi"/>
          <w:color w:val="2E74B5" w:themeColor="accent1" w:themeShade="BF"/>
          <w:sz w:val="32"/>
          <w:szCs w:val="32"/>
          <w:lang w:eastAsia="es-ES"/>
        </w:rPr>
        <w:br/>
        <w:t>Proyecto basado en el diseño, montaje y mantenimiento de los equipos informáticos de una empresa de logística.</w:t>
      </w: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1B7BC0" w:rsidRDefault="001B7BC0">
      <w:pPr>
        <w:rPr>
          <w:rFonts w:asciiTheme="majorHAnsi" w:eastAsiaTheme="majorEastAsia" w:hAnsiTheme="majorHAnsi" w:cstheme="majorBidi"/>
          <w:color w:val="2E74B5" w:themeColor="accent1" w:themeShade="BF"/>
          <w:sz w:val="32"/>
          <w:szCs w:val="32"/>
          <w:lang w:eastAsia="es-ES"/>
        </w:rPr>
      </w:pPr>
    </w:p>
    <w:p w:rsidR="001B7BC0" w:rsidRDefault="001B7BC0">
      <w:pPr>
        <w:rPr>
          <w:rFonts w:asciiTheme="majorHAnsi" w:eastAsiaTheme="majorEastAsia" w:hAnsiTheme="majorHAnsi" w:cstheme="majorBidi"/>
          <w:color w:val="2E74B5" w:themeColor="accent1" w:themeShade="BF"/>
          <w:sz w:val="32"/>
          <w:szCs w:val="32"/>
          <w:lang w:eastAsia="es-ES"/>
        </w:rPr>
      </w:pPr>
      <w:r>
        <w:rPr>
          <w:rFonts w:asciiTheme="majorHAnsi" w:eastAsiaTheme="majorEastAsia" w:hAnsiTheme="majorHAnsi" w:cstheme="majorBidi"/>
          <w:color w:val="2E74B5" w:themeColor="accent1" w:themeShade="BF"/>
          <w:sz w:val="32"/>
          <w:szCs w:val="32"/>
          <w:lang w:eastAsia="es-ES"/>
        </w:rPr>
        <w:br w:type="page"/>
      </w:r>
    </w:p>
    <w:sdt>
      <w:sdtPr>
        <w:id w:val="-3465784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1B7BC0" w:rsidRDefault="001B7BC0">
          <w:pPr>
            <w:pStyle w:val="TtuloTDC"/>
          </w:pPr>
          <w:r>
            <w:t>Contenido</w:t>
          </w:r>
        </w:p>
        <w:p w:rsidR="009279B3" w:rsidRDefault="001B7BC0">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8585094" w:history="1">
            <w:r w:rsidR="009279B3" w:rsidRPr="008363A1">
              <w:rPr>
                <w:rStyle w:val="Hipervnculo"/>
                <w:rFonts w:ascii="Segoe UI Symbol" w:hAnsi="Segoe UI Symbol" w:cs="Segoe UI Symbol"/>
                <w:noProof/>
              </w:rPr>
              <w:t>📦</w:t>
            </w:r>
            <w:r w:rsidR="009279B3" w:rsidRPr="008363A1">
              <w:rPr>
                <w:rStyle w:val="Hipervnculo"/>
                <w:noProof/>
              </w:rPr>
              <w:t xml:space="preserve"> 2. Descripción de la empresa</w:t>
            </w:r>
            <w:r w:rsidR="009279B3">
              <w:rPr>
                <w:noProof/>
                <w:webHidden/>
              </w:rPr>
              <w:tab/>
            </w:r>
            <w:r w:rsidR="009279B3">
              <w:rPr>
                <w:noProof/>
                <w:webHidden/>
              </w:rPr>
              <w:fldChar w:fldCharType="begin"/>
            </w:r>
            <w:r w:rsidR="009279B3">
              <w:rPr>
                <w:noProof/>
                <w:webHidden/>
              </w:rPr>
              <w:instrText xml:space="preserve"> PAGEREF _Toc228585094 \h </w:instrText>
            </w:r>
            <w:r w:rsidR="009279B3">
              <w:rPr>
                <w:noProof/>
                <w:webHidden/>
              </w:rPr>
            </w:r>
            <w:r w:rsidR="009279B3">
              <w:rPr>
                <w:noProof/>
                <w:webHidden/>
              </w:rPr>
              <w:fldChar w:fldCharType="separate"/>
            </w:r>
            <w:r w:rsidR="009279B3">
              <w:rPr>
                <w:noProof/>
                <w:webHidden/>
              </w:rPr>
              <w:t>2</w:t>
            </w:r>
            <w:r w:rsidR="009279B3">
              <w:rPr>
                <w:noProof/>
                <w:webHidden/>
              </w:rPr>
              <w:fldChar w:fldCharType="end"/>
            </w:r>
          </w:hyperlink>
        </w:p>
        <w:p w:rsidR="009279B3" w:rsidRDefault="009279B3">
          <w:pPr>
            <w:pStyle w:val="TDC1"/>
            <w:tabs>
              <w:tab w:val="right" w:leader="dot" w:pos="8494"/>
            </w:tabs>
            <w:rPr>
              <w:rFonts w:eastAsiaTheme="minorEastAsia"/>
              <w:noProof/>
              <w:lang w:eastAsia="es-ES"/>
            </w:rPr>
          </w:pPr>
          <w:hyperlink w:anchor="_Toc228585095" w:history="1">
            <w:r w:rsidRPr="008363A1">
              <w:rPr>
                <w:rStyle w:val="Hipervnculo"/>
                <w:rFonts w:ascii="Segoe UI Symbol" w:hAnsi="Segoe UI Symbol" w:cs="Segoe UI Symbol"/>
                <w:noProof/>
              </w:rPr>
              <w:t>👥</w:t>
            </w:r>
            <w:r w:rsidRPr="008363A1">
              <w:rPr>
                <w:rStyle w:val="Hipervnculo"/>
                <w:noProof/>
              </w:rPr>
              <w:t xml:space="preserve"> 3. Estructura de la empresa</w:t>
            </w:r>
            <w:r>
              <w:rPr>
                <w:noProof/>
                <w:webHidden/>
              </w:rPr>
              <w:tab/>
            </w:r>
            <w:r>
              <w:rPr>
                <w:noProof/>
                <w:webHidden/>
              </w:rPr>
              <w:fldChar w:fldCharType="begin"/>
            </w:r>
            <w:r>
              <w:rPr>
                <w:noProof/>
                <w:webHidden/>
              </w:rPr>
              <w:instrText xml:space="preserve"> PAGEREF _Toc228585095 \h </w:instrText>
            </w:r>
            <w:r>
              <w:rPr>
                <w:noProof/>
                <w:webHidden/>
              </w:rPr>
            </w:r>
            <w:r>
              <w:rPr>
                <w:noProof/>
                <w:webHidden/>
              </w:rPr>
              <w:fldChar w:fldCharType="separate"/>
            </w:r>
            <w:r>
              <w:rPr>
                <w:noProof/>
                <w:webHidden/>
              </w:rPr>
              <w:t>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096" w:history="1">
            <w:r w:rsidRPr="008363A1">
              <w:rPr>
                <w:rStyle w:val="Hipervnculo"/>
                <w:rFonts w:ascii="Segoe UI Symbol" w:hAnsi="Segoe UI Symbol" w:cs="Segoe UI Symbol"/>
                <w:noProof/>
              </w:rPr>
              <w:t>👨</w:t>
            </w:r>
            <w:r w:rsidRPr="008363A1">
              <w:rPr>
                <w:rStyle w:val="Hipervnculo"/>
                <w:rFonts w:hint="eastAsia"/>
                <w:noProof/>
              </w:rPr>
              <w:t>‍</w:t>
            </w:r>
            <w:r w:rsidRPr="008363A1">
              <w:rPr>
                <w:rStyle w:val="Hipervnculo"/>
                <w:rFonts w:ascii="Segoe UI Symbol" w:hAnsi="Segoe UI Symbol" w:cs="Segoe UI Symbol"/>
                <w:noProof/>
              </w:rPr>
              <w:t>💼</w:t>
            </w:r>
            <w:r w:rsidRPr="008363A1">
              <w:rPr>
                <w:rStyle w:val="Hipervnculo"/>
                <w:noProof/>
              </w:rPr>
              <w:t xml:space="preserve"> Administrador / Jefe</w:t>
            </w:r>
            <w:r>
              <w:rPr>
                <w:noProof/>
                <w:webHidden/>
              </w:rPr>
              <w:tab/>
            </w:r>
            <w:r>
              <w:rPr>
                <w:noProof/>
                <w:webHidden/>
              </w:rPr>
              <w:fldChar w:fldCharType="begin"/>
            </w:r>
            <w:r>
              <w:rPr>
                <w:noProof/>
                <w:webHidden/>
              </w:rPr>
              <w:instrText xml:space="preserve"> PAGEREF _Toc228585096 \h </w:instrText>
            </w:r>
            <w:r>
              <w:rPr>
                <w:noProof/>
                <w:webHidden/>
              </w:rPr>
            </w:r>
            <w:r>
              <w:rPr>
                <w:noProof/>
                <w:webHidden/>
              </w:rPr>
              <w:fldChar w:fldCharType="separate"/>
            </w:r>
            <w:r>
              <w:rPr>
                <w:noProof/>
                <w:webHidden/>
              </w:rPr>
              <w:t>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097" w:history="1">
            <w:r w:rsidRPr="008363A1">
              <w:rPr>
                <w:rStyle w:val="Hipervnculo"/>
                <w:rFonts w:ascii="Segoe UI Symbol" w:hAnsi="Segoe UI Symbol" w:cs="Segoe UI Symbol"/>
                <w:noProof/>
              </w:rPr>
              <w:t>👩</w:t>
            </w:r>
            <w:r w:rsidRPr="008363A1">
              <w:rPr>
                <w:rStyle w:val="Hipervnculo"/>
                <w:rFonts w:hint="eastAsia"/>
                <w:noProof/>
              </w:rPr>
              <w:t>‍</w:t>
            </w:r>
            <w:r w:rsidRPr="008363A1">
              <w:rPr>
                <w:rStyle w:val="Hipervnculo"/>
                <w:rFonts w:ascii="Segoe UI Symbol" w:hAnsi="Segoe UI Symbol" w:cs="Segoe UI Symbol"/>
                <w:noProof/>
              </w:rPr>
              <w:t>💻</w:t>
            </w:r>
            <w:r w:rsidRPr="008363A1">
              <w:rPr>
                <w:rStyle w:val="Hipervnculo"/>
                <w:noProof/>
              </w:rPr>
              <w:t xml:space="preserve"> Recepcionista</w:t>
            </w:r>
            <w:r>
              <w:rPr>
                <w:noProof/>
                <w:webHidden/>
              </w:rPr>
              <w:tab/>
            </w:r>
            <w:r>
              <w:rPr>
                <w:noProof/>
                <w:webHidden/>
              </w:rPr>
              <w:fldChar w:fldCharType="begin"/>
            </w:r>
            <w:r>
              <w:rPr>
                <w:noProof/>
                <w:webHidden/>
              </w:rPr>
              <w:instrText xml:space="preserve"> PAGEREF _Toc228585097 \h </w:instrText>
            </w:r>
            <w:r>
              <w:rPr>
                <w:noProof/>
                <w:webHidden/>
              </w:rPr>
            </w:r>
            <w:r>
              <w:rPr>
                <w:noProof/>
                <w:webHidden/>
              </w:rPr>
              <w:fldChar w:fldCharType="separate"/>
            </w:r>
            <w:r>
              <w:rPr>
                <w:noProof/>
                <w:webHidden/>
              </w:rPr>
              <w:t>4</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098" w:history="1">
            <w:r w:rsidRPr="008363A1">
              <w:rPr>
                <w:rStyle w:val="Hipervnculo"/>
                <w:rFonts w:ascii="Segoe UI Symbol" w:hAnsi="Segoe UI Symbol" w:cs="Segoe UI Symbol"/>
                <w:noProof/>
              </w:rPr>
              <w:t>👩</w:t>
            </w:r>
            <w:r w:rsidRPr="008363A1">
              <w:rPr>
                <w:rStyle w:val="Hipervnculo"/>
                <w:rFonts w:hint="eastAsia"/>
                <w:noProof/>
              </w:rPr>
              <w:t>‍</w:t>
            </w:r>
            <w:r w:rsidRPr="008363A1">
              <w:rPr>
                <w:rStyle w:val="Hipervnculo"/>
                <w:rFonts w:ascii="Segoe UI Symbol" w:hAnsi="Segoe UI Symbol" w:cs="Segoe UI Symbol"/>
                <w:noProof/>
              </w:rPr>
              <w:t>💼</w:t>
            </w:r>
            <w:r w:rsidRPr="008363A1">
              <w:rPr>
                <w:rStyle w:val="Hipervnculo"/>
                <w:noProof/>
              </w:rPr>
              <w:t xml:space="preserve"> Administrativa</w:t>
            </w:r>
            <w:r>
              <w:rPr>
                <w:noProof/>
                <w:webHidden/>
              </w:rPr>
              <w:tab/>
            </w:r>
            <w:r>
              <w:rPr>
                <w:noProof/>
                <w:webHidden/>
              </w:rPr>
              <w:fldChar w:fldCharType="begin"/>
            </w:r>
            <w:r>
              <w:rPr>
                <w:noProof/>
                <w:webHidden/>
              </w:rPr>
              <w:instrText xml:space="preserve"> PAGEREF _Toc228585098 \h </w:instrText>
            </w:r>
            <w:r>
              <w:rPr>
                <w:noProof/>
                <w:webHidden/>
              </w:rPr>
            </w:r>
            <w:r>
              <w:rPr>
                <w:noProof/>
                <w:webHidden/>
              </w:rPr>
              <w:fldChar w:fldCharType="separate"/>
            </w:r>
            <w:r>
              <w:rPr>
                <w:noProof/>
                <w:webHidden/>
              </w:rPr>
              <w:t>6</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099" w:history="1">
            <w:r w:rsidRPr="008363A1">
              <w:rPr>
                <w:rStyle w:val="Hipervnculo"/>
                <w:rFonts w:ascii="Segoe UI Symbol" w:hAnsi="Segoe UI Symbol" w:cs="Segoe UI Symbol"/>
                <w:noProof/>
              </w:rPr>
              <w:t>🚚</w:t>
            </w:r>
            <w:r w:rsidRPr="008363A1">
              <w:rPr>
                <w:rStyle w:val="Hipervnculo"/>
                <w:noProof/>
              </w:rPr>
              <w:t xml:space="preserve"> Conductores (2 autónomos)</w:t>
            </w:r>
            <w:r>
              <w:rPr>
                <w:noProof/>
                <w:webHidden/>
              </w:rPr>
              <w:tab/>
            </w:r>
            <w:r>
              <w:rPr>
                <w:noProof/>
                <w:webHidden/>
              </w:rPr>
              <w:fldChar w:fldCharType="begin"/>
            </w:r>
            <w:r>
              <w:rPr>
                <w:noProof/>
                <w:webHidden/>
              </w:rPr>
              <w:instrText xml:space="preserve"> PAGEREF _Toc228585099 \h </w:instrText>
            </w:r>
            <w:r>
              <w:rPr>
                <w:noProof/>
                <w:webHidden/>
              </w:rPr>
            </w:r>
            <w:r>
              <w:rPr>
                <w:noProof/>
                <w:webHidden/>
              </w:rPr>
              <w:fldChar w:fldCharType="separate"/>
            </w:r>
            <w:r>
              <w:rPr>
                <w:noProof/>
                <w:webHidden/>
              </w:rPr>
              <w:t>9</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00" w:history="1">
            <w:r w:rsidRPr="008363A1">
              <w:rPr>
                <w:rStyle w:val="Hipervnculo"/>
                <w:rFonts w:ascii="Segoe UI Symbol" w:hAnsi="Segoe UI Symbol" w:cs="Segoe UI Symbol"/>
                <w:noProof/>
              </w:rPr>
              <w:t>👥</w:t>
            </w:r>
            <w:r w:rsidRPr="008363A1">
              <w:rPr>
                <w:rStyle w:val="Hipervnculo"/>
                <w:noProof/>
              </w:rPr>
              <w:t xml:space="preserve"> Organigrama visual de la empresa.</w:t>
            </w:r>
            <w:r>
              <w:rPr>
                <w:noProof/>
                <w:webHidden/>
              </w:rPr>
              <w:tab/>
            </w:r>
            <w:r>
              <w:rPr>
                <w:noProof/>
                <w:webHidden/>
              </w:rPr>
              <w:fldChar w:fldCharType="begin"/>
            </w:r>
            <w:r>
              <w:rPr>
                <w:noProof/>
                <w:webHidden/>
              </w:rPr>
              <w:instrText xml:space="preserve"> PAGEREF _Toc228585100 \h </w:instrText>
            </w:r>
            <w:r>
              <w:rPr>
                <w:noProof/>
                <w:webHidden/>
              </w:rPr>
            </w:r>
            <w:r>
              <w:rPr>
                <w:noProof/>
                <w:webHidden/>
              </w:rPr>
              <w:fldChar w:fldCharType="separate"/>
            </w:r>
            <w:r>
              <w:rPr>
                <w:noProof/>
                <w:webHidden/>
              </w:rPr>
              <w:t>10</w:t>
            </w:r>
            <w:r>
              <w:rPr>
                <w:noProof/>
                <w:webHidden/>
              </w:rPr>
              <w:fldChar w:fldCharType="end"/>
            </w:r>
          </w:hyperlink>
        </w:p>
        <w:p w:rsidR="009279B3" w:rsidRDefault="009279B3">
          <w:pPr>
            <w:pStyle w:val="TDC1"/>
            <w:tabs>
              <w:tab w:val="right" w:leader="dot" w:pos="8494"/>
            </w:tabs>
            <w:rPr>
              <w:rFonts w:eastAsiaTheme="minorEastAsia"/>
              <w:noProof/>
              <w:lang w:eastAsia="es-ES"/>
            </w:rPr>
          </w:pPr>
          <w:hyperlink w:anchor="_Toc228585101" w:history="1">
            <w:r w:rsidRPr="008363A1">
              <w:rPr>
                <w:rStyle w:val="Hipervnculo"/>
                <w:noProof/>
              </w:rPr>
              <w:t>Explicación del montaje del equipo</w:t>
            </w:r>
            <w:r>
              <w:rPr>
                <w:noProof/>
                <w:webHidden/>
              </w:rPr>
              <w:tab/>
            </w:r>
            <w:r>
              <w:rPr>
                <w:noProof/>
                <w:webHidden/>
              </w:rPr>
              <w:fldChar w:fldCharType="begin"/>
            </w:r>
            <w:r>
              <w:rPr>
                <w:noProof/>
                <w:webHidden/>
              </w:rPr>
              <w:instrText xml:space="preserve"> PAGEREF _Toc228585101 \h </w:instrText>
            </w:r>
            <w:r>
              <w:rPr>
                <w:noProof/>
                <w:webHidden/>
              </w:rPr>
            </w:r>
            <w:r>
              <w:rPr>
                <w:noProof/>
                <w:webHidden/>
              </w:rPr>
              <w:fldChar w:fldCharType="separate"/>
            </w:r>
            <w:r>
              <w:rPr>
                <w:noProof/>
                <w:webHidden/>
              </w:rPr>
              <w:t>10</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02" w:history="1">
            <w:r w:rsidRPr="008363A1">
              <w:rPr>
                <w:rStyle w:val="Hipervnculo"/>
                <w:noProof/>
              </w:rPr>
              <w:t>Pasos del montaje</w:t>
            </w:r>
            <w:r>
              <w:rPr>
                <w:noProof/>
                <w:webHidden/>
              </w:rPr>
              <w:tab/>
            </w:r>
            <w:r>
              <w:rPr>
                <w:noProof/>
                <w:webHidden/>
              </w:rPr>
              <w:fldChar w:fldCharType="begin"/>
            </w:r>
            <w:r>
              <w:rPr>
                <w:noProof/>
                <w:webHidden/>
              </w:rPr>
              <w:instrText xml:space="preserve"> PAGEREF _Toc228585102 \h </w:instrText>
            </w:r>
            <w:r>
              <w:rPr>
                <w:noProof/>
                <w:webHidden/>
              </w:rPr>
            </w:r>
            <w:r>
              <w:rPr>
                <w:noProof/>
                <w:webHidden/>
              </w:rPr>
              <w:fldChar w:fldCharType="separate"/>
            </w:r>
            <w:r>
              <w:rPr>
                <w:noProof/>
                <w:webHidden/>
              </w:rPr>
              <w:t>10</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3" w:history="1">
            <w:r w:rsidRPr="008363A1">
              <w:rPr>
                <w:rStyle w:val="Hipervnculo"/>
                <w:rFonts w:ascii="Segoe UI Symbol" w:hAnsi="Segoe UI Symbol" w:cs="Segoe UI Symbol"/>
                <w:noProof/>
              </w:rPr>
              <w:t>⚠</w:t>
            </w:r>
            <w:r w:rsidRPr="008363A1">
              <w:rPr>
                <w:rStyle w:val="Hipervnculo"/>
                <w:noProof/>
              </w:rPr>
              <w:t>️ Medidas de seguridad antes del montaje</w:t>
            </w:r>
            <w:r>
              <w:rPr>
                <w:noProof/>
                <w:webHidden/>
              </w:rPr>
              <w:tab/>
            </w:r>
            <w:r>
              <w:rPr>
                <w:noProof/>
                <w:webHidden/>
              </w:rPr>
              <w:fldChar w:fldCharType="begin"/>
            </w:r>
            <w:r>
              <w:rPr>
                <w:noProof/>
                <w:webHidden/>
              </w:rPr>
              <w:instrText xml:space="preserve"> PAGEREF _Toc228585103 \h </w:instrText>
            </w:r>
            <w:r>
              <w:rPr>
                <w:noProof/>
                <w:webHidden/>
              </w:rPr>
            </w:r>
            <w:r>
              <w:rPr>
                <w:noProof/>
                <w:webHidden/>
              </w:rPr>
              <w:fldChar w:fldCharType="separate"/>
            </w:r>
            <w:r>
              <w:rPr>
                <w:noProof/>
                <w:webHidden/>
              </w:rPr>
              <w:t>10</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4" w:history="1">
            <w:r w:rsidRPr="008363A1">
              <w:rPr>
                <w:rStyle w:val="Hipervnculo"/>
                <w:noProof/>
              </w:rPr>
              <w:t>1. Instalación del procesador (CPU)</w:t>
            </w:r>
            <w:r>
              <w:rPr>
                <w:noProof/>
                <w:webHidden/>
              </w:rPr>
              <w:tab/>
            </w:r>
            <w:r>
              <w:rPr>
                <w:noProof/>
                <w:webHidden/>
              </w:rPr>
              <w:fldChar w:fldCharType="begin"/>
            </w:r>
            <w:r>
              <w:rPr>
                <w:noProof/>
                <w:webHidden/>
              </w:rPr>
              <w:instrText xml:space="preserve"> PAGEREF _Toc228585104 \h </w:instrText>
            </w:r>
            <w:r>
              <w:rPr>
                <w:noProof/>
                <w:webHidden/>
              </w:rPr>
            </w:r>
            <w:r>
              <w:rPr>
                <w:noProof/>
                <w:webHidden/>
              </w:rPr>
              <w:fldChar w:fldCharType="separate"/>
            </w:r>
            <w:r>
              <w:rPr>
                <w:noProof/>
                <w:webHidden/>
              </w:rPr>
              <w:t>10</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5" w:history="1">
            <w:r w:rsidRPr="008363A1">
              <w:rPr>
                <w:rStyle w:val="Hipervnculo"/>
                <w:noProof/>
              </w:rPr>
              <w:t>2. Instalación de la memoria RAM</w:t>
            </w:r>
            <w:r>
              <w:rPr>
                <w:noProof/>
                <w:webHidden/>
              </w:rPr>
              <w:tab/>
            </w:r>
            <w:r>
              <w:rPr>
                <w:noProof/>
                <w:webHidden/>
              </w:rPr>
              <w:fldChar w:fldCharType="begin"/>
            </w:r>
            <w:r>
              <w:rPr>
                <w:noProof/>
                <w:webHidden/>
              </w:rPr>
              <w:instrText xml:space="preserve"> PAGEREF _Toc228585105 \h </w:instrText>
            </w:r>
            <w:r>
              <w:rPr>
                <w:noProof/>
                <w:webHidden/>
              </w:rPr>
            </w:r>
            <w:r>
              <w:rPr>
                <w:noProof/>
                <w:webHidden/>
              </w:rPr>
              <w:fldChar w:fldCharType="separate"/>
            </w:r>
            <w:r>
              <w:rPr>
                <w:noProof/>
                <w:webHidden/>
              </w:rPr>
              <w:t>11</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6" w:history="1">
            <w:r w:rsidRPr="008363A1">
              <w:rPr>
                <w:rStyle w:val="Hipervnculo"/>
                <w:noProof/>
              </w:rPr>
              <w:t>3. Instalación del almacenamiento (SSD)</w:t>
            </w:r>
            <w:r>
              <w:rPr>
                <w:noProof/>
                <w:webHidden/>
              </w:rPr>
              <w:tab/>
            </w:r>
            <w:r>
              <w:rPr>
                <w:noProof/>
                <w:webHidden/>
              </w:rPr>
              <w:fldChar w:fldCharType="begin"/>
            </w:r>
            <w:r>
              <w:rPr>
                <w:noProof/>
                <w:webHidden/>
              </w:rPr>
              <w:instrText xml:space="preserve"> PAGEREF _Toc228585106 \h </w:instrText>
            </w:r>
            <w:r>
              <w:rPr>
                <w:noProof/>
                <w:webHidden/>
              </w:rPr>
            </w:r>
            <w:r>
              <w:rPr>
                <w:noProof/>
                <w:webHidden/>
              </w:rPr>
              <w:fldChar w:fldCharType="separate"/>
            </w:r>
            <w:r>
              <w:rPr>
                <w:noProof/>
                <w:webHidden/>
              </w:rPr>
              <w:t>11</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7" w:history="1">
            <w:r w:rsidRPr="008363A1">
              <w:rPr>
                <w:rStyle w:val="Hipervnculo"/>
                <w:noProof/>
              </w:rPr>
              <w:t>4. Montaje de la placa base en la caja</w:t>
            </w:r>
            <w:r>
              <w:rPr>
                <w:noProof/>
                <w:webHidden/>
              </w:rPr>
              <w:tab/>
            </w:r>
            <w:r>
              <w:rPr>
                <w:noProof/>
                <w:webHidden/>
              </w:rPr>
              <w:fldChar w:fldCharType="begin"/>
            </w:r>
            <w:r>
              <w:rPr>
                <w:noProof/>
                <w:webHidden/>
              </w:rPr>
              <w:instrText xml:space="preserve"> PAGEREF _Toc228585107 \h </w:instrText>
            </w:r>
            <w:r>
              <w:rPr>
                <w:noProof/>
                <w:webHidden/>
              </w:rPr>
            </w:r>
            <w:r>
              <w:rPr>
                <w:noProof/>
                <w:webHidden/>
              </w:rPr>
              <w:fldChar w:fldCharType="separate"/>
            </w:r>
            <w:r>
              <w:rPr>
                <w:noProof/>
                <w:webHidden/>
              </w:rPr>
              <w:t>12</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8" w:history="1">
            <w:r w:rsidRPr="008363A1">
              <w:rPr>
                <w:rStyle w:val="Hipervnculo"/>
                <w:noProof/>
              </w:rPr>
              <w:t>5. Instalación de la fuente de alimentación</w:t>
            </w:r>
            <w:r>
              <w:rPr>
                <w:noProof/>
                <w:webHidden/>
              </w:rPr>
              <w:tab/>
            </w:r>
            <w:r>
              <w:rPr>
                <w:noProof/>
                <w:webHidden/>
              </w:rPr>
              <w:fldChar w:fldCharType="begin"/>
            </w:r>
            <w:r>
              <w:rPr>
                <w:noProof/>
                <w:webHidden/>
              </w:rPr>
              <w:instrText xml:space="preserve"> PAGEREF _Toc228585108 \h </w:instrText>
            </w:r>
            <w:r>
              <w:rPr>
                <w:noProof/>
                <w:webHidden/>
              </w:rPr>
            </w:r>
            <w:r>
              <w:rPr>
                <w:noProof/>
                <w:webHidden/>
              </w:rPr>
              <w:fldChar w:fldCharType="separate"/>
            </w:r>
            <w:r>
              <w:rPr>
                <w:noProof/>
                <w:webHidden/>
              </w:rPr>
              <w:t>12</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09" w:history="1">
            <w:r w:rsidRPr="008363A1">
              <w:rPr>
                <w:rStyle w:val="Hipervnculo"/>
                <w:noProof/>
              </w:rPr>
              <w:t>6. Conexión de componentes</w:t>
            </w:r>
            <w:r>
              <w:rPr>
                <w:noProof/>
                <w:webHidden/>
              </w:rPr>
              <w:tab/>
            </w:r>
            <w:r>
              <w:rPr>
                <w:noProof/>
                <w:webHidden/>
              </w:rPr>
              <w:fldChar w:fldCharType="begin"/>
            </w:r>
            <w:r>
              <w:rPr>
                <w:noProof/>
                <w:webHidden/>
              </w:rPr>
              <w:instrText xml:space="preserve"> PAGEREF _Toc228585109 \h </w:instrText>
            </w:r>
            <w:r>
              <w:rPr>
                <w:noProof/>
                <w:webHidden/>
              </w:rPr>
            </w:r>
            <w:r>
              <w:rPr>
                <w:noProof/>
                <w:webHidden/>
              </w:rPr>
              <w:fldChar w:fldCharType="separate"/>
            </w:r>
            <w:r>
              <w:rPr>
                <w:noProof/>
                <w:webHidden/>
              </w:rPr>
              <w:t>12</w:t>
            </w:r>
            <w:r>
              <w:rPr>
                <w:noProof/>
                <w:webHidden/>
              </w:rPr>
              <w:fldChar w:fldCharType="end"/>
            </w:r>
          </w:hyperlink>
        </w:p>
        <w:p w:rsidR="009279B3" w:rsidRDefault="009279B3">
          <w:pPr>
            <w:pStyle w:val="TDC3"/>
            <w:tabs>
              <w:tab w:val="right" w:leader="dot" w:pos="8494"/>
            </w:tabs>
            <w:rPr>
              <w:rFonts w:eastAsiaTheme="minorEastAsia"/>
              <w:noProof/>
              <w:lang w:eastAsia="es-ES"/>
            </w:rPr>
          </w:pPr>
          <w:hyperlink w:anchor="_Toc228585110" w:history="1">
            <w:r w:rsidRPr="008363A1">
              <w:rPr>
                <w:rStyle w:val="Hipervnculo"/>
                <w:noProof/>
              </w:rPr>
              <w:t>7. Encendido del equipo</w:t>
            </w:r>
            <w:r>
              <w:rPr>
                <w:noProof/>
                <w:webHidden/>
              </w:rPr>
              <w:tab/>
            </w:r>
            <w:r>
              <w:rPr>
                <w:noProof/>
                <w:webHidden/>
              </w:rPr>
              <w:fldChar w:fldCharType="begin"/>
            </w:r>
            <w:r>
              <w:rPr>
                <w:noProof/>
                <w:webHidden/>
              </w:rPr>
              <w:instrText xml:space="preserve"> PAGEREF _Toc228585110 \h </w:instrText>
            </w:r>
            <w:r>
              <w:rPr>
                <w:noProof/>
                <w:webHidden/>
              </w:rPr>
            </w:r>
            <w:r>
              <w:rPr>
                <w:noProof/>
                <w:webHidden/>
              </w:rPr>
              <w:fldChar w:fldCharType="separate"/>
            </w:r>
            <w:r>
              <w:rPr>
                <w:noProof/>
                <w:webHidden/>
              </w:rPr>
              <w:t>12</w:t>
            </w:r>
            <w:r>
              <w:rPr>
                <w:noProof/>
                <w:webHidden/>
              </w:rPr>
              <w:fldChar w:fldCharType="end"/>
            </w:r>
          </w:hyperlink>
        </w:p>
        <w:p w:rsidR="009279B3" w:rsidRDefault="009279B3">
          <w:pPr>
            <w:pStyle w:val="TDC1"/>
            <w:tabs>
              <w:tab w:val="right" w:leader="dot" w:pos="8494"/>
            </w:tabs>
            <w:rPr>
              <w:rFonts w:eastAsiaTheme="minorEastAsia"/>
              <w:noProof/>
              <w:lang w:eastAsia="es-ES"/>
            </w:rPr>
          </w:pPr>
          <w:hyperlink w:anchor="_Toc228585111" w:history="1">
            <w:r w:rsidRPr="008363A1">
              <w:rPr>
                <w:rStyle w:val="Hipervnculo"/>
                <w:noProof/>
              </w:rPr>
              <w:t>Explicación del mantenimiento básico</w:t>
            </w:r>
            <w:r>
              <w:rPr>
                <w:noProof/>
                <w:webHidden/>
              </w:rPr>
              <w:tab/>
            </w:r>
            <w:r>
              <w:rPr>
                <w:noProof/>
                <w:webHidden/>
              </w:rPr>
              <w:fldChar w:fldCharType="begin"/>
            </w:r>
            <w:r>
              <w:rPr>
                <w:noProof/>
                <w:webHidden/>
              </w:rPr>
              <w:instrText xml:space="preserve"> PAGEREF _Toc228585111 \h </w:instrText>
            </w:r>
            <w:r>
              <w:rPr>
                <w:noProof/>
                <w:webHidden/>
              </w:rPr>
            </w:r>
            <w:r>
              <w:rPr>
                <w:noProof/>
                <w:webHidden/>
              </w:rPr>
              <w:fldChar w:fldCharType="separate"/>
            </w:r>
            <w:r>
              <w:rPr>
                <w:noProof/>
                <w:webHidden/>
              </w:rPr>
              <w:t>13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2" w:history="1">
            <w:r w:rsidRPr="008363A1">
              <w:rPr>
                <w:rStyle w:val="Hipervnculo"/>
                <w:noProof/>
              </w:rPr>
              <w:t>Mantenimiento básico</w:t>
            </w:r>
            <w:r>
              <w:rPr>
                <w:noProof/>
                <w:webHidden/>
              </w:rPr>
              <w:tab/>
            </w:r>
            <w:r>
              <w:rPr>
                <w:noProof/>
                <w:webHidden/>
              </w:rPr>
              <w:fldChar w:fldCharType="begin"/>
            </w:r>
            <w:r>
              <w:rPr>
                <w:noProof/>
                <w:webHidden/>
              </w:rPr>
              <w:instrText xml:space="preserve"> PAGEREF _Toc228585112 \h </w:instrText>
            </w:r>
            <w:r>
              <w:rPr>
                <w:noProof/>
                <w:webHidden/>
              </w:rPr>
            </w:r>
            <w:r>
              <w:rPr>
                <w:noProof/>
                <w:webHidden/>
              </w:rPr>
              <w:fldChar w:fldCharType="separate"/>
            </w:r>
            <w:r>
              <w:rPr>
                <w:noProof/>
                <w:webHidden/>
              </w:rPr>
              <w:t>13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3" w:history="1">
            <w:r w:rsidRPr="008363A1">
              <w:rPr>
                <w:rStyle w:val="Hipervnculo"/>
                <w:noProof/>
              </w:rPr>
              <w:t>1. Limpieza del equipo</w:t>
            </w:r>
            <w:r>
              <w:rPr>
                <w:noProof/>
                <w:webHidden/>
              </w:rPr>
              <w:tab/>
            </w:r>
            <w:r>
              <w:rPr>
                <w:noProof/>
                <w:webHidden/>
              </w:rPr>
              <w:fldChar w:fldCharType="begin"/>
            </w:r>
            <w:r>
              <w:rPr>
                <w:noProof/>
                <w:webHidden/>
              </w:rPr>
              <w:instrText xml:space="preserve"> PAGEREF _Toc228585113 \h </w:instrText>
            </w:r>
            <w:r>
              <w:rPr>
                <w:noProof/>
                <w:webHidden/>
              </w:rPr>
            </w:r>
            <w:r>
              <w:rPr>
                <w:noProof/>
                <w:webHidden/>
              </w:rPr>
              <w:fldChar w:fldCharType="separate"/>
            </w:r>
            <w:r>
              <w:rPr>
                <w:noProof/>
                <w:webHidden/>
              </w:rPr>
              <w:t>13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4" w:history="1">
            <w:r w:rsidRPr="008363A1">
              <w:rPr>
                <w:rStyle w:val="Hipervnculo"/>
                <w:noProof/>
              </w:rPr>
              <w:t>2. Actualización del sistema</w:t>
            </w:r>
            <w:r>
              <w:rPr>
                <w:noProof/>
                <w:webHidden/>
              </w:rPr>
              <w:tab/>
            </w:r>
            <w:r>
              <w:rPr>
                <w:noProof/>
                <w:webHidden/>
              </w:rPr>
              <w:fldChar w:fldCharType="begin"/>
            </w:r>
            <w:r>
              <w:rPr>
                <w:noProof/>
                <w:webHidden/>
              </w:rPr>
              <w:instrText xml:space="preserve"> PAGEREF _Toc228585114 \h </w:instrText>
            </w:r>
            <w:r>
              <w:rPr>
                <w:noProof/>
                <w:webHidden/>
              </w:rPr>
            </w:r>
            <w:r>
              <w:rPr>
                <w:noProof/>
                <w:webHidden/>
              </w:rPr>
              <w:fldChar w:fldCharType="separate"/>
            </w:r>
            <w:r>
              <w:rPr>
                <w:noProof/>
                <w:webHidden/>
              </w:rPr>
              <w:t>13</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5" w:history="1">
            <w:r w:rsidRPr="008363A1">
              <w:rPr>
                <w:rStyle w:val="Hipervnculo"/>
                <w:noProof/>
              </w:rPr>
              <w:t>3. Seguridad del sistema</w:t>
            </w:r>
            <w:r>
              <w:rPr>
                <w:noProof/>
                <w:webHidden/>
              </w:rPr>
              <w:tab/>
            </w:r>
            <w:r>
              <w:rPr>
                <w:noProof/>
                <w:webHidden/>
              </w:rPr>
              <w:fldChar w:fldCharType="begin"/>
            </w:r>
            <w:r>
              <w:rPr>
                <w:noProof/>
                <w:webHidden/>
              </w:rPr>
              <w:instrText xml:space="preserve"> PAGEREF _Toc228585115 \h </w:instrText>
            </w:r>
            <w:r>
              <w:rPr>
                <w:noProof/>
                <w:webHidden/>
              </w:rPr>
            </w:r>
            <w:r>
              <w:rPr>
                <w:noProof/>
                <w:webHidden/>
              </w:rPr>
              <w:fldChar w:fldCharType="separate"/>
            </w:r>
            <w:r>
              <w:rPr>
                <w:noProof/>
                <w:webHidden/>
              </w:rPr>
              <w:t>14</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6" w:history="1">
            <w:r w:rsidRPr="008363A1">
              <w:rPr>
                <w:rStyle w:val="Hipervnculo"/>
                <w:noProof/>
              </w:rPr>
              <w:t>4. Copias de seguridad</w:t>
            </w:r>
            <w:r>
              <w:rPr>
                <w:noProof/>
                <w:webHidden/>
              </w:rPr>
              <w:tab/>
            </w:r>
            <w:r>
              <w:rPr>
                <w:noProof/>
                <w:webHidden/>
              </w:rPr>
              <w:fldChar w:fldCharType="begin"/>
            </w:r>
            <w:r>
              <w:rPr>
                <w:noProof/>
                <w:webHidden/>
              </w:rPr>
              <w:instrText xml:space="preserve"> PAGEREF _Toc228585116 \h </w:instrText>
            </w:r>
            <w:r>
              <w:rPr>
                <w:noProof/>
                <w:webHidden/>
              </w:rPr>
            </w:r>
            <w:r>
              <w:rPr>
                <w:noProof/>
                <w:webHidden/>
              </w:rPr>
              <w:fldChar w:fldCharType="separate"/>
            </w:r>
            <w:r>
              <w:rPr>
                <w:noProof/>
                <w:webHidden/>
              </w:rPr>
              <w:t>14</w:t>
            </w:r>
            <w:r>
              <w:rPr>
                <w:noProof/>
                <w:webHidden/>
              </w:rPr>
              <w:fldChar w:fldCharType="end"/>
            </w:r>
          </w:hyperlink>
        </w:p>
        <w:p w:rsidR="009279B3" w:rsidRDefault="009279B3">
          <w:pPr>
            <w:pStyle w:val="TDC2"/>
            <w:tabs>
              <w:tab w:val="right" w:leader="dot" w:pos="8494"/>
            </w:tabs>
            <w:rPr>
              <w:rFonts w:eastAsiaTheme="minorEastAsia"/>
              <w:noProof/>
              <w:lang w:eastAsia="es-ES"/>
            </w:rPr>
          </w:pPr>
          <w:hyperlink w:anchor="_Toc228585117" w:history="1">
            <w:r w:rsidRPr="008363A1">
              <w:rPr>
                <w:rStyle w:val="Hipervnculo"/>
                <w:noProof/>
              </w:rPr>
              <w:t>5. Revisión del hardware</w:t>
            </w:r>
            <w:r>
              <w:rPr>
                <w:noProof/>
                <w:webHidden/>
              </w:rPr>
              <w:tab/>
            </w:r>
            <w:r>
              <w:rPr>
                <w:noProof/>
                <w:webHidden/>
              </w:rPr>
              <w:fldChar w:fldCharType="begin"/>
            </w:r>
            <w:r>
              <w:rPr>
                <w:noProof/>
                <w:webHidden/>
              </w:rPr>
              <w:instrText xml:space="preserve"> PAGEREF _Toc228585117 \h </w:instrText>
            </w:r>
            <w:r>
              <w:rPr>
                <w:noProof/>
                <w:webHidden/>
              </w:rPr>
            </w:r>
            <w:r>
              <w:rPr>
                <w:noProof/>
                <w:webHidden/>
              </w:rPr>
              <w:fldChar w:fldCharType="separate"/>
            </w:r>
            <w:r>
              <w:rPr>
                <w:noProof/>
                <w:webHidden/>
              </w:rPr>
              <w:t>14</w:t>
            </w:r>
            <w:r>
              <w:rPr>
                <w:noProof/>
                <w:webHidden/>
              </w:rPr>
              <w:fldChar w:fldCharType="end"/>
            </w:r>
          </w:hyperlink>
        </w:p>
        <w:p w:rsidR="009279B3" w:rsidRDefault="009279B3">
          <w:pPr>
            <w:pStyle w:val="TDC1"/>
            <w:tabs>
              <w:tab w:val="right" w:leader="dot" w:pos="8494"/>
            </w:tabs>
            <w:rPr>
              <w:rFonts w:eastAsiaTheme="minorEastAsia"/>
              <w:noProof/>
              <w:lang w:eastAsia="es-ES"/>
            </w:rPr>
          </w:pPr>
          <w:hyperlink w:anchor="_Toc228585118" w:history="1">
            <w:r w:rsidRPr="008363A1">
              <w:rPr>
                <w:rStyle w:val="Hipervnculo"/>
                <w:rFonts w:ascii="Segoe UI Symbol" w:hAnsi="Segoe UI Symbol" w:cs="Segoe UI Symbol"/>
                <w:noProof/>
              </w:rPr>
              <w:t>📊</w:t>
            </w:r>
            <w:r w:rsidRPr="008363A1">
              <w:rPr>
                <w:rStyle w:val="Hipervnculo"/>
                <w:noProof/>
              </w:rPr>
              <w:t xml:space="preserve"> Resumen del mantenimiento básico</w:t>
            </w:r>
            <w:r>
              <w:rPr>
                <w:noProof/>
                <w:webHidden/>
              </w:rPr>
              <w:tab/>
            </w:r>
            <w:r>
              <w:rPr>
                <w:noProof/>
                <w:webHidden/>
              </w:rPr>
              <w:fldChar w:fldCharType="begin"/>
            </w:r>
            <w:r>
              <w:rPr>
                <w:noProof/>
                <w:webHidden/>
              </w:rPr>
              <w:instrText xml:space="preserve"> PAGEREF _Toc228585118 \h </w:instrText>
            </w:r>
            <w:r>
              <w:rPr>
                <w:noProof/>
                <w:webHidden/>
              </w:rPr>
            </w:r>
            <w:r>
              <w:rPr>
                <w:noProof/>
                <w:webHidden/>
              </w:rPr>
              <w:fldChar w:fldCharType="separate"/>
            </w:r>
            <w:r>
              <w:rPr>
                <w:noProof/>
                <w:webHidden/>
              </w:rPr>
              <w:t>14</w:t>
            </w:r>
            <w:r>
              <w:rPr>
                <w:noProof/>
                <w:webHidden/>
              </w:rPr>
              <w:fldChar w:fldCharType="end"/>
            </w:r>
          </w:hyperlink>
        </w:p>
        <w:p w:rsidR="009279B3" w:rsidRDefault="009279B3">
          <w:pPr>
            <w:pStyle w:val="TDC1"/>
            <w:tabs>
              <w:tab w:val="right" w:leader="dot" w:pos="8494"/>
            </w:tabs>
            <w:rPr>
              <w:rFonts w:eastAsiaTheme="minorEastAsia"/>
              <w:noProof/>
              <w:lang w:eastAsia="es-ES"/>
            </w:rPr>
          </w:pPr>
          <w:hyperlink w:anchor="_Toc228585119" w:history="1">
            <w:r w:rsidRPr="008363A1">
              <w:rPr>
                <w:rStyle w:val="Hipervnculo"/>
                <w:noProof/>
              </w:rPr>
              <w:t>Inventario de equipos de la empresa</w:t>
            </w:r>
            <w:r>
              <w:rPr>
                <w:noProof/>
                <w:webHidden/>
              </w:rPr>
              <w:tab/>
            </w:r>
            <w:r>
              <w:rPr>
                <w:noProof/>
                <w:webHidden/>
              </w:rPr>
              <w:fldChar w:fldCharType="begin"/>
            </w:r>
            <w:r>
              <w:rPr>
                <w:noProof/>
                <w:webHidden/>
              </w:rPr>
              <w:instrText xml:space="preserve"> PAGEREF _Toc228585119 \h </w:instrText>
            </w:r>
            <w:r>
              <w:rPr>
                <w:noProof/>
                <w:webHidden/>
              </w:rPr>
            </w:r>
            <w:r>
              <w:rPr>
                <w:noProof/>
                <w:webHidden/>
              </w:rPr>
              <w:fldChar w:fldCharType="separate"/>
            </w:r>
            <w:r>
              <w:rPr>
                <w:noProof/>
                <w:webHidden/>
              </w:rPr>
              <w:t>15</w:t>
            </w:r>
            <w:r>
              <w:rPr>
                <w:noProof/>
                <w:webHidden/>
              </w:rPr>
              <w:fldChar w:fldCharType="end"/>
            </w:r>
          </w:hyperlink>
        </w:p>
        <w:p w:rsidR="001B7BC0" w:rsidRDefault="001B7BC0">
          <w:r>
            <w:rPr>
              <w:b/>
              <w:bCs/>
            </w:rPr>
            <w:fldChar w:fldCharType="end"/>
          </w:r>
        </w:p>
      </w:sdtContent>
    </w:sdt>
    <w:p w:rsidR="007A536B" w:rsidRDefault="007A536B">
      <w:pPr>
        <w:rPr>
          <w:rFonts w:asciiTheme="majorHAnsi" w:eastAsiaTheme="majorEastAsia" w:hAnsiTheme="majorHAnsi" w:cstheme="majorBidi"/>
          <w:color w:val="2E74B5" w:themeColor="accent1" w:themeShade="BF"/>
          <w:sz w:val="32"/>
          <w:szCs w:val="32"/>
          <w:lang w:eastAsia="es-ES"/>
        </w:rPr>
      </w:pPr>
    </w:p>
    <w:p w:rsidR="007A536B" w:rsidRDefault="007A536B">
      <w:pPr>
        <w:rPr>
          <w:rFonts w:asciiTheme="majorHAnsi" w:eastAsiaTheme="majorEastAsia" w:hAnsiTheme="majorHAnsi" w:cstheme="majorBidi"/>
          <w:color w:val="2E74B5" w:themeColor="accent1" w:themeShade="BF"/>
          <w:sz w:val="32"/>
          <w:szCs w:val="32"/>
          <w:lang w:eastAsia="es-ES"/>
        </w:rPr>
      </w:pPr>
    </w:p>
    <w:p w:rsidR="005F0804" w:rsidRPr="009279B3" w:rsidRDefault="005F0804" w:rsidP="009279B3">
      <w:pPr>
        <w:pStyle w:val="Ttulo1"/>
      </w:pPr>
      <w:bookmarkStart w:id="0" w:name="_Toc226931078"/>
      <w:bookmarkStart w:id="1" w:name="_Toc228572885"/>
      <w:bookmarkStart w:id="2" w:name="_Toc228585094"/>
      <w:r w:rsidRPr="009279B3">
        <w:rPr>
          <w:rFonts w:ascii="Segoe UI Symbol" w:hAnsi="Segoe UI Symbol" w:cs="Segoe UI Symbol"/>
        </w:rPr>
        <w:t>📦</w:t>
      </w:r>
      <w:r w:rsidRPr="009279B3">
        <w:t xml:space="preserve"> </w:t>
      </w:r>
      <w:r w:rsidRPr="009279B3">
        <w:rPr>
          <w:rStyle w:val="Textoennegrita"/>
          <w:b w:val="0"/>
          <w:bCs w:val="0"/>
        </w:rPr>
        <w:t>2. Descripción de la empresa</w:t>
      </w:r>
      <w:bookmarkEnd w:id="0"/>
      <w:bookmarkEnd w:id="1"/>
      <w:bookmarkEnd w:id="2"/>
    </w:p>
    <w:p w:rsidR="005F0804" w:rsidRPr="0036449F" w:rsidRDefault="005F0804" w:rsidP="005F0804">
      <w:pPr>
        <w:pStyle w:val="NormalWeb"/>
        <w:rPr>
          <w:rFonts w:asciiTheme="minorHAnsi" w:hAnsiTheme="minorHAnsi" w:cstheme="minorHAnsi"/>
        </w:rPr>
      </w:pPr>
      <w:r w:rsidRPr="0036449F">
        <w:rPr>
          <w:rFonts w:asciiTheme="minorHAnsi" w:hAnsiTheme="minorHAnsi" w:cstheme="minorHAnsi"/>
          <w:b/>
        </w:rPr>
        <w:t xml:space="preserve">Rubio </w:t>
      </w:r>
      <w:proofErr w:type="spellStart"/>
      <w:r w:rsidRPr="0036449F">
        <w:rPr>
          <w:rFonts w:asciiTheme="minorHAnsi" w:hAnsiTheme="minorHAnsi" w:cstheme="minorHAnsi"/>
          <w:b/>
        </w:rPr>
        <w:t>Logistics</w:t>
      </w:r>
      <w:proofErr w:type="spellEnd"/>
      <w:r w:rsidRPr="0036449F">
        <w:rPr>
          <w:rFonts w:asciiTheme="minorHAnsi" w:hAnsiTheme="minorHAnsi" w:cstheme="minorHAnsi"/>
          <w:b/>
        </w:rPr>
        <w:t xml:space="preserve"> S.L.</w:t>
      </w:r>
      <w:r w:rsidRPr="0036449F">
        <w:rPr>
          <w:rFonts w:asciiTheme="minorHAnsi" w:hAnsiTheme="minorHAnsi" w:cstheme="minorHAnsi"/>
        </w:rPr>
        <w:t xml:space="preserve"> es una pequeña empresa dedicada a la </w:t>
      </w:r>
      <w:r w:rsidRPr="0036449F">
        <w:rPr>
          <w:rStyle w:val="Textoennegrita"/>
          <w:rFonts w:asciiTheme="minorHAnsi" w:hAnsiTheme="minorHAnsi" w:cstheme="minorHAnsi"/>
        </w:rPr>
        <w:t>gestión de envíos y mensajería</w:t>
      </w:r>
      <w:r w:rsidRPr="0036449F">
        <w:rPr>
          <w:rFonts w:asciiTheme="minorHAnsi" w:hAnsiTheme="minorHAnsi" w:cstheme="minorHAnsi"/>
        </w:rPr>
        <w:t>, tanto para clientes particulares como para pequeñas empresas.</w:t>
      </w:r>
    </w:p>
    <w:p w:rsidR="005F0804" w:rsidRPr="0036449F" w:rsidRDefault="005F0804" w:rsidP="005F0804">
      <w:pPr>
        <w:pStyle w:val="NormalWeb"/>
        <w:rPr>
          <w:rFonts w:asciiTheme="minorHAnsi" w:hAnsiTheme="minorHAnsi" w:cstheme="minorHAnsi"/>
        </w:rPr>
      </w:pPr>
      <w:r w:rsidRPr="0036449F">
        <w:rPr>
          <w:rFonts w:asciiTheme="minorHAnsi" w:hAnsiTheme="minorHAnsi" w:cstheme="minorHAnsi"/>
        </w:rPr>
        <w:lastRenderedPageBreak/>
        <w:t>La empresa ofrece servicios de:</w:t>
      </w:r>
    </w:p>
    <w:p w:rsidR="005F0804" w:rsidRPr="0036449F" w:rsidRDefault="005F0804" w:rsidP="005F0804">
      <w:pPr>
        <w:numPr>
          <w:ilvl w:val="0"/>
          <w:numId w:val="1"/>
        </w:numPr>
        <w:spacing w:before="100" w:beforeAutospacing="1" w:after="100" w:afterAutospacing="1" w:line="240" w:lineRule="auto"/>
        <w:rPr>
          <w:rFonts w:cstheme="minorHAnsi"/>
        </w:rPr>
      </w:pPr>
      <w:r w:rsidRPr="0036449F">
        <w:rPr>
          <w:rFonts w:cstheme="minorHAnsi"/>
        </w:rPr>
        <w:t xml:space="preserve">Envío de paquetes </w:t>
      </w:r>
    </w:p>
    <w:p w:rsidR="005F0804" w:rsidRPr="0036449F" w:rsidRDefault="005F0804" w:rsidP="005F0804">
      <w:pPr>
        <w:numPr>
          <w:ilvl w:val="0"/>
          <w:numId w:val="1"/>
        </w:numPr>
        <w:spacing w:before="100" w:beforeAutospacing="1" w:after="100" w:afterAutospacing="1" w:line="240" w:lineRule="auto"/>
        <w:rPr>
          <w:rFonts w:cstheme="minorHAnsi"/>
        </w:rPr>
      </w:pPr>
      <w:r w:rsidRPr="0036449F">
        <w:rPr>
          <w:rFonts w:cstheme="minorHAnsi"/>
        </w:rPr>
        <w:t xml:space="preserve">Seguimiento de pedidos </w:t>
      </w:r>
    </w:p>
    <w:p w:rsidR="005F0804" w:rsidRPr="0036449F" w:rsidRDefault="005F0804" w:rsidP="005F0804">
      <w:pPr>
        <w:numPr>
          <w:ilvl w:val="0"/>
          <w:numId w:val="1"/>
        </w:numPr>
        <w:spacing w:before="100" w:beforeAutospacing="1" w:after="100" w:afterAutospacing="1" w:line="240" w:lineRule="auto"/>
        <w:rPr>
          <w:rFonts w:cstheme="minorHAnsi"/>
        </w:rPr>
      </w:pPr>
      <w:r w:rsidRPr="0036449F">
        <w:rPr>
          <w:rFonts w:cstheme="minorHAnsi"/>
        </w:rPr>
        <w:t xml:space="preserve">Gestión de incidencias </w:t>
      </w:r>
    </w:p>
    <w:p w:rsidR="005F0804" w:rsidRPr="0036449F" w:rsidRDefault="005F0804" w:rsidP="005F0804">
      <w:pPr>
        <w:numPr>
          <w:ilvl w:val="0"/>
          <w:numId w:val="1"/>
        </w:numPr>
        <w:spacing w:before="100" w:beforeAutospacing="1" w:after="100" w:afterAutospacing="1" w:line="240" w:lineRule="auto"/>
        <w:rPr>
          <w:rFonts w:cstheme="minorHAnsi"/>
        </w:rPr>
      </w:pPr>
      <w:r w:rsidRPr="0036449F">
        <w:rPr>
          <w:rFonts w:cstheme="minorHAnsi"/>
        </w:rPr>
        <w:t xml:space="preserve">Atención al cliente </w:t>
      </w:r>
    </w:p>
    <w:p w:rsidR="005F0804" w:rsidRPr="0036449F" w:rsidRDefault="005F0804" w:rsidP="005F0804">
      <w:pPr>
        <w:pStyle w:val="NormalWeb"/>
        <w:rPr>
          <w:rFonts w:asciiTheme="minorHAnsi" w:hAnsiTheme="minorHAnsi" w:cstheme="minorHAnsi"/>
        </w:rPr>
      </w:pPr>
      <w:r w:rsidRPr="0036449F">
        <w:rPr>
          <w:rFonts w:asciiTheme="minorHAnsi" w:hAnsiTheme="minorHAnsi" w:cstheme="minorHAnsi"/>
        </w:rPr>
        <w:t xml:space="preserve">El objetivo principal es ofrecer un servicio </w:t>
      </w:r>
      <w:r w:rsidRPr="0036449F">
        <w:rPr>
          <w:rStyle w:val="Textoennegrita"/>
          <w:rFonts w:asciiTheme="minorHAnsi" w:hAnsiTheme="minorHAnsi" w:cstheme="minorHAnsi"/>
        </w:rPr>
        <w:t>rápido, eficiente y organizado</w:t>
      </w:r>
      <w:r w:rsidRPr="0036449F">
        <w:rPr>
          <w:rFonts w:asciiTheme="minorHAnsi" w:hAnsiTheme="minorHAnsi" w:cstheme="minorHAnsi"/>
        </w:rPr>
        <w:t>, apoyándose en un sistema informático que permita gestionar toda la información de manera centralizada</w:t>
      </w:r>
    </w:p>
    <w:p w:rsidR="005F0804" w:rsidRPr="009279B3" w:rsidRDefault="005F0804" w:rsidP="009279B3">
      <w:pPr>
        <w:pStyle w:val="Ttulo1"/>
      </w:pPr>
      <w:bookmarkStart w:id="3" w:name="_Toc226931079"/>
      <w:bookmarkStart w:id="4" w:name="_Toc228572886"/>
      <w:bookmarkStart w:id="5" w:name="_Toc228585095"/>
      <w:r w:rsidRPr="009279B3">
        <w:rPr>
          <w:rFonts w:ascii="Segoe UI Symbol" w:hAnsi="Segoe UI Symbol" w:cs="Segoe UI Symbol"/>
        </w:rPr>
        <w:t>👥</w:t>
      </w:r>
      <w:r w:rsidRPr="009279B3">
        <w:t xml:space="preserve"> </w:t>
      </w:r>
      <w:r w:rsidRPr="009279B3">
        <w:rPr>
          <w:rStyle w:val="Textoennegrita"/>
          <w:b w:val="0"/>
          <w:bCs w:val="0"/>
        </w:rPr>
        <w:t>3. Estructura de la empresa</w:t>
      </w:r>
      <w:bookmarkEnd w:id="3"/>
      <w:bookmarkEnd w:id="4"/>
      <w:bookmarkEnd w:id="5"/>
    </w:p>
    <w:p w:rsidR="005F0804" w:rsidRPr="0036449F" w:rsidRDefault="005F0804" w:rsidP="005F0804">
      <w:pPr>
        <w:pStyle w:val="NormalWeb"/>
        <w:rPr>
          <w:rFonts w:asciiTheme="minorHAnsi" w:hAnsiTheme="minorHAnsi" w:cstheme="minorHAnsi"/>
        </w:rPr>
      </w:pPr>
      <w:r w:rsidRPr="0036449F">
        <w:rPr>
          <w:rFonts w:asciiTheme="minorHAnsi" w:hAnsiTheme="minorHAnsi" w:cstheme="minorHAnsi"/>
        </w:rPr>
        <w:t xml:space="preserve">La empresa cuenta con </w:t>
      </w:r>
      <w:r>
        <w:rPr>
          <w:rStyle w:val="Textoennegrita"/>
          <w:rFonts w:asciiTheme="minorHAnsi" w:hAnsiTheme="minorHAnsi" w:cstheme="minorHAnsi"/>
        </w:rPr>
        <w:t>5</w:t>
      </w:r>
      <w:r w:rsidRPr="0036449F">
        <w:rPr>
          <w:rStyle w:val="Textoennegrita"/>
          <w:rFonts w:asciiTheme="minorHAnsi" w:hAnsiTheme="minorHAnsi" w:cstheme="minorHAnsi"/>
        </w:rPr>
        <w:t xml:space="preserve"> trabajadores</w:t>
      </w:r>
      <w:r w:rsidRPr="0036449F">
        <w:rPr>
          <w:rFonts w:asciiTheme="minorHAnsi" w:hAnsiTheme="minorHAnsi" w:cstheme="minorHAnsi"/>
        </w:rPr>
        <w:t>, cada uno con funciones específicas:</w:t>
      </w:r>
    </w:p>
    <w:p w:rsidR="005F0804" w:rsidRPr="009279B3" w:rsidRDefault="005F0804" w:rsidP="009279B3">
      <w:pPr>
        <w:pStyle w:val="Ttulo2"/>
      </w:pPr>
      <w:bookmarkStart w:id="6" w:name="_Toc226931080"/>
      <w:bookmarkStart w:id="7" w:name="_Toc228572887"/>
      <w:bookmarkStart w:id="8" w:name="_Toc228585096"/>
      <w:r w:rsidRPr="009279B3">
        <w:rPr>
          <w:rFonts w:ascii="Segoe UI Symbol" w:hAnsi="Segoe UI Symbol" w:cs="Segoe UI Symbol"/>
        </w:rPr>
        <w:t>👨</w:t>
      </w:r>
      <w:r w:rsidRPr="009279B3">
        <w:t>‍</w:t>
      </w:r>
      <w:r w:rsidRPr="009279B3">
        <w:rPr>
          <w:rFonts w:ascii="Segoe UI Symbol" w:hAnsi="Segoe UI Symbol" w:cs="Segoe UI Symbol"/>
        </w:rPr>
        <w:t>💼</w:t>
      </w:r>
      <w:r w:rsidRPr="009279B3">
        <w:t xml:space="preserve"> Administrador / Jefe</w:t>
      </w:r>
      <w:bookmarkEnd w:id="6"/>
      <w:bookmarkEnd w:id="7"/>
      <w:bookmarkEnd w:id="8"/>
    </w:p>
    <w:p w:rsidR="007005C9" w:rsidRDefault="007005C9" w:rsidP="007005C9">
      <w:pPr>
        <w:spacing w:before="100" w:beforeAutospacing="1" w:after="100" w:afterAutospacing="1" w:line="240" w:lineRule="auto"/>
        <w:rPr>
          <w:rFonts w:eastAsia="Times New Roman" w:cstheme="minorHAnsi"/>
          <w:sz w:val="24"/>
          <w:szCs w:val="24"/>
          <w:lang w:eastAsia="es-ES"/>
        </w:rPr>
      </w:pPr>
      <w:r w:rsidRPr="007005C9">
        <w:rPr>
          <w:rFonts w:eastAsia="Times New Roman" w:cstheme="minorHAnsi"/>
          <w:sz w:val="24"/>
          <w:szCs w:val="24"/>
          <w:lang w:eastAsia="es-ES"/>
        </w:rPr>
        <w:t xml:space="preserve">El equipo del administrador no ha sido seleccionado al azar. Al tratarse del responsable de la empresa, necesita un dispositivo que le proporcione movilidad, por lo que se ha optado por </w:t>
      </w:r>
      <w:r w:rsidRPr="007005C9">
        <w:rPr>
          <w:rFonts w:eastAsia="Times New Roman" w:cstheme="minorHAnsi"/>
          <w:b/>
          <w:sz w:val="24"/>
          <w:szCs w:val="24"/>
          <w:lang w:eastAsia="es-ES"/>
        </w:rPr>
        <w:t>un portáti</w:t>
      </w:r>
      <w:r w:rsidRPr="007005C9">
        <w:rPr>
          <w:rFonts w:eastAsia="Times New Roman" w:cstheme="minorHAnsi"/>
          <w:sz w:val="24"/>
          <w:szCs w:val="24"/>
          <w:lang w:eastAsia="es-ES"/>
        </w:rPr>
        <w:t>l. El procesador Intel Core i7 ofrece un alto rendimiento, permitiendo ejecutar múltiples tareas de gestión de forma eficiente. Esta configuración permite al administrador trabajar tanto en la oficina como de forma remota sin perder rendimiento.</w:t>
      </w:r>
    </w:p>
    <w:p w:rsidR="00117EDE" w:rsidRDefault="00117EDE" w:rsidP="007005C9">
      <w:pPr>
        <w:spacing w:before="100" w:beforeAutospacing="1" w:after="100" w:afterAutospacing="1" w:line="240" w:lineRule="auto"/>
        <w:rPr>
          <w:rFonts w:eastAsia="Times New Roman" w:cstheme="minorHAnsi"/>
          <w:sz w:val="24"/>
          <w:szCs w:val="24"/>
          <w:lang w:eastAsia="es-ES"/>
        </w:rPr>
      </w:pPr>
      <w:r w:rsidRPr="00117EDE">
        <w:rPr>
          <w:rFonts w:eastAsia="Times New Roman" w:cstheme="minorHAnsi"/>
          <w:noProof/>
          <w:sz w:val="24"/>
          <w:szCs w:val="24"/>
          <w:lang w:eastAsia="es-ES"/>
        </w:rPr>
        <w:drawing>
          <wp:inline distT="0" distB="0" distL="0" distR="0" wp14:anchorId="6B07C9D2" wp14:editId="404A3BEA">
            <wp:extent cx="5353797" cy="2562583"/>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3797" cy="2562583"/>
                    </a:xfrm>
                    <a:prstGeom prst="rect">
                      <a:avLst/>
                    </a:prstGeom>
                  </pic:spPr>
                </pic:pic>
              </a:graphicData>
            </a:graphic>
          </wp:inline>
        </w:drawing>
      </w:r>
    </w:p>
    <w:p w:rsidR="00117EDE" w:rsidRPr="007005C9" w:rsidRDefault="00117EDE" w:rsidP="007005C9">
      <w:pPr>
        <w:spacing w:before="100" w:beforeAutospacing="1" w:after="100" w:afterAutospacing="1" w:line="240" w:lineRule="auto"/>
        <w:rPr>
          <w:rFonts w:eastAsia="Times New Roman" w:cstheme="minorHAnsi"/>
          <w:sz w:val="24"/>
          <w:szCs w:val="24"/>
          <w:lang w:eastAsia="es-ES"/>
        </w:rPr>
      </w:pPr>
      <w:r w:rsidRPr="00117EDE">
        <w:rPr>
          <w:rFonts w:eastAsia="Times New Roman" w:cstheme="minorHAnsi"/>
          <w:noProof/>
          <w:sz w:val="24"/>
          <w:szCs w:val="24"/>
          <w:lang w:eastAsia="es-ES"/>
        </w:rPr>
        <w:lastRenderedPageBreak/>
        <w:drawing>
          <wp:inline distT="0" distB="0" distL="0" distR="0" wp14:anchorId="2BA6391F" wp14:editId="0E3C3B2B">
            <wp:extent cx="5400040" cy="312991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129915"/>
                    </a:xfrm>
                    <a:prstGeom prst="rect">
                      <a:avLst/>
                    </a:prstGeom>
                  </pic:spPr>
                </pic:pic>
              </a:graphicData>
            </a:graphic>
          </wp:inline>
        </w:drawing>
      </w:r>
    </w:p>
    <w:p w:rsidR="007005C9" w:rsidRDefault="007005C9" w:rsidP="007005C9">
      <w:pPr>
        <w:numPr>
          <w:ilvl w:val="0"/>
          <w:numId w:val="2"/>
        </w:numPr>
        <w:spacing w:before="100" w:beforeAutospacing="1" w:after="100" w:afterAutospacing="1" w:line="240" w:lineRule="auto"/>
      </w:pPr>
      <w:r w:rsidRPr="00A85790">
        <w:rPr>
          <w:rStyle w:val="Textoennegrita"/>
        </w:rPr>
        <w:t>Equipo asignado:</w:t>
      </w:r>
      <w:r>
        <w:rPr>
          <w:rStyle w:val="Textoennegrita"/>
        </w:rPr>
        <w:t xml:space="preserve"> </w:t>
      </w:r>
      <w:r w:rsidRPr="003C0ABA">
        <w:t>Portátil</w:t>
      </w:r>
      <w:r>
        <w:t xml:space="preserve"> HP con procesador Intel Core i7 </w:t>
      </w:r>
      <w:proofErr w:type="spellStart"/>
      <w:r>
        <w:t>vPro</w:t>
      </w:r>
      <w:proofErr w:type="spellEnd"/>
    </w:p>
    <w:p w:rsidR="005F0804" w:rsidRDefault="007005C9" w:rsidP="007005C9">
      <w:pPr>
        <w:numPr>
          <w:ilvl w:val="0"/>
          <w:numId w:val="2"/>
        </w:numPr>
        <w:spacing w:before="100" w:beforeAutospacing="1" w:after="100" w:afterAutospacing="1" w:line="240" w:lineRule="auto"/>
      </w:pPr>
      <w:r>
        <w:t xml:space="preserve">Monitor externo para ampliar el espacio de trabajo: </w:t>
      </w:r>
      <w:r w:rsidR="005F0804" w:rsidRPr="005F0804">
        <w:t xml:space="preserve">ASUS </w:t>
      </w:r>
      <w:proofErr w:type="spellStart"/>
      <w:r w:rsidR="005F0804" w:rsidRPr="005F0804">
        <w:t>EyeCare</w:t>
      </w:r>
      <w:proofErr w:type="spellEnd"/>
      <w:r w:rsidR="005F0804" w:rsidRPr="005F0804">
        <w:t xml:space="preserve"> VY249HGR 23.8" Full HD</w:t>
      </w:r>
      <w:r>
        <w:t>.</w:t>
      </w:r>
    </w:p>
    <w:p w:rsidR="007005C9" w:rsidRPr="007005C9" w:rsidRDefault="007005C9" w:rsidP="007005C9">
      <w:pPr>
        <w:pStyle w:val="Prrafodelista"/>
        <w:spacing w:after="0" w:line="240" w:lineRule="auto"/>
        <w:rPr>
          <w:rFonts w:eastAsia="Times New Roman" w:cstheme="minorHAnsi"/>
          <w:sz w:val="24"/>
          <w:szCs w:val="24"/>
          <w:lang w:eastAsia="es-ES"/>
        </w:rPr>
      </w:pPr>
      <w:r w:rsidRPr="007005C9">
        <w:rPr>
          <w:rFonts w:eastAsia="Times New Roman" w:cstheme="minorHAnsi"/>
          <w:sz w:val="24"/>
          <w:szCs w:val="24"/>
          <w:lang w:eastAsia="es-ES"/>
        </w:rPr>
        <w:t xml:space="preserve">- IPS (buena calidad) </w:t>
      </w:r>
    </w:p>
    <w:p w:rsidR="007005C9" w:rsidRPr="007005C9" w:rsidRDefault="007005C9" w:rsidP="007005C9">
      <w:pPr>
        <w:pStyle w:val="Prrafodelista"/>
        <w:spacing w:after="0" w:line="240" w:lineRule="auto"/>
        <w:rPr>
          <w:rFonts w:eastAsia="Times New Roman" w:cstheme="minorHAnsi"/>
          <w:sz w:val="24"/>
          <w:szCs w:val="24"/>
          <w:lang w:eastAsia="es-ES"/>
        </w:rPr>
      </w:pPr>
      <w:r w:rsidRPr="007005C9">
        <w:rPr>
          <w:rFonts w:eastAsia="Times New Roman" w:cstheme="minorHAnsi"/>
          <w:sz w:val="24"/>
          <w:szCs w:val="24"/>
          <w:lang w:eastAsia="es-ES"/>
        </w:rPr>
        <w:t xml:space="preserve">- Protección de ojos </w:t>
      </w:r>
    </w:p>
    <w:p w:rsidR="007005C9" w:rsidRPr="007005C9" w:rsidRDefault="007005C9" w:rsidP="007005C9">
      <w:pPr>
        <w:pStyle w:val="Prrafodelista"/>
        <w:spacing w:after="0" w:line="240" w:lineRule="auto"/>
        <w:rPr>
          <w:rFonts w:eastAsia="Times New Roman" w:cstheme="minorHAnsi"/>
          <w:sz w:val="24"/>
          <w:szCs w:val="24"/>
          <w:lang w:eastAsia="es-ES"/>
        </w:rPr>
      </w:pPr>
      <w:r w:rsidRPr="007005C9">
        <w:rPr>
          <w:rFonts w:eastAsia="Times New Roman" w:cstheme="minorHAnsi"/>
          <w:sz w:val="24"/>
          <w:szCs w:val="24"/>
          <w:lang w:eastAsia="es-ES"/>
        </w:rPr>
        <w:t xml:space="preserve">- Precio bajo </w:t>
      </w:r>
    </w:p>
    <w:p w:rsidR="007005C9" w:rsidRPr="007005C9" w:rsidRDefault="007005C9" w:rsidP="007005C9">
      <w:pPr>
        <w:pStyle w:val="Prrafodelista"/>
        <w:spacing w:before="100" w:beforeAutospacing="1" w:after="100" w:afterAutospacing="1" w:line="240" w:lineRule="auto"/>
        <w:rPr>
          <w:rFonts w:eastAsia="Times New Roman" w:cstheme="minorHAnsi"/>
          <w:sz w:val="24"/>
          <w:szCs w:val="24"/>
          <w:lang w:eastAsia="es-ES"/>
        </w:rPr>
      </w:pPr>
      <w:r w:rsidRPr="007005C9">
        <w:rPr>
          <w:rFonts w:eastAsia="Times New Roman" w:cstheme="minorHAnsi"/>
          <w:sz w:val="24"/>
          <w:szCs w:val="24"/>
          <w:lang w:eastAsia="es-ES"/>
        </w:rPr>
        <w:t>-</w:t>
      </w:r>
      <w:r>
        <w:rPr>
          <w:rFonts w:eastAsia="Times New Roman" w:cstheme="minorHAnsi"/>
          <w:sz w:val="24"/>
          <w:szCs w:val="24"/>
          <w:lang w:eastAsia="es-ES"/>
        </w:rPr>
        <w:t>Tamaño ideal.</w:t>
      </w:r>
      <w:r w:rsidR="00117EDE">
        <w:rPr>
          <w:rFonts w:eastAsia="Times New Roman" w:cstheme="minorHAnsi"/>
          <w:sz w:val="24"/>
          <w:szCs w:val="24"/>
          <w:lang w:eastAsia="es-ES"/>
        </w:rPr>
        <w:t xml:space="preserve"> 79€ </w:t>
      </w:r>
      <w:hyperlink r:id="rId9" w:history="1">
        <w:r w:rsidR="00117EDE">
          <w:rPr>
            <w:rStyle w:val="Hipervnculo"/>
          </w:rPr>
          <w:t xml:space="preserve">Monitor ASUS VY249HGR 23.8" LED IPS </w:t>
        </w:r>
        <w:proofErr w:type="spellStart"/>
        <w:r w:rsidR="00117EDE">
          <w:rPr>
            <w:rStyle w:val="Hipervnculo"/>
          </w:rPr>
          <w:t>FullHD</w:t>
        </w:r>
        <w:proofErr w:type="spellEnd"/>
        <w:r w:rsidR="00117EDE">
          <w:rPr>
            <w:rStyle w:val="Hipervnculo"/>
          </w:rPr>
          <w:t xml:space="preserve"> 120Hz </w:t>
        </w:r>
        <w:proofErr w:type="spellStart"/>
        <w:r w:rsidR="00117EDE">
          <w:rPr>
            <w:rStyle w:val="Hipervnculo"/>
          </w:rPr>
          <w:t>Adaptive</w:t>
        </w:r>
        <w:proofErr w:type="spellEnd"/>
        <w:r w:rsidR="00117EDE">
          <w:rPr>
            <w:rStyle w:val="Hipervnculo"/>
          </w:rPr>
          <w:t xml:space="preserve"> </w:t>
        </w:r>
        <w:proofErr w:type="spellStart"/>
        <w:r w:rsidR="00117EDE">
          <w:rPr>
            <w:rStyle w:val="Hipervnculo"/>
          </w:rPr>
          <w:t>Sync</w:t>
        </w:r>
        <w:proofErr w:type="spellEnd"/>
        <w:r w:rsidR="00117EDE">
          <w:rPr>
            <w:rStyle w:val="Hipervnculo"/>
          </w:rPr>
          <w:t xml:space="preserve"> | PcComponentes.com</w:t>
        </w:r>
      </w:hyperlink>
    </w:p>
    <w:p w:rsidR="005F0804" w:rsidRPr="003C0ABA" w:rsidRDefault="005F0804" w:rsidP="005F0804">
      <w:pPr>
        <w:numPr>
          <w:ilvl w:val="0"/>
          <w:numId w:val="2"/>
        </w:numPr>
        <w:spacing w:before="100" w:beforeAutospacing="1" w:after="100" w:afterAutospacing="1" w:line="240" w:lineRule="auto"/>
      </w:pPr>
      <w:r w:rsidRPr="003C0ABA">
        <w:t>Teclado</w:t>
      </w:r>
      <w:r>
        <w:t xml:space="preserve"> hp</w:t>
      </w:r>
      <w:r w:rsidRPr="003C0ABA">
        <w:t xml:space="preserve"> y ratón inalámbricos </w:t>
      </w:r>
      <w:r>
        <w:t>Microsoft</w:t>
      </w:r>
    </w:p>
    <w:p w:rsidR="005F0804" w:rsidRPr="003C0ABA" w:rsidRDefault="005F0804" w:rsidP="005F0804">
      <w:pPr>
        <w:numPr>
          <w:ilvl w:val="0"/>
          <w:numId w:val="2"/>
        </w:numPr>
        <w:spacing w:before="100" w:beforeAutospacing="1" w:after="100" w:afterAutospacing="1" w:line="240" w:lineRule="auto"/>
      </w:pPr>
      <w:r w:rsidRPr="003C0ABA">
        <w:t>Teléfono móvil de empresa</w:t>
      </w:r>
      <w:r>
        <w:t xml:space="preserve"> marca</w:t>
      </w:r>
      <w:r w:rsidRPr="003C0ABA">
        <w:t xml:space="preserve"> </w:t>
      </w:r>
      <w:proofErr w:type="spellStart"/>
      <w:r>
        <w:t>Xiaomi</w:t>
      </w:r>
      <w:proofErr w:type="spellEnd"/>
    </w:p>
    <w:p w:rsidR="005F0804" w:rsidRPr="00A85790" w:rsidRDefault="005F0804" w:rsidP="005F0804">
      <w:pPr>
        <w:spacing w:before="100" w:beforeAutospacing="1" w:after="100" w:afterAutospacing="1" w:line="240" w:lineRule="auto"/>
        <w:rPr>
          <w:rStyle w:val="Textoennegrita"/>
        </w:rPr>
      </w:pPr>
      <w:r w:rsidRPr="00A85790">
        <w:rPr>
          <w:rStyle w:val="Textoennegrita"/>
        </w:rPr>
        <w:t>Funciones:</w:t>
      </w:r>
    </w:p>
    <w:p w:rsidR="005F0804" w:rsidRPr="003C0ABA" w:rsidRDefault="005F0804" w:rsidP="005F0804">
      <w:pPr>
        <w:numPr>
          <w:ilvl w:val="0"/>
          <w:numId w:val="2"/>
        </w:numPr>
        <w:spacing w:before="100" w:beforeAutospacing="1" w:after="100" w:afterAutospacing="1" w:line="240" w:lineRule="auto"/>
      </w:pPr>
      <w:r w:rsidRPr="003C0ABA">
        <w:t xml:space="preserve">Gestión general de la empresa </w:t>
      </w:r>
    </w:p>
    <w:p w:rsidR="005F0804" w:rsidRPr="003C0ABA" w:rsidRDefault="005F0804" w:rsidP="005F0804">
      <w:pPr>
        <w:numPr>
          <w:ilvl w:val="0"/>
          <w:numId w:val="2"/>
        </w:numPr>
        <w:spacing w:before="100" w:beforeAutospacing="1" w:after="100" w:afterAutospacing="1" w:line="240" w:lineRule="auto"/>
      </w:pPr>
      <w:r w:rsidRPr="003C0ABA">
        <w:t xml:space="preserve">Supervisión de empleados </w:t>
      </w:r>
    </w:p>
    <w:p w:rsidR="005F0804" w:rsidRPr="003C0ABA" w:rsidRDefault="005F0804" w:rsidP="005F0804">
      <w:pPr>
        <w:numPr>
          <w:ilvl w:val="0"/>
          <w:numId w:val="2"/>
        </w:numPr>
        <w:spacing w:before="100" w:beforeAutospacing="1" w:after="100" w:afterAutospacing="1" w:line="240" w:lineRule="auto"/>
      </w:pPr>
      <w:r w:rsidRPr="003C0ABA">
        <w:t xml:space="preserve">Control económico y financiero </w:t>
      </w:r>
    </w:p>
    <w:p w:rsidR="005F0804" w:rsidRPr="003C0ABA" w:rsidRDefault="005F0804" w:rsidP="005F0804">
      <w:pPr>
        <w:numPr>
          <w:ilvl w:val="0"/>
          <w:numId w:val="2"/>
        </w:numPr>
        <w:spacing w:before="100" w:beforeAutospacing="1" w:after="100" w:afterAutospacing="1" w:line="240" w:lineRule="auto"/>
      </w:pPr>
      <w:r w:rsidRPr="003C0ABA">
        <w:t xml:space="preserve">Acceso completo a la información del sistema </w:t>
      </w:r>
    </w:p>
    <w:p w:rsidR="005F0804" w:rsidRDefault="005F0804" w:rsidP="005F0804">
      <w:pPr>
        <w:spacing w:before="100" w:beforeAutospacing="1" w:after="100" w:afterAutospacing="1" w:line="240" w:lineRule="auto"/>
      </w:pPr>
    </w:p>
    <w:p w:rsidR="005F0804" w:rsidRPr="009279B3" w:rsidRDefault="005F0804" w:rsidP="009279B3">
      <w:pPr>
        <w:pStyle w:val="Ttulo2"/>
      </w:pPr>
      <w:bookmarkStart w:id="9" w:name="_Toc226931081"/>
      <w:bookmarkStart w:id="10" w:name="_Toc228572888"/>
      <w:bookmarkStart w:id="11" w:name="_Toc228585097"/>
      <w:r w:rsidRPr="009279B3">
        <w:rPr>
          <w:rFonts w:ascii="Segoe UI Symbol" w:hAnsi="Segoe UI Symbol" w:cs="Segoe UI Symbol"/>
        </w:rPr>
        <w:t>👩</w:t>
      </w:r>
      <w:r w:rsidRPr="009279B3">
        <w:t>‍</w:t>
      </w:r>
      <w:r w:rsidRPr="009279B3">
        <w:rPr>
          <w:rFonts w:ascii="Segoe UI Symbol" w:hAnsi="Segoe UI Symbol" w:cs="Segoe UI Symbol"/>
        </w:rPr>
        <w:t>💻</w:t>
      </w:r>
      <w:r w:rsidRPr="009279B3">
        <w:t xml:space="preserve"> Recepcionista</w:t>
      </w:r>
      <w:bookmarkEnd w:id="9"/>
      <w:bookmarkEnd w:id="10"/>
      <w:bookmarkEnd w:id="11"/>
    </w:p>
    <w:p w:rsidR="00117EDE" w:rsidRDefault="00117EDE" w:rsidP="00117EDE"/>
    <w:p w:rsidR="00117EDE" w:rsidRDefault="00117EDE" w:rsidP="00117EDE">
      <w:r>
        <w:t xml:space="preserve">El puesto de recepción dispone de un mini PC tipo NUC, como el ASUS NUC 14 </w:t>
      </w:r>
      <w:proofErr w:type="spellStart"/>
      <w:r>
        <w:t>Essential</w:t>
      </w:r>
      <w:proofErr w:type="spellEnd"/>
      <w:r>
        <w:t>, debido a su tamaño compacto y bajo consumo energético.</w:t>
      </w:r>
    </w:p>
    <w:p w:rsidR="00117EDE" w:rsidRDefault="00117EDE" w:rsidP="00117EDE">
      <w:r>
        <w:t>Este tipo de equipo es ideal para espacios reducidos y tareas de oficina como gestión de envíos, atención al cliente y uso de aplicaciones básicas.</w:t>
      </w:r>
    </w:p>
    <w:p w:rsidR="00117EDE" w:rsidRDefault="00117EDE" w:rsidP="00117EDE">
      <w:r>
        <w:lastRenderedPageBreak/>
        <w:t>Se complementa con un monitor de 24 pulgadas Full HD, como el Acer KA242YG0bi, que permite trabajar cómodamente con documentos y aplicaciones, mejorando la productividad.</w:t>
      </w:r>
    </w:p>
    <w:p w:rsidR="00117EDE" w:rsidRPr="00117EDE" w:rsidRDefault="00117EDE" w:rsidP="00117EDE">
      <w:r w:rsidRPr="00117EDE">
        <w:rPr>
          <w:noProof/>
          <w:lang w:eastAsia="es-ES"/>
        </w:rPr>
        <w:drawing>
          <wp:inline distT="0" distB="0" distL="0" distR="0" wp14:anchorId="0EDDEF09" wp14:editId="0FA3A800">
            <wp:extent cx="5400040" cy="41579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157980"/>
                    </a:xfrm>
                    <a:prstGeom prst="rect">
                      <a:avLst/>
                    </a:prstGeom>
                  </pic:spPr>
                </pic:pic>
              </a:graphicData>
            </a:graphic>
          </wp:inline>
        </w:drawing>
      </w:r>
    </w:p>
    <w:p w:rsidR="005F0804" w:rsidRPr="00A85790" w:rsidRDefault="005F0804" w:rsidP="005F0804">
      <w:pPr>
        <w:spacing w:before="100" w:beforeAutospacing="1" w:after="100" w:afterAutospacing="1" w:line="240" w:lineRule="auto"/>
        <w:rPr>
          <w:rStyle w:val="Textoennegrita"/>
          <w:bCs w:val="0"/>
        </w:rPr>
      </w:pPr>
      <w:bookmarkStart w:id="12" w:name="_Toc226931082"/>
      <w:r w:rsidRPr="00A85790">
        <w:rPr>
          <w:rStyle w:val="Textoennegrita"/>
        </w:rPr>
        <w:t>Equipo asignado:</w:t>
      </w:r>
    </w:p>
    <w:p w:rsidR="005F0804" w:rsidRPr="003C0ABA" w:rsidRDefault="005F0804" w:rsidP="00117EDE">
      <w:pPr>
        <w:numPr>
          <w:ilvl w:val="0"/>
          <w:numId w:val="3"/>
        </w:numPr>
        <w:spacing w:before="100" w:beforeAutospacing="1" w:after="100" w:afterAutospacing="1" w:line="240" w:lineRule="auto"/>
      </w:pPr>
      <w:r w:rsidRPr="003C0ABA">
        <w:t xml:space="preserve">Mini PC tipo NUC </w:t>
      </w:r>
      <w:r w:rsidR="00117EDE">
        <w:t xml:space="preserve">modelo </w:t>
      </w:r>
      <w:r w:rsidR="00117EDE" w:rsidRPr="00117EDE">
        <w:t xml:space="preserve">ASUS NUC 14 </w:t>
      </w:r>
      <w:proofErr w:type="spellStart"/>
      <w:r w:rsidR="00117EDE" w:rsidRPr="00117EDE">
        <w:t>Essential</w:t>
      </w:r>
      <w:proofErr w:type="spellEnd"/>
      <w:r w:rsidR="00117EDE" w:rsidRPr="00117EDE">
        <w:t xml:space="preserve"> Intel N250 Mini PC</w:t>
      </w:r>
    </w:p>
    <w:p w:rsidR="005F0804" w:rsidRPr="003C0ABA" w:rsidRDefault="005F0804" w:rsidP="00117EDE">
      <w:pPr>
        <w:numPr>
          <w:ilvl w:val="0"/>
          <w:numId w:val="3"/>
        </w:numPr>
        <w:spacing w:before="100" w:beforeAutospacing="1" w:after="100" w:afterAutospacing="1" w:line="240" w:lineRule="auto"/>
      </w:pPr>
      <w:r w:rsidRPr="003C0ABA">
        <w:t xml:space="preserve">Monitor </w:t>
      </w:r>
      <w:r w:rsidR="00117EDE" w:rsidRPr="00117EDE">
        <w:t>Acer KA242YG0bi 24"</w:t>
      </w:r>
    </w:p>
    <w:p w:rsidR="00117EDE" w:rsidRPr="003C0ABA" w:rsidRDefault="00117EDE" w:rsidP="00117EDE">
      <w:pPr>
        <w:numPr>
          <w:ilvl w:val="0"/>
          <w:numId w:val="3"/>
        </w:numPr>
        <w:spacing w:before="100" w:beforeAutospacing="1" w:after="100" w:afterAutospacing="1" w:line="240" w:lineRule="auto"/>
      </w:pPr>
      <w:r w:rsidRPr="003C0ABA">
        <w:t>Teclado</w:t>
      </w:r>
      <w:r>
        <w:t xml:space="preserve"> hp</w:t>
      </w:r>
      <w:r w:rsidRPr="003C0ABA">
        <w:t xml:space="preserve"> y ratón inalámbricos </w:t>
      </w:r>
      <w:r>
        <w:t>Microsoft</w:t>
      </w:r>
    </w:p>
    <w:p w:rsidR="005F0804" w:rsidRPr="003C0ABA" w:rsidRDefault="005F0804" w:rsidP="005F0804">
      <w:pPr>
        <w:numPr>
          <w:ilvl w:val="0"/>
          <w:numId w:val="3"/>
        </w:numPr>
        <w:spacing w:before="100" w:beforeAutospacing="1" w:after="100" w:afterAutospacing="1" w:line="240" w:lineRule="auto"/>
      </w:pPr>
      <w:r w:rsidRPr="003C0ABA">
        <w:t xml:space="preserve">Teléfono móvil de empresa </w:t>
      </w:r>
      <w:r w:rsidR="00117EDE">
        <w:t xml:space="preserve">marca </w:t>
      </w:r>
      <w:proofErr w:type="spellStart"/>
      <w:r w:rsidR="00117EDE">
        <w:t>Xiaomi</w:t>
      </w:r>
      <w:proofErr w:type="spellEnd"/>
    </w:p>
    <w:p w:rsidR="005F0804" w:rsidRDefault="005F0804" w:rsidP="00117EDE">
      <w:pPr>
        <w:numPr>
          <w:ilvl w:val="0"/>
          <w:numId w:val="3"/>
        </w:numPr>
        <w:spacing w:before="100" w:beforeAutospacing="1" w:after="100" w:afterAutospacing="1" w:line="240" w:lineRule="auto"/>
      </w:pPr>
      <w:r w:rsidRPr="003C0ABA">
        <w:t xml:space="preserve">Impresora térmica de </w:t>
      </w:r>
      <w:proofErr w:type="gramStart"/>
      <w:r w:rsidRPr="003C0ABA">
        <w:t xml:space="preserve">etiquetas </w:t>
      </w:r>
      <w:r w:rsidR="00117EDE">
        <w:t xml:space="preserve"> modelo</w:t>
      </w:r>
      <w:proofErr w:type="gramEnd"/>
      <w:r w:rsidR="00117EDE">
        <w:t xml:space="preserve"> </w:t>
      </w:r>
      <w:proofErr w:type="spellStart"/>
      <w:r w:rsidR="00117EDE" w:rsidRPr="00117EDE">
        <w:t>Zebra</w:t>
      </w:r>
      <w:proofErr w:type="spellEnd"/>
      <w:r w:rsidR="00117EDE" w:rsidRPr="00117EDE">
        <w:t xml:space="preserve"> GX430t impresora térmica etiquetas</w:t>
      </w:r>
    </w:p>
    <w:p w:rsidR="00117EDE" w:rsidRDefault="00117EDE" w:rsidP="00117EDE">
      <w:pPr>
        <w:spacing w:before="100" w:beforeAutospacing="1" w:after="100" w:afterAutospacing="1" w:line="240" w:lineRule="auto"/>
        <w:ind w:left="720"/>
      </w:pPr>
      <w:r>
        <w:t xml:space="preserve">Se selecciona como referencia la impresora térmica </w:t>
      </w:r>
      <w:proofErr w:type="spellStart"/>
      <w:r>
        <w:t>Zebra</w:t>
      </w:r>
      <w:proofErr w:type="spellEnd"/>
      <w:r>
        <w:t xml:space="preserve"> GX430t, un modelo ampliamente utilizado en entornos </w:t>
      </w:r>
      <w:proofErr w:type="spellStart"/>
      <w:proofErr w:type="gramStart"/>
      <w:r>
        <w:t>logísticos.Este</w:t>
      </w:r>
      <w:proofErr w:type="spellEnd"/>
      <w:proofErr w:type="gramEnd"/>
      <w:r>
        <w:t xml:space="preserve"> tipo de impresora permite la impresión de etiquetas y códigos de barras sin necesidad de tinta, lo que reduce costes de </w:t>
      </w:r>
      <w:proofErr w:type="spellStart"/>
      <w:r>
        <w:t>mantenimiento.Además</w:t>
      </w:r>
      <w:proofErr w:type="spellEnd"/>
      <w:r>
        <w:t>, ofrece alta calidad de impresión (300 dpi) y conectividad mediante USB y red, facilitando su integración en el sistema informático de la empresa.</w:t>
      </w:r>
    </w:p>
    <w:p w:rsidR="00B70E51" w:rsidRPr="00B70E51" w:rsidRDefault="00B70E51" w:rsidP="00B70E51">
      <w:pPr>
        <w:spacing w:before="100" w:beforeAutospacing="1" w:after="100" w:afterAutospacing="1" w:line="240" w:lineRule="auto"/>
        <w:rPr>
          <w:bCs/>
          <w:u w:val="single"/>
        </w:rPr>
      </w:pPr>
      <w:r w:rsidRPr="00B70E51">
        <w:rPr>
          <w:bCs/>
          <w:u w:val="single"/>
        </w:rPr>
        <w:t>Características principales</w:t>
      </w:r>
    </w:p>
    <w:p w:rsidR="00B70E51" w:rsidRDefault="00B70E51" w:rsidP="00B70E51">
      <w:pPr>
        <w:numPr>
          <w:ilvl w:val="0"/>
          <w:numId w:val="6"/>
        </w:numPr>
        <w:spacing w:before="100" w:beforeAutospacing="1" w:after="100" w:afterAutospacing="1" w:line="240" w:lineRule="auto"/>
      </w:pPr>
      <w:r>
        <w:rPr>
          <w:rFonts w:ascii="Segoe UI Symbol" w:hAnsi="Segoe UI Symbol" w:cs="Segoe UI Symbol"/>
        </w:rPr>
        <w:t>✔</w:t>
      </w:r>
      <w:r>
        <w:t xml:space="preserve"> </w:t>
      </w:r>
      <w:r>
        <w:rPr>
          <w:rStyle w:val="Textoennegrita"/>
        </w:rPr>
        <w:t>Tecnología:</w:t>
      </w:r>
      <w:r>
        <w:t xml:space="preserve"> térmica (no usa tinta) </w:t>
      </w:r>
    </w:p>
    <w:p w:rsidR="00B70E51" w:rsidRDefault="00B70E51" w:rsidP="00B70E51">
      <w:pPr>
        <w:numPr>
          <w:ilvl w:val="0"/>
          <w:numId w:val="6"/>
        </w:numPr>
        <w:spacing w:before="100" w:beforeAutospacing="1" w:after="100" w:afterAutospacing="1" w:line="240" w:lineRule="auto"/>
      </w:pPr>
      <w:r>
        <w:rPr>
          <w:rFonts w:ascii="Segoe UI Symbol" w:hAnsi="Segoe UI Symbol" w:cs="Segoe UI Symbol"/>
        </w:rPr>
        <w:t>✔</w:t>
      </w:r>
      <w:r>
        <w:t xml:space="preserve"> </w:t>
      </w:r>
      <w:r>
        <w:rPr>
          <w:rStyle w:val="Textoennegrita"/>
        </w:rPr>
        <w:t>Resolución:</w:t>
      </w:r>
      <w:r>
        <w:t xml:space="preserve"> 300 dpi (alta calidad para códigos de barras) </w:t>
      </w:r>
    </w:p>
    <w:p w:rsidR="00B70E51" w:rsidRDefault="00B70E51" w:rsidP="00B70E51">
      <w:pPr>
        <w:numPr>
          <w:ilvl w:val="0"/>
          <w:numId w:val="6"/>
        </w:numPr>
        <w:spacing w:before="100" w:beforeAutospacing="1" w:after="100" w:afterAutospacing="1" w:line="240" w:lineRule="auto"/>
      </w:pPr>
      <w:r>
        <w:rPr>
          <w:rFonts w:ascii="Segoe UI Symbol" w:hAnsi="Segoe UI Symbol" w:cs="Segoe UI Symbol"/>
        </w:rPr>
        <w:t>✔</w:t>
      </w:r>
      <w:r>
        <w:t xml:space="preserve"> </w:t>
      </w:r>
      <w:r>
        <w:rPr>
          <w:rStyle w:val="Textoennegrita"/>
        </w:rPr>
        <w:t>Conectividad:</w:t>
      </w:r>
      <w:r>
        <w:t xml:space="preserve"> USB + Ethernet (red) </w:t>
      </w:r>
    </w:p>
    <w:p w:rsidR="00B70E51" w:rsidRDefault="00B70E51" w:rsidP="00B70E51">
      <w:pPr>
        <w:numPr>
          <w:ilvl w:val="0"/>
          <w:numId w:val="6"/>
        </w:numPr>
        <w:spacing w:before="100" w:beforeAutospacing="1" w:after="100" w:afterAutospacing="1" w:line="240" w:lineRule="auto"/>
      </w:pPr>
      <w:r>
        <w:rPr>
          <w:rFonts w:ascii="Segoe UI Symbol" w:hAnsi="Segoe UI Symbol" w:cs="Segoe UI Symbol"/>
        </w:rPr>
        <w:t>✔</w:t>
      </w:r>
      <w:r>
        <w:t xml:space="preserve"> </w:t>
      </w:r>
      <w:r>
        <w:rPr>
          <w:rStyle w:val="Textoennegrita"/>
        </w:rPr>
        <w:t>Tipo:</w:t>
      </w:r>
      <w:r>
        <w:t xml:space="preserve"> impresora de etiquetas de escritorio </w:t>
      </w:r>
    </w:p>
    <w:p w:rsidR="00B70E51" w:rsidRDefault="00B70E51" w:rsidP="00B70E51">
      <w:pPr>
        <w:numPr>
          <w:ilvl w:val="0"/>
          <w:numId w:val="6"/>
        </w:numPr>
        <w:spacing w:before="100" w:beforeAutospacing="1" w:after="100" w:afterAutospacing="1" w:line="240" w:lineRule="auto"/>
      </w:pPr>
      <w:r>
        <w:rPr>
          <w:rFonts w:ascii="Segoe UI Symbol" w:hAnsi="Segoe UI Symbol" w:cs="Segoe UI Symbol"/>
        </w:rPr>
        <w:t>✔</w:t>
      </w:r>
      <w:r>
        <w:t xml:space="preserve"> </w:t>
      </w:r>
      <w:r>
        <w:rPr>
          <w:rStyle w:val="Textoennegrita"/>
        </w:rPr>
        <w:t>Uso:</w:t>
      </w:r>
      <w:r>
        <w:t xml:space="preserve"> etiquetas de envío, códigos de barras, logística</w:t>
      </w:r>
    </w:p>
    <w:p w:rsidR="00B70E51" w:rsidRDefault="00B70E51" w:rsidP="00B70E51">
      <w:pPr>
        <w:spacing w:before="100" w:beforeAutospacing="1" w:after="100" w:afterAutospacing="1" w:line="240" w:lineRule="auto"/>
        <w:ind w:left="720"/>
      </w:pPr>
    </w:p>
    <w:p w:rsidR="00B70E51" w:rsidRPr="00B70E51" w:rsidRDefault="00B70E51" w:rsidP="00B70E51">
      <w:pPr>
        <w:numPr>
          <w:ilvl w:val="0"/>
          <w:numId w:val="6"/>
        </w:numPr>
        <w:spacing w:before="100" w:beforeAutospacing="1" w:after="100" w:afterAutospacing="1" w:line="240" w:lineRule="auto"/>
      </w:pPr>
      <w:r w:rsidRPr="00B70E51">
        <w:t xml:space="preserve">Imprimir etiquetas de paquetes </w:t>
      </w:r>
    </w:p>
    <w:p w:rsidR="00B70E51" w:rsidRPr="00B70E51" w:rsidRDefault="00B70E51" w:rsidP="00B70E5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B70E51">
        <w:rPr>
          <w:rFonts w:ascii="Times New Roman" w:eastAsia="Times New Roman" w:hAnsi="Times New Roman" w:cs="Times New Roman"/>
          <w:sz w:val="24"/>
          <w:szCs w:val="24"/>
          <w:lang w:eastAsia="es-ES"/>
        </w:rPr>
        <w:t xml:space="preserve">Generar códigos de barras </w:t>
      </w:r>
    </w:p>
    <w:p w:rsidR="00B70E51" w:rsidRPr="00B70E51" w:rsidRDefault="00B70E51" w:rsidP="00B70E5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B70E51">
        <w:rPr>
          <w:rFonts w:ascii="Times New Roman" w:eastAsia="Times New Roman" w:hAnsi="Times New Roman" w:cs="Times New Roman"/>
          <w:sz w:val="24"/>
          <w:szCs w:val="24"/>
          <w:lang w:eastAsia="es-ES"/>
        </w:rPr>
        <w:t xml:space="preserve">Integrarse con sistemas de envío </w:t>
      </w:r>
    </w:p>
    <w:p w:rsidR="00B70E51" w:rsidRPr="00B70E51" w:rsidRDefault="00B70E51" w:rsidP="00B70E51">
      <w:pPr>
        <w:spacing w:before="100" w:beforeAutospacing="1" w:after="100" w:afterAutospacing="1" w:line="240" w:lineRule="auto"/>
        <w:rPr>
          <w:rFonts w:eastAsia="Times New Roman" w:cstheme="minorHAnsi"/>
          <w:sz w:val="24"/>
          <w:szCs w:val="24"/>
          <w:lang w:eastAsia="es-ES"/>
        </w:rPr>
      </w:pPr>
      <w:r w:rsidRPr="00B70E51">
        <w:rPr>
          <w:rFonts w:ascii="Times New Roman" w:eastAsia="Times New Roman" w:hAnsi="Times New Roman" w:cs="Times New Roman"/>
          <w:sz w:val="24"/>
          <w:szCs w:val="24"/>
          <w:lang w:eastAsia="es-ES"/>
        </w:rPr>
        <w:t xml:space="preserve"> </w:t>
      </w:r>
      <w:r w:rsidRPr="00B70E51">
        <w:rPr>
          <w:rFonts w:eastAsia="Times New Roman" w:cstheme="minorHAnsi"/>
          <w:sz w:val="24"/>
          <w:szCs w:val="24"/>
          <w:lang w:eastAsia="es-ES"/>
        </w:rPr>
        <w:t xml:space="preserve">La marca </w:t>
      </w:r>
      <w:proofErr w:type="spellStart"/>
      <w:r w:rsidRPr="00B70E51">
        <w:rPr>
          <w:rFonts w:eastAsia="Times New Roman" w:cstheme="minorHAnsi"/>
          <w:sz w:val="24"/>
          <w:szCs w:val="24"/>
          <w:lang w:eastAsia="es-ES"/>
        </w:rPr>
        <w:t>Zebra</w:t>
      </w:r>
      <w:proofErr w:type="spellEnd"/>
      <w:r w:rsidRPr="00B70E51">
        <w:rPr>
          <w:rFonts w:eastAsia="Times New Roman" w:cstheme="minorHAnsi"/>
          <w:sz w:val="24"/>
          <w:szCs w:val="24"/>
          <w:lang w:eastAsia="es-ES"/>
        </w:rPr>
        <w:t xml:space="preserve"> Technologies es líder en logística y sus equipos se usan en empresas grandes a nivel mundial</w:t>
      </w:r>
    </w:p>
    <w:p w:rsidR="005F0804" w:rsidRDefault="005F0804" w:rsidP="00117EDE">
      <w:pPr>
        <w:numPr>
          <w:ilvl w:val="0"/>
          <w:numId w:val="3"/>
        </w:numPr>
        <w:spacing w:before="100" w:beforeAutospacing="1" w:after="100" w:afterAutospacing="1" w:line="240" w:lineRule="auto"/>
      </w:pPr>
      <w:r w:rsidRPr="003C0ABA">
        <w:t xml:space="preserve">Acceso a impresora láser compartida </w:t>
      </w:r>
      <w:r w:rsidR="00117EDE" w:rsidRPr="00117EDE">
        <w:t xml:space="preserve">modelo, </w:t>
      </w:r>
      <w:proofErr w:type="spellStart"/>
      <w:r w:rsidR="00117EDE" w:rsidRPr="00117EDE">
        <w:t>Brother</w:t>
      </w:r>
      <w:proofErr w:type="spellEnd"/>
      <w:r w:rsidR="00117EDE" w:rsidRPr="00117EDE">
        <w:t xml:space="preserve"> HL-L2400DWE impresora láser monocromo </w:t>
      </w:r>
      <w:proofErr w:type="spellStart"/>
      <w:r w:rsidR="00117EDE" w:rsidRPr="00117EDE">
        <w:t>WiFi</w:t>
      </w:r>
      <w:proofErr w:type="spellEnd"/>
      <w:r w:rsidR="00117EDE" w:rsidRPr="00117EDE">
        <w:t xml:space="preserve"> dúplex</w:t>
      </w:r>
    </w:p>
    <w:p w:rsidR="00B70E51" w:rsidRDefault="00B70E51" w:rsidP="00B70E51">
      <w:pPr>
        <w:spacing w:before="100" w:beforeAutospacing="1" w:after="100" w:afterAutospacing="1" w:line="240" w:lineRule="auto"/>
        <w:ind w:left="720"/>
      </w:pPr>
      <w:r>
        <w:t xml:space="preserve">Se ha seleccionado una impresora láser monocromo compartida en red, como la </w:t>
      </w:r>
      <w:proofErr w:type="spellStart"/>
      <w:r>
        <w:t>Brother</w:t>
      </w:r>
      <w:proofErr w:type="spellEnd"/>
      <w:r>
        <w:t xml:space="preserve"> HL-L2400DWE, debido a que se adapta perfectamente a las necesidades de una pequeña </w:t>
      </w:r>
      <w:proofErr w:type="spellStart"/>
      <w:r>
        <w:t>empresa.Este</w:t>
      </w:r>
      <w:proofErr w:type="spellEnd"/>
      <w:r>
        <w:t xml:space="preserve"> tipo de impresora permite imprimir documentos de forma rápida y eficiente, siendo ideal para tareas administrativas como facturas, albaranes y documentación </w:t>
      </w:r>
      <w:proofErr w:type="spellStart"/>
      <w:r>
        <w:t>interna.Al</w:t>
      </w:r>
      <w:proofErr w:type="spellEnd"/>
      <w:r>
        <w:t xml:space="preserve"> tratarse de una impresora láser, no utiliza tinta sino tóner, lo que reduce el coste por impresión y el mantenimiento a largo </w:t>
      </w:r>
      <w:proofErr w:type="spellStart"/>
      <w:r>
        <w:t>plazo.Además</w:t>
      </w:r>
      <w:proofErr w:type="spellEnd"/>
      <w:r>
        <w:t xml:space="preserve">, dispone de conexión </w:t>
      </w:r>
      <w:proofErr w:type="spellStart"/>
      <w:r>
        <w:t>WiFi</w:t>
      </w:r>
      <w:proofErr w:type="spellEnd"/>
      <w:r>
        <w:t>, lo que permite que todos los equipos de la empresa puedan acceder a ella a través de la red local. También incluye la función de impresión a doble cara automática (dúplex), lo que ayuda a reducir el consumo de papel y mejora la eficiencia. Por todo ello, se considera una solución económica, práctica y adecuada para el entorno de trabajo de la empresa.</w:t>
      </w:r>
    </w:p>
    <w:p w:rsidR="00B70E51" w:rsidRPr="003C0ABA" w:rsidRDefault="00B70E51" w:rsidP="00B70E51">
      <w:pPr>
        <w:spacing w:before="100" w:beforeAutospacing="1" w:after="100" w:afterAutospacing="1" w:line="240" w:lineRule="auto"/>
        <w:ind w:left="720"/>
      </w:pPr>
      <w:r w:rsidRPr="00B70E51">
        <w:t>La impresora se configura como recurso compartido dentro de la red local, permitiendo su uso desde los diferentes puestos de trabajo de la empresa.</w:t>
      </w:r>
    </w:p>
    <w:p w:rsidR="005F0804" w:rsidRPr="00A85790" w:rsidRDefault="005F0804" w:rsidP="005F0804">
      <w:pPr>
        <w:spacing w:before="100" w:beforeAutospacing="1" w:after="100" w:afterAutospacing="1" w:line="240" w:lineRule="auto"/>
        <w:rPr>
          <w:rStyle w:val="Textoennegrita"/>
        </w:rPr>
      </w:pPr>
      <w:r w:rsidRPr="00A85790">
        <w:rPr>
          <w:rStyle w:val="Textoennegrita"/>
        </w:rPr>
        <w:t>Funciones:</w:t>
      </w:r>
    </w:p>
    <w:p w:rsidR="005F0804" w:rsidRPr="003C0ABA" w:rsidRDefault="005F0804" w:rsidP="005F0804">
      <w:pPr>
        <w:numPr>
          <w:ilvl w:val="0"/>
          <w:numId w:val="3"/>
        </w:numPr>
        <w:spacing w:before="100" w:beforeAutospacing="1" w:after="100" w:afterAutospacing="1" w:line="240" w:lineRule="auto"/>
      </w:pPr>
      <w:r w:rsidRPr="003C0ABA">
        <w:t xml:space="preserve">Atención al cliente </w:t>
      </w:r>
    </w:p>
    <w:p w:rsidR="005F0804" w:rsidRPr="003C0ABA" w:rsidRDefault="005F0804" w:rsidP="005F0804">
      <w:pPr>
        <w:numPr>
          <w:ilvl w:val="0"/>
          <w:numId w:val="3"/>
        </w:numPr>
        <w:spacing w:before="100" w:beforeAutospacing="1" w:after="100" w:afterAutospacing="1" w:line="240" w:lineRule="auto"/>
      </w:pPr>
      <w:r w:rsidRPr="003C0ABA">
        <w:t xml:space="preserve">Registro de envíos </w:t>
      </w:r>
    </w:p>
    <w:p w:rsidR="005F0804" w:rsidRPr="003C0ABA" w:rsidRDefault="005F0804" w:rsidP="005F0804">
      <w:pPr>
        <w:numPr>
          <w:ilvl w:val="0"/>
          <w:numId w:val="3"/>
        </w:numPr>
        <w:spacing w:before="100" w:beforeAutospacing="1" w:after="100" w:afterAutospacing="1" w:line="240" w:lineRule="auto"/>
      </w:pPr>
      <w:r w:rsidRPr="003C0ABA">
        <w:t xml:space="preserve">Impresión de etiquetas </w:t>
      </w:r>
    </w:p>
    <w:p w:rsidR="005F0804" w:rsidRPr="003C0ABA" w:rsidRDefault="005F0804" w:rsidP="005F0804">
      <w:pPr>
        <w:numPr>
          <w:ilvl w:val="0"/>
          <w:numId w:val="3"/>
        </w:numPr>
        <w:spacing w:before="100" w:beforeAutospacing="1" w:after="100" w:afterAutospacing="1" w:line="240" w:lineRule="auto"/>
      </w:pPr>
      <w:r w:rsidRPr="003C0ABA">
        <w:t xml:space="preserve">Seguimiento de paquetes </w:t>
      </w:r>
    </w:p>
    <w:p w:rsidR="005F0804" w:rsidRPr="003C0ABA" w:rsidRDefault="005F0804" w:rsidP="005F0804">
      <w:pPr>
        <w:numPr>
          <w:ilvl w:val="0"/>
          <w:numId w:val="3"/>
        </w:numPr>
        <w:spacing w:before="100" w:beforeAutospacing="1" w:after="100" w:afterAutospacing="1" w:line="240" w:lineRule="auto"/>
      </w:pPr>
      <w:r w:rsidRPr="003C0ABA">
        <w:t>Gestión de incidencias</w:t>
      </w:r>
    </w:p>
    <w:p w:rsidR="005F0804" w:rsidRPr="009279B3" w:rsidRDefault="005F0804" w:rsidP="009279B3">
      <w:pPr>
        <w:pStyle w:val="Ttulo2"/>
      </w:pPr>
      <w:bookmarkStart w:id="13" w:name="_Toc228572889"/>
      <w:bookmarkStart w:id="14" w:name="_Toc228585098"/>
      <w:r w:rsidRPr="009279B3">
        <w:rPr>
          <w:rFonts w:ascii="Segoe UI Symbol" w:hAnsi="Segoe UI Symbol" w:cs="Segoe UI Symbol"/>
        </w:rPr>
        <w:t>👩</w:t>
      </w:r>
      <w:r w:rsidRPr="009279B3">
        <w:t>‍</w:t>
      </w:r>
      <w:r w:rsidRPr="009279B3">
        <w:rPr>
          <w:rFonts w:ascii="Segoe UI Symbol" w:hAnsi="Segoe UI Symbol" w:cs="Segoe UI Symbol"/>
        </w:rPr>
        <w:t>💼</w:t>
      </w:r>
      <w:r w:rsidRPr="009279B3">
        <w:t xml:space="preserve"> Administrativa</w:t>
      </w:r>
      <w:bookmarkEnd w:id="12"/>
      <w:bookmarkEnd w:id="13"/>
      <w:bookmarkEnd w:id="14"/>
    </w:p>
    <w:p w:rsidR="00B70E51" w:rsidRDefault="00B70E51" w:rsidP="00B70E51">
      <w:r>
        <w:t>El puesto de administración dispone de un ordenador de sobremesa, ya que no requiere movilidad, pero sí un buen rendimiento para tareas de gestión.</w:t>
      </w:r>
      <w:r>
        <w:br/>
        <w:t>Este equipo está orientado a trabajos como facturación, gestión de clientes, uso de hojas de cálculo y almacenamiento de documentación, por lo que se prioriza la estabilidad y el rendimiento.</w:t>
      </w:r>
      <w:r>
        <w:br/>
        <w:t>El monitor de 24 pulgadas permite trabajar de forma cómoda con documentos y aplicaciones, mejorando la productividad en tareas administrativas.</w:t>
      </w:r>
      <w:r>
        <w:br/>
        <w:t>El uso de teclado y ratón inalámbricos facilita la organización del puesto de trabajo, mientras que el teléfono móvil permite la comunicación con clientes y otros empleados.</w:t>
      </w:r>
      <w:r>
        <w:br/>
        <w:t xml:space="preserve">Además, el acceso a una impresora láser compartida permite imprimir documentos de forma </w:t>
      </w:r>
      <w:r>
        <w:lastRenderedPageBreak/>
        <w:t>rápida y eficiente, optimizando los recursos de la empresa.</w:t>
      </w:r>
      <w:r w:rsidR="00D67D8D" w:rsidRPr="00D67D8D">
        <w:rPr>
          <w:noProof/>
          <w:lang w:eastAsia="es-ES"/>
        </w:rPr>
        <w:t xml:space="preserve"> </w:t>
      </w:r>
      <w:r w:rsidR="00D67D8D" w:rsidRPr="00D67D8D">
        <w:rPr>
          <w:noProof/>
          <w:lang w:eastAsia="es-ES"/>
        </w:rPr>
        <w:drawing>
          <wp:inline distT="0" distB="0" distL="0" distR="0" wp14:anchorId="7D21E9DE" wp14:editId="4C1A27DD">
            <wp:extent cx="3009900" cy="28860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7418" cy="2893284"/>
                    </a:xfrm>
                    <a:prstGeom prst="rect">
                      <a:avLst/>
                    </a:prstGeom>
                  </pic:spPr>
                </pic:pic>
              </a:graphicData>
            </a:graphic>
          </wp:inline>
        </w:drawing>
      </w:r>
    </w:p>
    <w:p w:rsidR="00D67D8D" w:rsidRDefault="00D67D8D" w:rsidP="00B70E51">
      <w:r w:rsidRPr="00D67D8D">
        <w:rPr>
          <w:noProof/>
          <w:lang w:eastAsia="es-ES"/>
        </w:rPr>
        <w:drawing>
          <wp:inline distT="0" distB="0" distL="0" distR="0" wp14:anchorId="731DFF52" wp14:editId="7BCF4C30">
            <wp:extent cx="3600953" cy="295316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0953" cy="2953162"/>
                    </a:xfrm>
                    <a:prstGeom prst="rect">
                      <a:avLst/>
                    </a:prstGeom>
                  </pic:spPr>
                </pic:pic>
              </a:graphicData>
            </a:graphic>
          </wp:inline>
        </w:drawing>
      </w:r>
    </w:p>
    <w:p w:rsidR="00B70E51" w:rsidRPr="00B70E51" w:rsidRDefault="00D67D8D" w:rsidP="00B70E51">
      <w:r w:rsidRPr="00D67D8D">
        <w:rPr>
          <w:noProof/>
          <w:lang w:eastAsia="es-ES"/>
        </w:rPr>
        <w:lastRenderedPageBreak/>
        <w:drawing>
          <wp:inline distT="0" distB="0" distL="0" distR="0" wp14:anchorId="688779E4" wp14:editId="1183ECAE">
            <wp:extent cx="5400040" cy="38754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875405"/>
                    </a:xfrm>
                    <a:prstGeom prst="rect">
                      <a:avLst/>
                    </a:prstGeom>
                  </pic:spPr>
                </pic:pic>
              </a:graphicData>
            </a:graphic>
          </wp:inline>
        </w:drawing>
      </w:r>
    </w:p>
    <w:p w:rsidR="005F0804" w:rsidRPr="00A85790" w:rsidRDefault="005F0804" w:rsidP="005F0804">
      <w:pPr>
        <w:spacing w:before="100" w:beforeAutospacing="1" w:after="100" w:afterAutospacing="1" w:line="240" w:lineRule="auto"/>
        <w:rPr>
          <w:rStyle w:val="Textoennegrita"/>
        </w:rPr>
      </w:pPr>
      <w:r>
        <w:rPr>
          <w:rStyle w:val="Textoennegrita"/>
        </w:rPr>
        <w:t>Equipo asignado:</w:t>
      </w:r>
    </w:p>
    <w:p w:rsidR="00B70E51" w:rsidRDefault="005F0804" w:rsidP="00B70E51">
      <w:pPr>
        <w:numPr>
          <w:ilvl w:val="0"/>
          <w:numId w:val="3"/>
        </w:numPr>
        <w:spacing w:before="100" w:beforeAutospacing="1" w:after="100" w:afterAutospacing="1" w:line="240" w:lineRule="auto"/>
      </w:pPr>
      <w:r>
        <w:t xml:space="preserve">Ordenador de sobremesa </w:t>
      </w:r>
    </w:p>
    <w:p w:rsidR="00B70E51" w:rsidRDefault="00B70E51" w:rsidP="00B70E51">
      <w:pPr>
        <w:spacing w:before="100" w:beforeAutospacing="1" w:after="100" w:afterAutospacing="1" w:line="240" w:lineRule="auto"/>
        <w:ind w:left="720"/>
      </w:pPr>
      <w:proofErr w:type="spellStart"/>
      <w:r w:rsidRPr="00B70E51">
        <w:t>PcCom</w:t>
      </w:r>
      <w:proofErr w:type="spellEnd"/>
      <w:r w:rsidRPr="00B70E51">
        <w:t xml:space="preserve"> </w:t>
      </w:r>
      <w:proofErr w:type="spellStart"/>
      <w:r w:rsidRPr="00B70E51">
        <w:t>Work</w:t>
      </w:r>
      <w:proofErr w:type="spellEnd"/>
      <w:r w:rsidRPr="00B70E51">
        <w:t xml:space="preserve"> Intel Core i5-12400 / 16GB / 500GB SSD</w:t>
      </w:r>
    </w:p>
    <w:p w:rsidR="00B70E51" w:rsidRPr="00B70E51" w:rsidRDefault="00B70E51" w:rsidP="00B70E51">
      <w:pPr>
        <w:spacing w:before="100" w:beforeAutospacing="1" w:after="100" w:afterAutospacing="1" w:line="240" w:lineRule="auto"/>
        <w:rPr>
          <w:u w:val="single"/>
        </w:rPr>
      </w:pPr>
      <w:r w:rsidRPr="00B70E51">
        <w:rPr>
          <w:u w:val="single"/>
        </w:rPr>
        <w:t>Por qué es la mejor elección</w:t>
      </w:r>
    </w:p>
    <w:p w:rsidR="00B70E51" w:rsidRDefault="00B70E51" w:rsidP="00B70E51">
      <w:pPr>
        <w:numPr>
          <w:ilvl w:val="0"/>
          <w:numId w:val="8"/>
        </w:numPr>
        <w:spacing w:before="100" w:beforeAutospacing="1" w:after="100" w:afterAutospacing="1" w:line="240" w:lineRule="auto"/>
      </w:pPr>
      <w:r>
        <w:rPr>
          <w:rFonts w:ascii="Segoe UI Symbol" w:hAnsi="Segoe UI Symbol" w:cs="Segoe UI Symbol"/>
        </w:rPr>
        <w:t>✔</w:t>
      </w:r>
      <w:r>
        <w:t xml:space="preserve"> </w:t>
      </w:r>
      <w:r>
        <w:rPr>
          <w:rStyle w:val="Textoennegrita"/>
        </w:rPr>
        <w:t>Intel Core i5 (12ª gen)</w:t>
      </w:r>
      <w:r>
        <w:t xml:space="preserve"> → perfecto para Excel, facturación y gestión </w:t>
      </w:r>
    </w:p>
    <w:p w:rsidR="00B70E51" w:rsidRDefault="00B70E51" w:rsidP="00B70E51">
      <w:pPr>
        <w:numPr>
          <w:ilvl w:val="0"/>
          <w:numId w:val="8"/>
        </w:numPr>
        <w:spacing w:before="100" w:beforeAutospacing="1" w:after="100" w:afterAutospacing="1" w:line="240" w:lineRule="auto"/>
      </w:pPr>
      <w:r>
        <w:rPr>
          <w:rFonts w:ascii="Segoe UI Symbol" w:hAnsi="Segoe UI Symbol" w:cs="Segoe UI Symbol"/>
        </w:rPr>
        <w:t>✔</w:t>
      </w:r>
      <w:r>
        <w:t xml:space="preserve"> </w:t>
      </w:r>
      <w:r>
        <w:rPr>
          <w:rStyle w:val="Textoennegrita"/>
        </w:rPr>
        <w:t>16 GB RAM</w:t>
      </w:r>
      <w:r>
        <w:t xml:space="preserve"> → multitarea fluida (varios programas abiertos) </w:t>
      </w:r>
    </w:p>
    <w:p w:rsidR="00B70E51" w:rsidRDefault="00B70E51" w:rsidP="00B70E51">
      <w:pPr>
        <w:numPr>
          <w:ilvl w:val="0"/>
          <w:numId w:val="8"/>
        </w:numPr>
        <w:spacing w:before="100" w:beforeAutospacing="1" w:after="100" w:afterAutospacing="1" w:line="240" w:lineRule="auto"/>
      </w:pPr>
      <w:r>
        <w:rPr>
          <w:rFonts w:ascii="Segoe UI Symbol" w:hAnsi="Segoe UI Symbol" w:cs="Segoe UI Symbol"/>
        </w:rPr>
        <w:t>✔</w:t>
      </w:r>
      <w:r>
        <w:t xml:space="preserve"> </w:t>
      </w:r>
      <w:r>
        <w:rPr>
          <w:rStyle w:val="Textoennegrita"/>
        </w:rPr>
        <w:t>SSD 500 GB</w:t>
      </w:r>
      <w:r>
        <w:t xml:space="preserve"> → rapidez al abrir archivos </w:t>
      </w:r>
    </w:p>
    <w:p w:rsidR="00B70E51" w:rsidRDefault="00B70E51" w:rsidP="00B70E51">
      <w:pPr>
        <w:numPr>
          <w:ilvl w:val="0"/>
          <w:numId w:val="8"/>
        </w:numPr>
        <w:spacing w:before="100" w:beforeAutospacing="1" w:after="100" w:afterAutospacing="1" w:line="240" w:lineRule="auto"/>
      </w:pPr>
      <w:r>
        <w:rPr>
          <w:rFonts w:ascii="Segoe UI Symbol" w:hAnsi="Segoe UI Symbol" w:cs="Segoe UI Symbol"/>
        </w:rPr>
        <w:t>✔</w:t>
      </w:r>
      <w:r>
        <w:t xml:space="preserve"> </w:t>
      </w:r>
      <w:r>
        <w:rPr>
          <w:rStyle w:val="Textoennegrita"/>
        </w:rPr>
        <w:t>Equipo de oficina real</w:t>
      </w:r>
      <w:r>
        <w:t xml:space="preserve"> → muy usado en empresas </w:t>
      </w:r>
    </w:p>
    <w:p w:rsidR="00B70E51" w:rsidRDefault="00B70E51" w:rsidP="00B70E51">
      <w:pPr>
        <w:spacing w:before="100" w:beforeAutospacing="1" w:after="100" w:afterAutospacing="1" w:line="240" w:lineRule="auto"/>
        <w:ind w:left="360"/>
      </w:pPr>
      <w:r>
        <w:t xml:space="preserve">Este tipo de configuración es estándar para oficina moderna: </w:t>
      </w:r>
      <w:hyperlink r:id="rId14" w:history="1">
        <w:r>
          <w:rPr>
            <w:rStyle w:val="Hipervnculo"/>
          </w:rPr>
          <w:t xml:space="preserve">Mini </w:t>
        </w:r>
        <w:proofErr w:type="spellStart"/>
        <w:r>
          <w:rPr>
            <w:rStyle w:val="Hipervnculo"/>
          </w:rPr>
          <w:t>PCs</w:t>
        </w:r>
        <w:proofErr w:type="spellEnd"/>
        <w:r>
          <w:rPr>
            <w:rStyle w:val="Hipervnculo"/>
          </w:rPr>
          <w:t xml:space="preserve"> 16GB RAM Intel Core I5 | PcComponentes.com</w:t>
        </w:r>
      </w:hyperlink>
    </w:p>
    <w:p w:rsidR="00B70E51" w:rsidRDefault="00B70E51" w:rsidP="00D67D8D">
      <w:pPr>
        <w:spacing w:before="100" w:beforeAutospacing="1" w:after="100" w:afterAutospacing="1" w:line="240" w:lineRule="auto"/>
        <w:ind w:left="360"/>
      </w:pPr>
      <w:r>
        <w:t xml:space="preserve">Para el puesto de administración se selecciona un ordenador de sobremesa con procesador Intel Core i5, 16 GB de memoria RAM y almacenamiento SSD de 500 </w:t>
      </w:r>
      <w:proofErr w:type="spellStart"/>
      <w:r>
        <w:t>GB.Esta</w:t>
      </w:r>
      <w:proofErr w:type="spellEnd"/>
      <w:r>
        <w:t xml:space="preserve"> configuración permite un funcionamiento fluido en tareas de contabilidad, facturación y gestión de datos, donde es habitual trabajar con múltiples aplicac</w:t>
      </w:r>
      <w:r w:rsidR="00D67D8D">
        <w:t xml:space="preserve">iones abiertas </w:t>
      </w:r>
      <w:proofErr w:type="spellStart"/>
      <w:r w:rsidR="00D67D8D">
        <w:t>simultáneamente.</w:t>
      </w:r>
      <w:r>
        <w:t>El</w:t>
      </w:r>
      <w:proofErr w:type="spellEnd"/>
      <w:r>
        <w:t xml:space="preserve"> uso de un disco SSD mejora la velocidad del sistema, reduciendo los tiempos de carga</w:t>
      </w:r>
      <w:r w:rsidR="00D67D8D">
        <w:t xml:space="preserve"> y aumentando la </w:t>
      </w:r>
      <w:proofErr w:type="spellStart"/>
      <w:r w:rsidR="00D67D8D">
        <w:t>productividad.</w:t>
      </w:r>
      <w:r>
        <w:t>Se</w:t>
      </w:r>
      <w:proofErr w:type="spellEnd"/>
      <w:r>
        <w:t xml:space="preserve"> trata de una solución equilibrada entre rendimiento y coste, adecuada para una pequeña empresa como Rubio </w:t>
      </w:r>
      <w:proofErr w:type="spellStart"/>
      <w:r>
        <w:t>Logistics</w:t>
      </w:r>
      <w:proofErr w:type="spellEnd"/>
      <w:r>
        <w:t xml:space="preserve"> S.L.</w:t>
      </w:r>
    </w:p>
    <w:p w:rsidR="005F0804" w:rsidRDefault="005F0804" w:rsidP="00D67D8D">
      <w:pPr>
        <w:numPr>
          <w:ilvl w:val="0"/>
          <w:numId w:val="3"/>
        </w:numPr>
        <w:spacing w:before="100" w:beforeAutospacing="1" w:after="100" w:afterAutospacing="1" w:line="240" w:lineRule="auto"/>
      </w:pPr>
      <w:proofErr w:type="gramStart"/>
      <w:r>
        <w:t xml:space="preserve">Monitor </w:t>
      </w:r>
      <w:r w:rsidR="00D67D8D">
        <w:t xml:space="preserve"> </w:t>
      </w:r>
      <w:r w:rsidR="00D67D8D" w:rsidRPr="00D67D8D">
        <w:t>MSI</w:t>
      </w:r>
      <w:proofErr w:type="gramEnd"/>
      <w:r w:rsidR="00D67D8D" w:rsidRPr="00D67D8D">
        <w:t xml:space="preserve"> PRO MP243X 23.8" IPS Full HD</w:t>
      </w:r>
    </w:p>
    <w:p w:rsidR="00D67D8D" w:rsidRPr="00D67D8D" w:rsidRDefault="00D67D8D" w:rsidP="00D67D8D">
      <w:pPr>
        <w:spacing w:before="100" w:beforeAutospacing="1" w:after="100" w:afterAutospacing="1" w:line="240" w:lineRule="auto"/>
        <w:rPr>
          <w:u w:val="single"/>
        </w:rPr>
      </w:pPr>
      <w:r w:rsidRPr="00D67D8D">
        <w:rPr>
          <w:u w:val="single"/>
        </w:rPr>
        <w:t>Por qué elegí este monitor</w:t>
      </w:r>
    </w:p>
    <w:p w:rsidR="00D67D8D" w:rsidRDefault="00D67D8D" w:rsidP="00D67D8D">
      <w:pPr>
        <w:numPr>
          <w:ilvl w:val="0"/>
          <w:numId w:val="9"/>
        </w:numPr>
        <w:spacing w:before="100" w:beforeAutospacing="1" w:after="100" w:afterAutospacing="1" w:line="240" w:lineRule="auto"/>
      </w:pPr>
      <w:r>
        <w:rPr>
          <w:rFonts w:ascii="Segoe UI Symbol" w:hAnsi="Segoe UI Symbol" w:cs="Segoe UI Symbol"/>
        </w:rPr>
        <w:lastRenderedPageBreak/>
        <w:t>✔</w:t>
      </w:r>
      <w:r>
        <w:t xml:space="preserve"> </w:t>
      </w:r>
      <w:r>
        <w:rPr>
          <w:rStyle w:val="Textoennegrita"/>
        </w:rPr>
        <w:t>24 pulgadas</w:t>
      </w:r>
      <w:r>
        <w:t xml:space="preserve"> → tamaño ideal para oficina </w:t>
      </w:r>
    </w:p>
    <w:p w:rsidR="00D67D8D" w:rsidRDefault="00D67D8D" w:rsidP="00D67D8D">
      <w:pPr>
        <w:numPr>
          <w:ilvl w:val="0"/>
          <w:numId w:val="9"/>
        </w:numPr>
        <w:spacing w:before="100" w:beforeAutospacing="1" w:after="100" w:afterAutospacing="1" w:line="240" w:lineRule="auto"/>
      </w:pPr>
      <w:r>
        <w:rPr>
          <w:rFonts w:ascii="Segoe UI Symbol" w:hAnsi="Segoe UI Symbol" w:cs="Segoe UI Symbol"/>
        </w:rPr>
        <w:t>✔</w:t>
      </w:r>
      <w:r>
        <w:t xml:space="preserve"> </w:t>
      </w:r>
      <w:r>
        <w:rPr>
          <w:rStyle w:val="Textoennegrita"/>
        </w:rPr>
        <w:t>Full HD</w:t>
      </w:r>
      <w:r>
        <w:t xml:space="preserve"> → suficiente para Excel, facturación, etc. </w:t>
      </w:r>
    </w:p>
    <w:p w:rsidR="00D67D8D" w:rsidRDefault="00D67D8D" w:rsidP="00D67D8D">
      <w:pPr>
        <w:numPr>
          <w:ilvl w:val="0"/>
          <w:numId w:val="9"/>
        </w:numPr>
        <w:spacing w:before="100" w:beforeAutospacing="1" w:after="100" w:afterAutospacing="1" w:line="240" w:lineRule="auto"/>
      </w:pPr>
      <w:r>
        <w:rPr>
          <w:rFonts w:ascii="Segoe UI Symbol" w:hAnsi="Segoe UI Symbol" w:cs="Segoe UI Symbol"/>
        </w:rPr>
        <w:t>✔</w:t>
      </w:r>
      <w:r>
        <w:t xml:space="preserve"> </w:t>
      </w:r>
      <w:r>
        <w:rPr>
          <w:rStyle w:val="Textoennegrita"/>
        </w:rPr>
        <w:t>Panel IPS</w:t>
      </w:r>
      <w:r>
        <w:t xml:space="preserve"> → mejor calidad de imagen y ángulos de visión </w:t>
      </w:r>
    </w:p>
    <w:p w:rsidR="00D67D8D" w:rsidRDefault="00D67D8D" w:rsidP="00D67D8D">
      <w:pPr>
        <w:numPr>
          <w:ilvl w:val="0"/>
          <w:numId w:val="9"/>
        </w:numPr>
        <w:spacing w:before="100" w:beforeAutospacing="1" w:after="100" w:afterAutospacing="1" w:line="240" w:lineRule="auto"/>
      </w:pPr>
      <w:r>
        <w:rPr>
          <w:rFonts w:ascii="Segoe UI Symbol" w:hAnsi="Segoe UI Symbol" w:cs="Segoe UI Symbol"/>
        </w:rPr>
        <w:t>✔</w:t>
      </w:r>
      <w:r>
        <w:t xml:space="preserve"> </w:t>
      </w:r>
      <w:r>
        <w:rPr>
          <w:rStyle w:val="Textoennegrita"/>
        </w:rPr>
        <w:t>Precio bajo</w:t>
      </w:r>
      <w:r>
        <w:t xml:space="preserve"> → perfecto para empresa pequeña </w:t>
      </w:r>
    </w:p>
    <w:p w:rsidR="00D67D8D" w:rsidRDefault="00D67D8D" w:rsidP="00D67D8D">
      <w:pPr>
        <w:numPr>
          <w:ilvl w:val="0"/>
          <w:numId w:val="9"/>
        </w:numPr>
        <w:spacing w:before="100" w:beforeAutospacing="1" w:after="100" w:afterAutospacing="1" w:line="240" w:lineRule="auto"/>
      </w:pPr>
      <w:r>
        <w:rPr>
          <w:rFonts w:ascii="Segoe UI Symbol" w:hAnsi="Segoe UI Symbol" w:cs="Segoe UI Symbol"/>
        </w:rPr>
        <w:t>✔</w:t>
      </w:r>
      <w:r>
        <w:t xml:space="preserve"> Muy bien valorado en </w:t>
      </w:r>
      <w:proofErr w:type="spellStart"/>
      <w:r>
        <w:t>PcComponentes</w:t>
      </w:r>
      <w:proofErr w:type="spellEnd"/>
    </w:p>
    <w:p w:rsidR="00D67D8D" w:rsidRDefault="00D67D8D" w:rsidP="00D67D8D">
      <w:pPr>
        <w:spacing w:before="100" w:beforeAutospacing="1" w:after="100" w:afterAutospacing="1" w:line="240" w:lineRule="auto"/>
        <w:ind w:left="720"/>
      </w:pPr>
      <w:r>
        <w:t xml:space="preserve">Se selecciona un monitor de 24 pulgadas Full HD con panel IPS, como el MSI PRO MP243X, ya que ofrece una buena calidad de imagen y es adecuado para tareas de </w:t>
      </w:r>
      <w:proofErr w:type="spellStart"/>
      <w:proofErr w:type="gramStart"/>
      <w:r>
        <w:t>oficina.Este</w:t>
      </w:r>
      <w:proofErr w:type="spellEnd"/>
      <w:proofErr w:type="gramEnd"/>
      <w:r>
        <w:t xml:space="preserve"> tipo de monitor permite trabajar cómodamente con documentos, hojas de cálculo y aplicaciones de gestión, mejorando la productividad del puesto de </w:t>
      </w:r>
      <w:proofErr w:type="spellStart"/>
      <w:r>
        <w:t>administración.Además</w:t>
      </w:r>
      <w:proofErr w:type="spellEnd"/>
      <w:r>
        <w:t>, su relación calidad-precio lo convierte en una opción adecuada para una pequeña empresa.</w:t>
      </w:r>
    </w:p>
    <w:p w:rsidR="00D67D8D" w:rsidRDefault="00D67D8D" w:rsidP="00D67D8D">
      <w:pPr>
        <w:spacing w:before="100" w:beforeAutospacing="1" w:after="100" w:afterAutospacing="1" w:line="240" w:lineRule="auto"/>
        <w:ind w:left="720"/>
      </w:pPr>
    </w:p>
    <w:p w:rsidR="005F0804" w:rsidRDefault="005F0804" w:rsidP="005F0804">
      <w:pPr>
        <w:numPr>
          <w:ilvl w:val="0"/>
          <w:numId w:val="3"/>
        </w:numPr>
        <w:spacing w:before="100" w:beforeAutospacing="1" w:after="100" w:afterAutospacing="1" w:line="240" w:lineRule="auto"/>
      </w:pPr>
      <w:r>
        <w:t xml:space="preserve">Teclado y ratón inalámbricos </w:t>
      </w:r>
    </w:p>
    <w:p w:rsidR="005F0804" w:rsidRDefault="005F0804" w:rsidP="005F0804">
      <w:pPr>
        <w:numPr>
          <w:ilvl w:val="0"/>
          <w:numId w:val="3"/>
        </w:numPr>
        <w:spacing w:before="100" w:beforeAutospacing="1" w:after="100" w:afterAutospacing="1" w:line="240" w:lineRule="auto"/>
      </w:pPr>
      <w:r>
        <w:t xml:space="preserve">Teléfono móvil de empresa </w:t>
      </w:r>
    </w:p>
    <w:p w:rsidR="005F0804" w:rsidRDefault="005F0804" w:rsidP="005F0804">
      <w:pPr>
        <w:numPr>
          <w:ilvl w:val="0"/>
          <w:numId w:val="3"/>
        </w:numPr>
        <w:spacing w:before="100" w:beforeAutospacing="1" w:after="100" w:afterAutospacing="1" w:line="240" w:lineRule="auto"/>
      </w:pPr>
      <w:r>
        <w:t>Acceso a impresora láser compartida</w:t>
      </w:r>
    </w:p>
    <w:p w:rsidR="005F0804" w:rsidRPr="00A85790" w:rsidRDefault="005F0804" w:rsidP="005F0804">
      <w:pPr>
        <w:spacing w:before="100" w:beforeAutospacing="1" w:after="100" w:afterAutospacing="1" w:line="240" w:lineRule="auto"/>
        <w:rPr>
          <w:rStyle w:val="Textoennegrita"/>
        </w:rPr>
      </w:pPr>
      <w:r w:rsidRPr="00A85790">
        <w:rPr>
          <w:rStyle w:val="Textoennegrita"/>
        </w:rPr>
        <w:t>Funciones:</w:t>
      </w:r>
    </w:p>
    <w:p w:rsidR="005F0804" w:rsidRPr="00A85790" w:rsidRDefault="005F0804" w:rsidP="005F0804">
      <w:pPr>
        <w:numPr>
          <w:ilvl w:val="0"/>
          <w:numId w:val="3"/>
        </w:numPr>
        <w:spacing w:before="100" w:beforeAutospacing="1" w:after="100" w:afterAutospacing="1" w:line="240" w:lineRule="auto"/>
      </w:pPr>
      <w:r w:rsidRPr="00A85790">
        <w:t xml:space="preserve">Gestión de facturación </w:t>
      </w:r>
    </w:p>
    <w:p w:rsidR="005F0804" w:rsidRPr="00A85790" w:rsidRDefault="005F0804" w:rsidP="005F0804">
      <w:pPr>
        <w:numPr>
          <w:ilvl w:val="0"/>
          <w:numId w:val="3"/>
        </w:numPr>
        <w:spacing w:before="100" w:beforeAutospacing="1" w:after="100" w:afterAutospacing="1" w:line="240" w:lineRule="auto"/>
      </w:pPr>
      <w:r w:rsidRPr="00A85790">
        <w:t xml:space="preserve">Control de clientes </w:t>
      </w:r>
    </w:p>
    <w:p w:rsidR="005F0804" w:rsidRPr="00A85790" w:rsidRDefault="005F0804" w:rsidP="005F0804">
      <w:pPr>
        <w:numPr>
          <w:ilvl w:val="0"/>
          <w:numId w:val="3"/>
        </w:numPr>
        <w:spacing w:before="100" w:beforeAutospacing="1" w:after="100" w:afterAutospacing="1" w:line="240" w:lineRule="auto"/>
      </w:pPr>
      <w:r w:rsidRPr="00A85790">
        <w:t xml:space="preserve">Archivo de documentación </w:t>
      </w:r>
    </w:p>
    <w:p w:rsidR="005F0804" w:rsidRDefault="005F0804" w:rsidP="005F0804">
      <w:pPr>
        <w:numPr>
          <w:ilvl w:val="0"/>
          <w:numId w:val="3"/>
        </w:numPr>
        <w:spacing w:before="100" w:beforeAutospacing="1" w:after="100" w:afterAutospacing="1" w:line="240" w:lineRule="auto"/>
      </w:pPr>
      <w:r w:rsidRPr="00A85790">
        <w:t>Apoyo en tareas administrativas</w:t>
      </w:r>
    </w:p>
    <w:p w:rsidR="005F0804" w:rsidRPr="009279B3" w:rsidRDefault="005F0804" w:rsidP="009279B3">
      <w:pPr>
        <w:pStyle w:val="Ttulo2"/>
      </w:pPr>
      <w:bookmarkStart w:id="15" w:name="_Toc228572890"/>
      <w:bookmarkStart w:id="16" w:name="_Toc228585099"/>
      <w:r w:rsidRPr="009279B3">
        <w:rPr>
          <w:rFonts w:ascii="Segoe UI Symbol" w:hAnsi="Segoe UI Symbol" w:cs="Segoe UI Symbol"/>
        </w:rPr>
        <w:t>🚚</w:t>
      </w:r>
      <w:r w:rsidRPr="009279B3">
        <w:t xml:space="preserve"> Conductores (2 autónomos)</w:t>
      </w:r>
      <w:bookmarkEnd w:id="15"/>
      <w:bookmarkEnd w:id="16"/>
    </w:p>
    <w:p w:rsidR="005F0804" w:rsidRPr="00EA074D" w:rsidRDefault="005F0804" w:rsidP="005F0804">
      <w:pPr>
        <w:spacing w:before="100" w:beforeAutospacing="1" w:after="100" w:afterAutospacing="1" w:line="240" w:lineRule="auto"/>
        <w:rPr>
          <w:rStyle w:val="Textoennegrita"/>
        </w:rPr>
      </w:pPr>
      <w:r w:rsidRPr="00EA074D">
        <w:rPr>
          <w:rStyle w:val="Textoennegrita"/>
        </w:rPr>
        <w:t>Equipo asignado:</w:t>
      </w:r>
    </w:p>
    <w:p w:rsidR="005F0804" w:rsidRDefault="005F0804" w:rsidP="005F0804">
      <w:pPr>
        <w:pStyle w:val="Prrafodelista"/>
        <w:numPr>
          <w:ilvl w:val="0"/>
          <w:numId w:val="4"/>
        </w:numPr>
        <w:spacing w:before="100" w:beforeAutospacing="1" w:after="100" w:afterAutospacing="1" w:line="240" w:lineRule="auto"/>
      </w:pPr>
      <w:r w:rsidRPr="00EA074D">
        <w:t>Teléfono móvil de empresa</w:t>
      </w:r>
      <w:r>
        <w:t>.</w:t>
      </w:r>
    </w:p>
    <w:p w:rsidR="005F0804" w:rsidRPr="00EA074D" w:rsidRDefault="005F0804" w:rsidP="005F0804">
      <w:pPr>
        <w:pStyle w:val="Prrafodelista"/>
        <w:numPr>
          <w:ilvl w:val="0"/>
          <w:numId w:val="4"/>
        </w:numPr>
        <w:spacing w:before="100" w:beforeAutospacing="1" w:after="100" w:afterAutospacing="1" w:line="240" w:lineRule="auto"/>
      </w:pPr>
      <w:r w:rsidRPr="00EA074D">
        <w:t>Aplicación de gestión de envíos (seguimiento y reparto)</w:t>
      </w:r>
    </w:p>
    <w:p w:rsidR="005F0804" w:rsidRPr="00EA074D" w:rsidRDefault="005F0804" w:rsidP="005F0804">
      <w:pPr>
        <w:spacing w:before="100" w:beforeAutospacing="1" w:after="100" w:afterAutospacing="1" w:line="240" w:lineRule="auto"/>
        <w:rPr>
          <w:rStyle w:val="Textoennegrita"/>
        </w:rPr>
      </w:pPr>
      <w:r w:rsidRPr="00EA074D">
        <w:rPr>
          <w:rStyle w:val="Textoennegrita"/>
        </w:rPr>
        <w:t>Funciones:</w:t>
      </w:r>
    </w:p>
    <w:p w:rsidR="005F0804" w:rsidRPr="00EA074D" w:rsidRDefault="005F0804" w:rsidP="005F0804">
      <w:pPr>
        <w:pStyle w:val="Prrafodelista"/>
        <w:numPr>
          <w:ilvl w:val="0"/>
          <w:numId w:val="5"/>
        </w:numPr>
        <w:spacing w:before="100" w:beforeAutospacing="1" w:after="100" w:afterAutospacing="1" w:line="240" w:lineRule="auto"/>
      </w:pPr>
      <w:r w:rsidRPr="00EA074D">
        <w:t>Recogida de mercancía en la central logística</w:t>
      </w:r>
    </w:p>
    <w:p w:rsidR="005F0804" w:rsidRPr="00EA074D" w:rsidRDefault="005F0804" w:rsidP="005F0804">
      <w:pPr>
        <w:pStyle w:val="Prrafodelista"/>
        <w:numPr>
          <w:ilvl w:val="0"/>
          <w:numId w:val="5"/>
        </w:numPr>
        <w:spacing w:before="100" w:beforeAutospacing="1" w:after="100" w:afterAutospacing="1" w:line="240" w:lineRule="auto"/>
      </w:pPr>
      <w:r w:rsidRPr="00EA074D">
        <w:t>Transporte de los envíos hasta la agencia</w:t>
      </w:r>
    </w:p>
    <w:p w:rsidR="005F0804" w:rsidRPr="00EA074D" w:rsidRDefault="005F0804" w:rsidP="005F0804">
      <w:pPr>
        <w:pStyle w:val="Prrafodelista"/>
        <w:numPr>
          <w:ilvl w:val="0"/>
          <w:numId w:val="5"/>
        </w:numPr>
        <w:spacing w:before="100" w:beforeAutospacing="1" w:after="100" w:afterAutospacing="1" w:line="240" w:lineRule="auto"/>
      </w:pPr>
      <w:r w:rsidRPr="00EA074D">
        <w:t>Punteo y verificación de la mercancía al llegar a la agencia</w:t>
      </w:r>
    </w:p>
    <w:p w:rsidR="005F0804" w:rsidRPr="00EA074D" w:rsidRDefault="005F0804" w:rsidP="005F0804">
      <w:pPr>
        <w:pStyle w:val="Prrafodelista"/>
        <w:numPr>
          <w:ilvl w:val="0"/>
          <w:numId w:val="5"/>
        </w:numPr>
        <w:spacing w:before="100" w:beforeAutospacing="1" w:after="100" w:afterAutospacing="1" w:line="240" w:lineRule="auto"/>
      </w:pPr>
      <w:r w:rsidRPr="00EA074D">
        <w:t>Reparto de paquetes en su zona asignada</w:t>
      </w:r>
    </w:p>
    <w:p w:rsidR="005F0804" w:rsidRPr="00EA074D" w:rsidRDefault="005F0804" w:rsidP="005F0804">
      <w:pPr>
        <w:pStyle w:val="Prrafodelista"/>
        <w:numPr>
          <w:ilvl w:val="0"/>
          <w:numId w:val="5"/>
        </w:numPr>
        <w:spacing w:before="100" w:beforeAutospacing="1" w:after="100" w:afterAutospacing="1" w:line="240" w:lineRule="auto"/>
      </w:pPr>
      <w:r w:rsidRPr="00EA074D">
        <w:t>Cada conductor tendrá asignado un código postal específico de reparto</w:t>
      </w:r>
    </w:p>
    <w:p w:rsidR="005F0804" w:rsidRPr="00EA074D" w:rsidRDefault="005F0804" w:rsidP="005F0804">
      <w:pPr>
        <w:pStyle w:val="Prrafodelista"/>
        <w:numPr>
          <w:ilvl w:val="0"/>
          <w:numId w:val="5"/>
        </w:numPr>
        <w:spacing w:before="100" w:beforeAutospacing="1" w:after="100" w:afterAutospacing="1" w:line="240" w:lineRule="auto"/>
      </w:pPr>
      <w:r w:rsidRPr="00EA074D">
        <w:t>Registro del estado de los envíos (entregado, pendiente, incidencia)</w:t>
      </w:r>
    </w:p>
    <w:p w:rsidR="005F0804" w:rsidRPr="00EA074D" w:rsidRDefault="005F0804" w:rsidP="005F0804">
      <w:pPr>
        <w:pStyle w:val="Prrafodelista"/>
        <w:numPr>
          <w:ilvl w:val="0"/>
          <w:numId w:val="5"/>
        </w:numPr>
        <w:spacing w:before="100" w:beforeAutospacing="1" w:after="100" w:afterAutospacing="1" w:line="240" w:lineRule="auto"/>
      </w:pPr>
      <w:r w:rsidRPr="00EA074D">
        <w:t>Gestión de incidencias en reparto, como:</w:t>
      </w:r>
    </w:p>
    <w:p w:rsidR="005F0804" w:rsidRPr="00EA074D" w:rsidRDefault="005F0804" w:rsidP="005F0804">
      <w:pPr>
        <w:pStyle w:val="Prrafodelista"/>
        <w:spacing w:before="100" w:beforeAutospacing="1" w:after="100" w:afterAutospacing="1" w:line="240" w:lineRule="auto"/>
      </w:pPr>
      <w:r>
        <w:t xml:space="preserve">   </w:t>
      </w:r>
      <w:r w:rsidRPr="00EA074D">
        <w:t xml:space="preserve">Ausencia del destinatario </w:t>
      </w:r>
    </w:p>
    <w:p w:rsidR="005F0804" w:rsidRPr="00EA074D" w:rsidRDefault="005F0804" w:rsidP="005F0804">
      <w:pPr>
        <w:pStyle w:val="Prrafodelista"/>
        <w:spacing w:before="100" w:beforeAutospacing="1" w:after="100" w:afterAutospacing="1" w:line="240" w:lineRule="auto"/>
      </w:pPr>
      <w:r>
        <w:t xml:space="preserve">   </w:t>
      </w:r>
      <w:r w:rsidRPr="00EA074D">
        <w:t xml:space="preserve">Dirección incorrecta </w:t>
      </w:r>
    </w:p>
    <w:p w:rsidR="005F0804" w:rsidRPr="00EA074D" w:rsidRDefault="005F0804" w:rsidP="005F0804">
      <w:pPr>
        <w:pStyle w:val="Prrafodelista"/>
        <w:spacing w:before="100" w:beforeAutospacing="1" w:after="100" w:afterAutospacing="1" w:line="240" w:lineRule="auto"/>
      </w:pPr>
      <w:r>
        <w:t xml:space="preserve">   </w:t>
      </w:r>
      <w:r w:rsidRPr="00EA074D">
        <w:t xml:space="preserve">Rechazo del envío </w:t>
      </w:r>
    </w:p>
    <w:p w:rsidR="005F0804" w:rsidRDefault="005F0804" w:rsidP="005F0804">
      <w:pPr>
        <w:spacing w:before="100" w:beforeAutospacing="1" w:after="100" w:afterAutospacing="1" w:line="240" w:lineRule="auto"/>
      </w:pPr>
      <w:r w:rsidRPr="00EA074D">
        <w:t>Los envíos no entregados serán devueltos a la agencia para su gestión posterior</w:t>
      </w:r>
      <w:r>
        <w:t>.</w:t>
      </w:r>
    </w:p>
    <w:p w:rsidR="005F0804" w:rsidRPr="009279B3" w:rsidRDefault="005F0804" w:rsidP="009279B3">
      <w:pPr>
        <w:pStyle w:val="Ttulo2"/>
      </w:pPr>
      <w:bookmarkStart w:id="17" w:name="_Toc228572891"/>
      <w:bookmarkStart w:id="18" w:name="_Toc228585100"/>
      <w:r w:rsidRPr="009279B3">
        <w:rPr>
          <w:rFonts w:ascii="Segoe UI Symbol" w:hAnsi="Segoe UI Symbol" w:cs="Segoe UI Symbol"/>
        </w:rPr>
        <w:lastRenderedPageBreak/>
        <w:t>👥</w:t>
      </w:r>
      <w:r w:rsidRPr="009279B3">
        <w:t xml:space="preserve"> Organigrama visual de la empresa.</w:t>
      </w:r>
      <w:bookmarkEnd w:id="17"/>
      <w:bookmarkEnd w:id="18"/>
    </w:p>
    <w:p w:rsidR="007A536B" w:rsidRDefault="005F0804">
      <w:pPr>
        <w:rPr>
          <w:rFonts w:asciiTheme="majorHAnsi" w:eastAsiaTheme="majorEastAsia" w:hAnsiTheme="majorHAnsi" w:cstheme="majorBidi"/>
          <w:color w:val="2E74B5" w:themeColor="accent1" w:themeShade="BF"/>
          <w:sz w:val="32"/>
          <w:szCs w:val="32"/>
          <w:lang w:eastAsia="es-ES"/>
        </w:rPr>
      </w:pPr>
      <w:r w:rsidRPr="00EA074D">
        <w:rPr>
          <w:rStyle w:val="PiedepginaCar"/>
          <w:rFonts w:asciiTheme="majorHAnsi" w:eastAsiaTheme="majorEastAsia" w:hAnsiTheme="majorHAnsi" w:cstheme="majorBidi"/>
          <w:b/>
          <w:bCs/>
          <w:noProof/>
          <w:color w:val="2E74B5" w:themeColor="accent1" w:themeShade="BF"/>
          <w:sz w:val="32"/>
          <w:szCs w:val="32"/>
          <w:lang w:eastAsia="es-ES"/>
        </w:rPr>
        <w:drawing>
          <wp:inline distT="0" distB="0" distL="0" distR="0" wp14:anchorId="68631C52" wp14:editId="3D426DF9">
            <wp:extent cx="5400040" cy="358076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580765"/>
                    </a:xfrm>
                    <a:prstGeom prst="rect">
                      <a:avLst/>
                    </a:prstGeom>
                  </pic:spPr>
                </pic:pic>
              </a:graphicData>
            </a:graphic>
          </wp:inline>
        </w:drawing>
      </w:r>
    </w:p>
    <w:p w:rsidR="007A536B" w:rsidRPr="00494609" w:rsidRDefault="00963A89" w:rsidP="009279B3">
      <w:pPr>
        <w:pStyle w:val="Ttulo1"/>
      </w:pPr>
      <w:bookmarkStart w:id="19" w:name="_Toc228585101"/>
      <w:r w:rsidRPr="00494609">
        <w:t>Explicación del montaje del equipo</w:t>
      </w:r>
      <w:bookmarkEnd w:id="19"/>
    </w:p>
    <w:p w:rsidR="00963A89" w:rsidRPr="00963A89" w:rsidRDefault="00963A89">
      <w:r w:rsidRPr="00963A89">
        <w:t xml:space="preserve">Para la empresa Rubio </w:t>
      </w:r>
      <w:proofErr w:type="spellStart"/>
      <w:r w:rsidRPr="00963A89">
        <w:t>Logistics</w:t>
      </w:r>
      <w:proofErr w:type="spellEnd"/>
      <w:r w:rsidRPr="00963A89">
        <w:t xml:space="preserve"> S.L. se ha seleccionado un equipo de sobremesa para el puesto de administración. A continuación, se describe el proceso de montaje de dicho equipo.</w:t>
      </w:r>
    </w:p>
    <w:p w:rsidR="00963A89" w:rsidRPr="009279B3" w:rsidRDefault="00963A89" w:rsidP="009279B3">
      <w:pPr>
        <w:pStyle w:val="Ttulo2"/>
      </w:pPr>
      <w:bookmarkStart w:id="20" w:name="_Toc228585102"/>
      <w:r w:rsidRPr="009279B3">
        <w:t>Pasos del montaje</w:t>
      </w:r>
      <w:bookmarkEnd w:id="20"/>
    </w:p>
    <w:p w:rsidR="00963A89" w:rsidRDefault="00963A89" w:rsidP="009279B3">
      <w:pPr>
        <w:pStyle w:val="Ttulo3"/>
      </w:pPr>
      <w:bookmarkStart w:id="21" w:name="_Toc228585103"/>
      <w:r>
        <w:rPr>
          <w:rFonts w:ascii="Segoe UI Symbol" w:hAnsi="Segoe UI Symbol" w:cs="Segoe UI Symbol"/>
        </w:rPr>
        <w:t>⚠</w:t>
      </w:r>
      <w:r>
        <w:t xml:space="preserve">️ </w:t>
      </w:r>
      <w:r w:rsidRPr="00963A89">
        <w:t>Medidas de seguridad antes del montaje</w:t>
      </w:r>
      <w:bookmarkEnd w:id="21"/>
    </w:p>
    <w:p w:rsidR="00963A89" w:rsidRDefault="00963A89" w:rsidP="00963A89">
      <w:r>
        <w:t>Antes de comenzar el montaje del equipo informático, es necesario aplicar una serie de medidas de seguridad para evitar daños en los componentes.</w:t>
      </w:r>
    </w:p>
    <w:p w:rsidR="00963A89" w:rsidRDefault="00963A89" w:rsidP="00963A89">
      <w:r>
        <w:t>En primer lugar, se</w:t>
      </w:r>
      <w:r w:rsidRPr="00963A89">
        <w:rPr>
          <w:b/>
        </w:rPr>
        <w:t xml:space="preserve"> utiliza una pulsera antiestática conectada a tierra</w:t>
      </w:r>
      <w:r>
        <w:t>, con el objetivo de</w:t>
      </w:r>
      <w:r w:rsidRPr="00963A89">
        <w:rPr>
          <w:b/>
        </w:rPr>
        <w:t xml:space="preserve"> evitar</w:t>
      </w:r>
      <w:r>
        <w:t xml:space="preserve"> </w:t>
      </w:r>
      <w:r w:rsidRPr="00963A89">
        <w:rPr>
          <w:b/>
        </w:rPr>
        <w:t>la acumulación de electricidad estática en el cuerpo</w:t>
      </w:r>
      <w:r>
        <w:t xml:space="preserve">, que podría </w:t>
      </w:r>
      <w:r w:rsidRPr="00963A89">
        <w:rPr>
          <w:b/>
        </w:rPr>
        <w:t>dañar los componentes electrónicos.</w:t>
      </w:r>
    </w:p>
    <w:p w:rsidR="00963A89" w:rsidRDefault="00963A89" w:rsidP="00963A89">
      <w:r>
        <w:t>Además, se recomienda trabajar sobre una superficie limpia y no conductora, evitando materiales como alfombras o plásticos que puedan generar electricidad estática.</w:t>
      </w:r>
    </w:p>
    <w:p w:rsidR="00963A89" w:rsidRDefault="00963A89" w:rsidP="00963A89">
      <w:r>
        <w:t>También es importante manipular los componentes por los bordes, evitando tocar directamente los circuitos o contactos.</w:t>
      </w:r>
    </w:p>
    <w:p w:rsidR="00963A89" w:rsidRPr="00963A89" w:rsidRDefault="00963A89" w:rsidP="00963A89">
      <w:r>
        <w:t>Por último, se debe desconectar la corriente eléctrica antes de comenzar el montaje, garantizando así la seguridad del usuario y del equipo.</w:t>
      </w:r>
    </w:p>
    <w:p w:rsidR="00963A89" w:rsidRPr="009279B3" w:rsidRDefault="00963A89" w:rsidP="009279B3">
      <w:pPr>
        <w:pStyle w:val="Ttulo3"/>
      </w:pPr>
      <w:bookmarkStart w:id="22" w:name="_Toc228585104"/>
      <w:r w:rsidRPr="009279B3">
        <w:t>1. Instalación del procesador (CPU)</w:t>
      </w:r>
      <w:bookmarkEnd w:id="22"/>
    </w:p>
    <w:p w:rsidR="00963A89" w:rsidRDefault="00963A89" w:rsidP="00963A89">
      <w:r>
        <w:t>Para instalar el procesador en la placa base, se debe abrir el socket levantando la palanca de sujeción.</w:t>
      </w:r>
    </w:p>
    <w:p w:rsidR="00963A89" w:rsidRDefault="00963A89" w:rsidP="00963A89"/>
    <w:p w:rsidR="00963A89" w:rsidRDefault="00963A89" w:rsidP="00963A89">
      <w:r>
        <w:lastRenderedPageBreak/>
        <w:t xml:space="preserve">A continuación, se coloca la CPU </w:t>
      </w:r>
      <w:r w:rsidRPr="00963A89">
        <w:rPr>
          <w:b/>
        </w:rPr>
        <w:t>alineando correctamente la marca en forma de triángulo</w:t>
      </w:r>
      <w:r>
        <w:t xml:space="preserve"> que aparece en una de las esquinas del procesador con el triángulo indicado en el socket de la placa base.</w:t>
      </w:r>
    </w:p>
    <w:p w:rsidR="00963A89" w:rsidRDefault="00963A89" w:rsidP="00963A89">
      <w:r>
        <w:t>Es importante no forzar la colocación, ya que el procesador debe encajar suavemente en su posición. Una vez colocado correctamente, se baja la palanca para fijarlo.</w:t>
      </w:r>
    </w:p>
    <w:p w:rsidR="00963A89" w:rsidRDefault="00963A89" w:rsidP="00963A89">
      <w:r>
        <w:t xml:space="preserve">Posteriormente, se aplica pasta térmica sobre el procesador. La cantidad recomendada es </w:t>
      </w:r>
      <w:r w:rsidRPr="00963A89">
        <w:rPr>
          <w:b/>
        </w:rPr>
        <w:t>equivalente a un grano de guisante o tres granos de arroz</w:t>
      </w:r>
      <w:r>
        <w:t>, suficiente para cubrir la superficie sin excederse.</w:t>
      </w:r>
    </w:p>
    <w:p w:rsidR="00963A89" w:rsidRPr="00963A89" w:rsidRDefault="00963A89" w:rsidP="00963A89">
      <w:r>
        <w:t>Finalmente, se instala el disipador sobre la CPU para garantizar una correcta refrigeración del sistema.</w:t>
      </w:r>
    </w:p>
    <w:p w:rsidR="00963A89" w:rsidRDefault="00963A89" w:rsidP="00963A89">
      <w:pPr>
        <w:numPr>
          <w:ilvl w:val="0"/>
          <w:numId w:val="10"/>
        </w:numPr>
        <w:spacing w:before="100" w:beforeAutospacing="1" w:after="100" w:afterAutospacing="1" w:line="240" w:lineRule="auto"/>
      </w:pPr>
      <w:r>
        <w:t xml:space="preserve">Colocar la CPU en la placa base </w:t>
      </w:r>
    </w:p>
    <w:p w:rsidR="00963A89" w:rsidRDefault="00963A89" w:rsidP="00963A89">
      <w:pPr>
        <w:numPr>
          <w:ilvl w:val="0"/>
          <w:numId w:val="10"/>
        </w:numPr>
        <w:spacing w:before="100" w:beforeAutospacing="1" w:after="100" w:afterAutospacing="1" w:line="240" w:lineRule="auto"/>
      </w:pPr>
      <w:r>
        <w:t xml:space="preserve">Alinear correctamente </w:t>
      </w:r>
    </w:p>
    <w:p w:rsidR="00963A89" w:rsidRDefault="00963A89" w:rsidP="00963A89">
      <w:pPr>
        <w:numPr>
          <w:ilvl w:val="0"/>
          <w:numId w:val="10"/>
        </w:numPr>
        <w:spacing w:before="100" w:beforeAutospacing="1" w:after="100" w:afterAutospacing="1" w:line="240" w:lineRule="auto"/>
      </w:pPr>
      <w:r>
        <w:t xml:space="preserve">Cerrar el socket </w:t>
      </w:r>
    </w:p>
    <w:p w:rsidR="00963A89" w:rsidRPr="009279B3" w:rsidRDefault="00963A89" w:rsidP="009279B3">
      <w:pPr>
        <w:pStyle w:val="Ttulo3"/>
      </w:pPr>
      <w:bookmarkStart w:id="23" w:name="_Toc228585105"/>
      <w:r w:rsidRPr="009279B3">
        <w:t>2. Instalación de la memoria RAM</w:t>
      </w:r>
      <w:bookmarkEnd w:id="23"/>
    </w:p>
    <w:p w:rsidR="00494609" w:rsidRDefault="00494609" w:rsidP="00494609">
      <w:r>
        <w:t>Para instalar la memoria RAM, se deben abrir las pestañas de las ranuras correspondientes en la placa base.</w:t>
      </w:r>
    </w:p>
    <w:p w:rsidR="00494609" w:rsidRDefault="00494609" w:rsidP="00494609">
      <w:r>
        <w:t xml:space="preserve">A continuación, se coloca el módulo de memoria alineándolo correctamente con la ranura. La </w:t>
      </w:r>
      <w:r w:rsidRPr="00494609">
        <w:rPr>
          <w:b/>
        </w:rPr>
        <w:t>memoria RAM dispone de una muesca que impide colocarla en una posición incorrecta</w:t>
      </w:r>
      <w:r>
        <w:t>, por lo que solo encaja en un único sentido.</w:t>
      </w:r>
    </w:p>
    <w:p w:rsidR="00494609" w:rsidRDefault="00494609" w:rsidP="00494609">
      <w:r>
        <w:t>Se debe presionar suavemente hasta que las pestañas laterales se cierren automáticamente, indicando que el módulo está correctamente instalado.</w:t>
      </w:r>
    </w:p>
    <w:p w:rsidR="00494609" w:rsidRPr="00494609" w:rsidRDefault="00494609" w:rsidP="00494609">
      <w:r>
        <w:t xml:space="preserve">En caso de utilizar dos módulos de memoria, se recomienda colocarlos en los slots indicados por la placa base para activar el </w:t>
      </w:r>
      <w:r w:rsidRPr="00494609">
        <w:rPr>
          <w:b/>
        </w:rPr>
        <w:t xml:space="preserve">modo Dual </w:t>
      </w:r>
      <w:proofErr w:type="spellStart"/>
      <w:r w:rsidRPr="00494609">
        <w:rPr>
          <w:b/>
        </w:rPr>
        <w:t>Channel</w:t>
      </w:r>
      <w:proofErr w:type="spellEnd"/>
      <w:r w:rsidRPr="00494609">
        <w:rPr>
          <w:b/>
        </w:rPr>
        <w:t>.</w:t>
      </w:r>
      <w:r>
        <w:t xml:space="preserve"> Este modo permite mejorar el rendimiento del sistema al trabajar con ambos módulos de forma simultánea.</w:t>
      </w:r>
    </w:p>
    <w:p w:rsidR="00963A89" w:rsidRDefault="00963A89" w:rsidP="00963A89">
      <w:pPr>
        <w:numPr>
          <w:ilvl w:val="0"/>
          <w:numId w:val="11"/>
        </w:numPr>
        <w:spacing w:before="100" w:beforeAutospacing="1" w:after="100" w:afterAutospacing="1" w:line="240" w:lineRule="auto"/>
      </w:pPr>
      <w:r>
        <w:t xml:space="preserve">Insertar módulos en ranuras </w:t>
      </w:r>
    </w:p>
    <w:p w:rsidR="00963A89" w:rsidRDefault="00963A89" w:rsidP="00963A89">
      <w:pPr>
        <w:numPr>
          <w:ilvl w:val="0"/>
          <w:numId w:val="11"/>
        </w:numPr>
        <w:spacing w:before="100" w:beforeAutospacing="1" w:after="100" w:afterAutospacing="1" w:line="240" w:lineRule="auto"/>
      </w:pPr>
      <w:r>
        <w:t xml:space="preserve">Presionar hasta encajar </w:t>
      </w:r>
    </w:p>
    <w:p w:rsidR="00963A89" w:rsidRPr="009279B3" w:rsidRDefault="00963A89" w:rsidP="009279B3">
      <w:pPr>
        <w:pStyle w:val="Ttulo3"/>
      </w:pPr>
      <w:bookmarkStart w:id="24" w:name="_Toc228585106"/>
      <w:r w:rsidRPr="009279B3">
        <w:t>3. Instalación del almacenamiento (SSD)</w:t>
      </w:r>
      <w:bookmarkEnd w:id="24"/>
    </w:p>
    <w:p w:rsidR="00494609" w:rsidRDefault="00494609" w:rsidP="00494609">
      <w:r>
        <w:t>Para la instalación del almacenamiento, se puede utilizar un disco SSD en formato M.2 o SATA, dependiendo de la placa base y la configuración del equipo.</w:t>
      </w:r>
    </w:p>
    <w:p w:rsidR="00494609" w:rsidRDefault="00494609" w:rsidP="00494609"/>
    <w:p w:rsidR="00494609" w:rsidRDefault="00494609" w:rsidP="00494609">
      <w:r>
        <w:t>En el caso del SSD M.2, se coloca directamente sobre la ranura de la placa base en una posición ligeramente inclinada. Este tipo de almacenamiento también dispone de una muesca que impide colocarlo incorrectamente. Una vez insertado, se presiona suavemente hacia abajo y se fija con un tornillo.</w:t>
      </w:r>
    </w:p>
    <w:p w:rsidR="00494609" w:rsidRDefault="00494609" w:rsidP="00494609">
      <w:r>
        <w:t>En el caso del SSD SATA, se instala dentro de la caja del ordenador mediante un soporte o bahía. Posteriormente, se conecta a la placa base mediante un cable SATA y a la fuente de alimentación mediante un cable de energía.</w:t>
      </w:r>
    </w:p>
    <w:p w:rsidR="00494609" w:rsidRDefault="00494609" w:rsidP="00494609"/>
    <w:p w:rsidR="00494609" w:rsidRDefault="00494609" w:rsidP="00494609">
      <w:r>
        <w:lastRenderedPageBreak/>
        <w:t>El uso de discos SSD permite mejorar significativamente la velocidad del sistema, reduciendo los tiempos de carga y aumentando el rendimiento general del equipo.</w:t>
      </w:r>
    </w:p>
    <w:p w:rsidR="00494609" w:rsidRPr="00494609" w:rsidRDefault="00494609" w:rsidP="00494609">
      <w:r w:rsidRPr="00494609">
        <w:t>Se prioriza el uso de SSD frente a discos duros tradicionales (HDD) debido a su mayor velocidad, menor consumo y mayor fiabilidad.</w:t>
      </w:r>
    </w:p>
    <w:p w:rsidR="00963A89" w:rsidRDefault="00963A89" w:rsidP="00963A89">
      <w:pPr>
        <w:numPr>
          <w:ilvl w:val="0"/>
          <w:numId w:val="12"/>
        </w:numPr>
        <w:spacing w:before="100" w:beforeAutospacing="1" w:after="100" w:afterAutospacing="1" w:line="240" w:lineRule="auto"/>
      </w:pPr>
      <w:r>
        <w:t xml:space="preserve">Colocar SSD en su ranura </w:t>
      </w:r>
    </w:p>
    <w:p w:rsidR="00963A89" w:rsidRDefault="00963A89" w:rsidP="00963A89">
      <w:pPr>
        <w:numPr>
          <w:ilvl w:val="0"/>
          <w:numId w:val="12"/>
        </w:numPr>
        <w:spacing w:before="100" w:beforeAutospacing="1" w:after="100" w:afterAutospacing="1" w:line="240" w:lineRule="auto"/>
      </w:pPr>
      <w:r>
        <w:t xml:space="preserve">Fijar con tornillos </w:t>
      </w:r>
    </w:p>
    <w:p w:rsidR="00963A89" w:rsidRPr="009279B3" w:rsidRDefault="00963A89" w:rsidP="009279B3">
      <w:pPr>
        <w:pStyle w:val="Ttulo3"/>
      </w:pPr>
      <w:bookmarkStart w:id="25" w:name="_Toc228585107"/>
      <w:r w:rsidRPr="009279B3">
        <w:t>4. Montaje de la placa base en la caja</w:t>
      </w:r>
      <w:bookmarkEnd w:id="25"/>
    </w:p>
    <w:p w:rsidR="00963A89" w:rsidRDefault="00963A89" w:rsidP="00963A89">
      <w:pPr>
        <w:numPr>
          <w:ilvl w:val="0"/>
          <w:numId w:val="13"/>
        </w:numPr>
        <w:spacing w:before="100" w:beforeAutospacing="1" w:after="100" w:afterAutospacing="1" w:line="240" w:lineRule="auto"/>
      </w:pPr>
      <w:r>
        <w:t xml:space="preserve">Atornillar correctamente </w:t>
      </w:r>
    </w:p>
    <w:p w:rsidR="00963A89" w:rsidRDefault="00963A89" w:rsidP="00963A89">
      <w:pPr>
        <w:numPr>
          <w:ilvl w:val="0"/>
          <w:numId w:val="13"/>
        </w:numPr>
        <w:spacing w:before="100" w:beforeAutospacing="1" w:after="100" w:afterAutospacing="1" w:line="240" w:lineRule="auto"/>
      </w:pPr>
      <w:r>
        <w:t xml:space="preserve">Asegurar separación </w:t>
      </w:r>
    </w:p>
    <w:p w:rsidR="00963A89" w:rsidRPr="009279B3" w:rsidRDefault="00963A89" w:rsidP="009279B3">
      <w:pPr>
        <w:pStyle w:val="Ttulo3"/>
      </w:pPr>
      <w:bookmarkStart w:id="26" w:name="_Toc228585108"/>
      <w:r w:rsidRPr="009279B3">
        <w:t>5. Instalación de la fuente de alimentación</w:t>
      </w:r>
      <w:bookmarkEnd w:id="26"/>
    </w:p>
    <w:p w:rsidR="00963A89" w:rsidRDefault="00963A89" w:rsidP="00963A89">
      <w:pPr>
        <w:numPr>
          <w:ilvl w:val="0"/>
          <w:numId w:val="14"/>
        </w:numPr>
        <w:spacing w:before="100" w:beforeAutospacing="1" w:after="100" w:afterAutospacing="1" w:line="240" w:lineRule="auto"/>
      </w:pPr>
      <w:r>
        <w:t xml:space="preserve">Colocar en la caja </w:t>
      </w:r>
    </w:p>
    <w:p w:rsidR="00963A89" w:rsidRDefault="00963A89" w:rsidP="00963A89">
      <w:pPr>
        <w:numPr>
          <w:ilvl w:val="0"/>
          <w:numId w:val="14"/>
        </w:numPr>
        <w:spacing w:before="100" w:beforeAutospacing="1" w:after="100" w:afterAutospacing="1" w:line="240" w:lineRule="auto"/>
      </w:pPr>
      <w:r>
        <w:t xml:space="preserve">Conectar cables </w:t>
      </w:r>
    </w:p>
    <w:p w:rsidR="00963A89" w:rsidRPr="009279B3" w:rsidRDefault="00963A89" w:rsidP="009279B3">
      <w:pPr>
        <w:pStyle w:val="Ttulo3"/>
      </w:pPr>
      <w:bookmarkStart w:id="27" w:name="_Toc228585109"/>
      <w:r w:rsidRPr="009279B3">
        <w:t>6. Conexión de componentes</w:t>
      </w:r>
      <w:bookmarkEnd w:id="27"/>
    </w:p>
    <w:p w:rsidR="00963A89" w:rsidRDefault="00963A89" w:rsidP="00963A89">
      <w:pPr>
        <w:numPr>
          <w:ilvl w:val="0"/>
          <w:numId w:val="15"/>
        </w:numPr>
        <w:spacing w:before="100" w:beforeAutospacing="1" w:after="100" w:afterAutospacing="1" w:line="240" w:lineRule="auto"/>
      </w:pPr>
      <w:r>
        <w:t xml:space="preserve">Placa base </w:t>
      </w:r>
    </w:p>
    <w:p w:rsidR="00963A89" w:rsidRDefault="00963A89" w:rsidP="00963A89">
      <w:pPr>
        <w:numPr>
          <w:ilvl w:val="0"/>
          <w:numId w:val="15"/>
        </w:numPr>
        <w:spacing w:before="100" w:beforeAutospacing="1" w:after="100" w:afterAutospacing="1" w:line="240" w:lineRule="auto"/>
      </w:pPr>
      <w:r>
        <w:t xml:space="preserve">Disco </w:t>
      </w:r>
    </w:p>
    <w:p w:rsidR="00963A89" w:rsidRDefault="00963A89" w:rsidP="00963A89">
      <w:pPr>
        <w:numPr>
          <w:ilvl w:val="0"/>
          <w:numId w:val="15"/>
        </w:numPr>
        <w:spacing w:before="100" w:beforeAutospacing="1" w:after="100" w:afterAutospacing="1" w:line="240" w:lineRule="auto"/>
      </w:pPr>
      <w:r>
        <w:t>Botones (</w:t>
      </w:r>
      <w:proofErr w:type="spellStart"/>
      <w:r>
        <w:t>power</w:t>
      </w:r>
      <w:proofErr w:type="spellEnd"/>
      <w:r>
        <w:t>/</w:t>
      </w:r>
      <w:proofErr w:type="spellStart"/>
      <w:r>
        <w:t>reset</w:t>
      </w:r>
      <w:proofErr w:type="spellEnd"/>
      <w:r>
        <w:t xml:space="preserve">) </w:t>
      </w:r>
    </w:p>
    <w:p w:rsidR="00963A89" w:rsidRPr="009279B3" w:rsidRDefault="00963A89" w:rsidP="009279B3">
      <w:pPr>
        <w:pStyle w:val="Ttulo3"/>
      </w:pPr>
      <w:bookmarkStart w:id="28" w:name="_Toc228585110"/>
      <w:r w:rsidRPr="009279B3">
        <w:t>7. Encendido del equipo</w:t>
      </w:r>
      <w:bookmarkEnd w:id="28"/>
    </w:p>
    <w:p w:rsidR="00963A89" w:rsidRDefault="00963A89" w:rsidP="00963A89">
      <w:pPr>
        <w:numPr>
          <w:ilvl w:val="0"/>
          <w:numId w:val="16"/>
        </w:numPr>
        <w:spacing w:before="100" w:beforeAutospacing="1" w:after="100" w:afterAutospacing="1" w:line="240" w:lineRule="auto"/>
      </w:pPr>
      <w:r>
        <w:t xml:space="preserve">Verificar conexiones </w:t>
      </w:r>
    </w:p>
    <w:p w:rsidR="00963A89" w:rsidRDefault="00963A89" w:rsidP="00963A89">
      <w:pPr>
        <w:numPr>
          <w:ilvl w:val="0"/>
          <w:numId w:val="16"/>
        </w:numPr>
        <w:spacing w:before="100" w:beforeAutospacing="1" w:after="100" w:afterAutospacing="1" w:line="240" w:lineRule="auto"/>
      </w:pPr>
      <w:r>
        <w:t xml:space="preserve">Encender </w:t>
      </w:r>
    </w:p>
    <w:p w:rsidR="00963A89" w:rsidRDefault="00963A89" w:rsidP="00963A89">
      <w:pPr>
        <w:numPr>
          <w:ilvl w:val="0"/>
          <w:numId w:val="16"/>
        </w:numPr>
        <w:spacing w:before="100" w:beforeAutospacing="1" w:after="100" w:afterAutospacing="1" w:line="240" w:lineRule="auto"/>
      </w:pPr>
      <w:r>
        <w:t>Comprobar funcionamiento</w:t>
      </w:r>
    </w:p>
    <w:p w:rsidR="00494609" w:rsidRDefault="00494609" w:rsidP="00494609">
      <w:pPr>
        <w:spacing w:before="100" w:beforeAutospacing="1" w:after="100" w:afterAutospacing="1" w:line="240" w:lineRule="auto"/>
        <w:ind w:left="360"/>
      </w:pPr>
      <w:r>
        <w:t>Una vez instalados los componentes principales, se procede al montaje de la placa base dentro de la caja del ordenador.</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En primer lugar, se colocan los separadores (</w:t>
      </w:r>
      <w:proofErr w:type="spellStart"/>
      <w:r>
        <w:t>standoffs</w:t>
      </w:r>
      <w:proofErr w:type="spellEnd"/>
      <w:r>
        <w:t>) en la caja para evitar que la placa base entre en contacto directo con el chasis. A continuación, se sitúa la placa base alineando los puertos traseros con la chapa de conexiones y se fija mediante tornillos.</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Seguidamente, se instala la fuente de alimentación en el compartimento correspondiente de la caja, asegurándola con tornillos. Esta será la encargada de suministrar energía a todos los componentes del equipo.</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Posteriormente, se realizan las conexiones necesarias:</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 xml:space="preserve">• Cable de alimentación principal de la placa base (24 pines)  </w:t>
      </w:r>
    </w:p>
    <w:p w:rsidR="00494609" w:rsidRDefault="00494609" w:rsidP="00494609">
      <w:pPr>
        <w:spacing w:before="100" w:beforeAutospacing="1" w:after="100" w:afterAutospacing="1" w:line="240" w:lineRule="auto"/>
        <w:ind w:left="360"/>
      </w:pPr>
      <w:r>
        <w:t xml:space="preserve">• Cable de alimentación de la CPU (4/8 pines)  </w:t>
      </w:r>
    </w:p>
    <w:p w:rsidR="00494609" w:rsidRDefault="00494609" w:rsidP="00494609">
      <w:pPr>
        <w:spacing w:before="100" w:beforeAutospacing="1" w:after="100" w:afterAutospacing="1" w:line="240" w:lineRule="auto"/>
        <w:ind w:left="360"/>
      </w:pPr>
      <w:r>
        <w:t xml:space="preserve">• Cables de alimentación para los discos (SATA)  </w:t>
      </w:r>
    </w:p>
    <w:p w:rsidR="00494609" w:rsidRDefault="00494609" w:rsidP="00494609">
      <w:pPr>
        <w:spacing w:before="100" w:beforeAutospacing="1" w:after="100" w:afterAutospacing="1" w:line="240" w:lineRule="auto"/>
        <w:ind w:left="360"/>
      </w:pPr>
      <w:r>
        <w:t xml:space="preserve">• Cable SATA de datos (en caso de usar SSD SATA)  </w:t>
      </w:r>
    </w:p>
    <w:p w:rsidR="00494609" w:rsidRDefault="00494609" w:rsidP="00494609">
      <w:pPr>
        <w:spacing w:before="100" w:beforeAutospacing="1" w:after="100" w:afterAutospacing="1" w:line="240" w:lineRule="auto"/>
        <w:ind w:left="360"/>
      </w:pPr>
      <w:r>
        <w:t xml:space="preserve">• Conectores del panel frontal (botón de encendido, </w:t>
      </w:r>
      <w:proofErr w:type="spellStart"/>
      <w:r>
        <w:t>reset</w:t>
      </w:r>
      <w:proofErr w:type="spellEnd"/>
      <w:r>
        <w:t xml:space="preserve">, </w:t>
      </w:r>
      <w:proofErr w:type="spellStart"/>
      <w:r>
        <w:t>LEDs</w:t>
      </w:r>
      <w:proofErr w:type="spellEnd"/>
      <w:r>
        <w:t xml:space="preserve">)  </w:t>
      </w:r>
    </w:p>
    <w:p w:rsidR="00494609" w:rsidRDefault="00494609" w:rsidP="00494609">
      <w:pPr>
        <w:spacing w:before="100" w:beforeAutospacing="1" w:after="100" w:afterAutospacing="1" w:line="240" w:lineRule="auto"/>
        <w:ind w:left="360"/>
      </w:pPr>
      <w:r>
        <w:t xml:space="preserve">• Conectores USB y audio del frontal de la caja  </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Es importante realizar una correcta organización del cableado para mejorar la ventilación y facilitar futuras tareas de mantenimiento.</w:t>
      </w:r>
    </w:p>
    <w:p w:rsidR="00494609" w:rsidRDefault="00494609" w:rsidP="00494609">
      <w:pPr>
        <w:spacing w:before="100" w:beforeAutospacing="1" w:after="100" w:afterAutospacing="1" w:line="240" w:lineRule="auto"/>
        <w:ind w:left="360"/>
      </w:pPr>
    </w:p>
    <w:p w:rsidR="00494609" w:rsidRDefault="00494609" w:rsidP="00494609">
      <w:pPr>
        <w:spacing w:before="100" w:beforeAutospacing="1" w:after="100" w:afterAutospacing="1" w:line="240" w:lineRule="auto"/>
        <w:ind w:left="360"/>
      </w:pPr>
      <w:r>
        <w:t>Finalmente, se revisan todas las conexiones antes de cerrar la caja y proceder al encendido del equipo, comprobando que todos los componentes funcionan correctamente.</w:t>
      </w:r>
    </w:p>
    <w:p w:rsidR="00494609" w:rsidRDefault="00494609" w:rsidP="00494609">
      <w:pPr>
        <w:spacing w:before="100" w:beforeAutospacing="1" w:after="100" w:afterAutospacing="1" w:line="240" w:lineRule="auto"/>
        <w:ind w:left="360"/>
      </w:pPr>
      <w:r w:rsidRPr="00494609">
        <w:t>Una correcta instalación y conexión de los componentes garantiza el buen funcionamiento del equipo y evita posibles fallos eléctricos o de rendimiento.</w:t>
      </w:r>
    </w:p>
    <w:p w:rsidR="00494609" w:rsidRDefault="00494609" w:rsidP="009279B3">
      <w:pPr>
        <w:pStyle w:val="Ttulo1"/>
      </w:pPr>
      <w:bookmarkStart w:id="29" w:name="_Toc228585111"/>
      <w:r w:rsidRPr="00494609">
        <w:t>Explicación del mantenimiento básico</w:t>
      </w:r>
      <w:bookmarkEnd w:id="29"/>
    </w:p>
    <w:p w:rsidR="00494609" w:rsidRPr="009279B3" w:rsidRDefault="00494609" w:rsidP="009279B3">
      <w:pPr>
        <w:pStyle w:val="Ttulo2"/>
      </w:pPr>
      <w:bookmarkStart w:id="30" w:name="_Toc228585112"/>
      <w:r w:rsidRPr="009279B3">
        <w:t>Mantenimiento básico</w:t>
      </w:r>
      <w:bookmarkEnd w:id="30"/>
    </w:p>
    <w:p w:rsidR="007A536B" w:rsidRPr="00494609" w:rsidRDefault="00494609">
      <w:pPr>
        <w:rPr>
          <w:b/>
        </w:rPr>
      </w:pPr>
      <w:r w:rsidRPr="00494609">
        <w:rPr>
          <w:b/>
        </w:rPr>
        <w:t>Introducción</w:t>
      </w:r>
    </w:p>
    <w:p w:rsidR="00494609" w:rsidRPr="00494609" w:rsidRDefault="00494609" w:rsidP="00494609">
      <w:r w:rsidRPr="00494609">
        <w:t>El mantenimiento básico consiste en una serie de tareas destinadas a garantizar el correcto funcionamiento de los equipos informáticos, prevenir fallos y alargar su vida útil.</w:t>
      </w:r>
    </w:p>
    <w:p w:rsidR="00494609" w:rsidRPr="00494609" w:rsidRDefault="00494609" w:rsidP="00494609"/>
    <w:p w:rsidR="00494609" w:rsidRDefault="00494609" w:rsidP="00494609">
      <w:r w:rsidRPr="00494609">
        <w:t xml:space="preserve">En la empresa Rubio </w:t>
      </w:r>
      <w:proofErr w:type="spellStart"/>
      <w:r w:rsidRPr="00494609">
        <w:t>Logistics</w:t>
      </w:r>
      <w:proofErr w:type="spellEnd"/>
      <w:r w:rsidRPr="00494609">
        <w:t xml:space="preserve"> S.L., este mantenimiento es fundamental para evitar interrupciones en el servicio y asegurar la correcta gestión de los datos.</w:t>
      </w:r>
    </w:p>
    <w:p w:rsidR="00494609" w:rsidRPr="009279B3" w:rsidRDefault="00494609" w:rsidP="009279B3">
      <w:pPr>
        <w:pStyle w:val="Ttulo2"/>
      </w:pPr>
      <w:bookmarkStart w:id="31" w:name="_Toc228585113"/>
      <w:r w:rsidRPr="009279B3">
        <w:t>1. Limpieza del equipo</w:t>
      </w:r>
      <w:bookmarkEnd w:id="31"/>
    </w:p>
    <w:p w:rsidR="00494609" w:rsidRDefault="00494609" w:rsidP="00494609">
      <w:r>
        <w:t>Se realiza una limpieza periódica del equipo para eliminar el polvo acumulado en el interior, especialmente en ventiladores y disipadores.</w:t>
      </w:r>
    </w:p>
    <w:p w:rsidR="00494609" w:rsidRPr="00494609" w:rsidRDefault="00494609" w:rsidP="00494609">
      <w:r>
        <w:t>Esto evita el sobrecalentamiento y mejora el rendimiento del sistema.</w:t>
      </w:r>
    </w:p>
    <w:p w:rsidR="007A536B" w:rsidRPr="009279B3" w:rsidRDefault="00494609" w:rsidP="009279B3">
      <w:pPr>
        <w:pStyle w:val="Ttulo2"/>
      </w:pPr>
      <w:bookmarkStart w:id="32" w:name="_Toc228585114"/>
      <w:r w:rsidRPr="009279B3">
        <w:t>2. Actualización del sistema</w:t>
      </w:r>
      <w:bookmarkEnd w:id="32"/>
    </w:p>
    <w:p w:rsidR="00494609" w:rsidRDefault="00494609">
      <w:pPr>
        <w:rPr>
          <w:rFonts w:asciiTheme="majorHAnsi" w:eastAsiaTheme="majorEastAsia" w:hAnsiTheme="majorHAnsi" w:cstheme="majorBidi"/>
          <w:color w:val="2E74B5" w:themeColor="accent1" w:themeShade="BF"/>
          <w:sz w:val="32"/>
          <w:szCs w:val="32"/>
          <w:lang w:eastAsia="es-ES"/>
        </w:rPr>
      </w:pPr>
      <w:r w:rsidRPr="00494609">
        <w:t>Es importante mantener actualizado el sistema operativo y los programas utilizados, con el fin de mejorar la seguridad y el rendimiento del equipo</w:t>
      </w:r>
      <w:r w:rsidRPr="00494609">
        <w:rPr>
          <w:rFonts w:asciiTheme="majorHAnsi" w:eastAsiaTheme="majorEastAsia" w:hAnsiTheme="majorHAnsi" w:cstheme="majorBidi"/>
          <w:color w:val="2E74B5" w:themeColor="accent1" w:themeShade="BF"/>
          <w:sz w:val="32"/>
          <w:szCs w:val="32"/>
          <w:lang w:eastAsia="es-ES"/>
        </w:rPr>
        <w:t>.</w:t>
      </w:r>
    </w:p>
    <w:p w:rsidR="00494609" w:rsidRDefault="00494609">
      <w:pPr>
        <w:rPr>
          <w:rFonts w:asciiTheme="majorHAnsi" w:eastAsiaTheme="majorEastAsia" w:hAnsiTheme="majorHAnsi" w:cstheme="majorBidi"/>
          <w:color w:val="2E74B5" w:themeColor="accent1" w:themeShade="BF"/>
          <w:sz w:val="32"/>
          <w:szCs w:val="32"/>
          <w:lang w:eastAsia="es-ES"/>
        </w:rPr>
      </w:pPr>
    </w:p>
    <w:p w:rsidR="00494609" w:rsidRPr="00494609" w:rsidRDefault="00494609" w:rsidP="009279B3">
      <w:pPr>
        <w:pStyle w:val="Ttulo2"/>
      </w:pPr>
      <w:bookmarkStart w:id="33" w:name="_Toc228585115"/>
      <w:r w:rsidRPr="00494609">
        <w:lastRenderedPageBreak/>
        <w:t>3. Seguridad del sistema</w:t>
      </w:r>
      <w:bookmarkEnd w:id="33"/>
    </w:p>
    <w:p w:rsidR="00494609" w:rsidRDefault="00494609">
      <w:pPr>
        <w:rPr>
          <w:rFonts w:asciiTheme="majorHAnsi" w:eastAsiaTheme="majorEastAsia" w:hAnsiTheme="majorHAnsi" w:cstheme="majorBidi"/>
          <w:color w:val="1F4D78" w:themeColor="accent1" w:themeShade="7F"/>
          <w:sz w:val="24"/>
          <w:szCs w:val="24"/>
        </w:rPr>
      </w:pPr>
      <w:r w:rsidRPr="00494609">
        <w:t>Se utilizan herramientas de seguridad como antivirus y firewall, además de contraseñas seguras, para proteger la información de la empresa frente a posibles amenazas</w:t>
      </w:r>
      <w:r w:rsidRPr="00494609">
        <w:rPr>
          <w:rFonts w:asciiTheme="majorHAnsi" w:eastAsiaTheme="majorEastAsia" w:hAnsiTheme="majorHAnsi" w:cstheme="majorBidi"/>
          <w:color w:val="1F4D78" w:themeColor="accent1" w:themeShade="7F"/>
          <w:sz w:val="24"/>
          <w:szCs w:val="24"/>
        </w:rPr>
        <w:t>.</w:t>
      </w:r>
    </w:p>
    <w:p w:rsidR="00494609" w:rsidRPr="00494609" w:rsidRDefault="00494609" w:rsidP="009279B3">
      <w:pPr>
        <w:pStyle w:val="Ttulo2"/>
      </w:pPr>
      <w:bookmarkStart w:id="34" w:name="_Toc228585116"/>
      <w:r w:rsidRPr="00494609">
        <w:t>4. Copias de seguridad</w:t>
      </w:r>
      <w:bookmarkEnd w:id="34"/>
    </w:p>
    <w:p w:rsidR="00494609" w:rsidRPr="00494609" w:rsidRDefault="00494609">
      <w:r w:rsidRPr="00494609">
        <w:t>Se realizan copias de seguridad periódicas para evitar la pérdida de información importante en caso de fallo del sistema o error humano.</w:t>
      </w:r>
    </w:p>
    <w:p w:rsidR="007A536B" w:rsidRPr="00494609" w:rsidRDefault="00494609" w:rsidP="009279B3">
      <w:pPr>
        <w:pStyle w:val="Ttulo2"/>
      </w:pPr>
      <w:bookmarkStart w:id="35" w:name="_Toc228585117"/>
      <w:r w:rsidRPr="00494609">
        <w:t>5. Revisión del hardware</w:t>
      </w:r>
      <w:bookmarkEnd w:id="35"/>
    </w:p>
    <w:p w:rsidR="00494609" w:rsidRDefault="00494609">
      <w:r w:rsidRPr="00494609">
        <w:t>Se revisan periódicamente los componentes del equipo, comprobando el estado de cables, conexiones y funcionamiento general para detectar posibles fallos.</w:t>
      </w:r>
    </w:p>
    <w:p w:rsidR="00494609" w:rsidRDefault="00494609">
      <w:r w:rsidRPr="00494609">
        <w:t>La aplicación de un mantenimiento básico adecuado permite mejorar el rendimiento de los equipos, prevenir averías y garantizar la continuidad del trabajo en la empresa.</w:t>
      </w:r>
    </w:p>
    <w:p w:rsidR="001B7BC0" w:rsidRDefault="001B7BC0"/>
    <w:p w:rsidR="001B7BC0" w:rsidRDefault="001B7BC0" w:rsidP="001B7BC0">
      <w:pPr>
        <w:pStyle w:val="Ttulo1"/>
      </w:pPr>
      <w:bookmarkStart w:id="36" w:name="_Toc228585118"/>
      <w:r>
        <w:rPr>
          <w:rFonts w:ascii="Segoe UI Symbol" w:hAnsi="Segoe UI Symbol" w:cs="Segoe UI Symbol"/>
        </w:rPr>
        <w:t>📊</w:t>
      </w:r>
      <w:r>
        <w:t xml:space="preserve"> </w:t>
      </w:r>
      <w:r w:rsidRPr="009279B3">
        <w:rPr>
          <w:rStyle w:val="Ttulo2Car"/>
        </w:rPr>
        <w:t>Resumen del mantenimiento básico</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3765"/>
        <w:gridCol w:w="2705"/>
      </w:tblGrid>
      <w:tr w:rsidR="001B7BC0" w:rsidTr="001B7BC0">
        <w:trPr>
          <w:tblHeader/>
          <w:tblCellSpacing w:w="15" w:type="dxa"/>
        </w:trPr>
        <w:tc>
          <w:tcPr>
            <w:tcW w:w="0" w:type="auto"/>
            <w:vAlign w:val="center"/>
            <w:hideMark/>
          </w:tcPr>
          <w:p w:rsidR="001B7BC0" w:rsidRDefault="001B7BC0">
            <w:pPr>
              <w:jc w:val="center"/>
              <w:rPr>
                <w:b/>
                <w:bCs/>
              </w:rPr>
            </w:pPr>
            <w:r>
              <w:rPr>
                <w:rStyle w:val="Textoennegrita"/>
              </w:rPr>
              <w:t>Tipo de mantenimiento</w:t>
            </w:r>
          </w:p>
        </w:tc>
        <w:tc>
          <w:tcPr>
            <w:tcW w:w="0" w:type="auto"/>
            <w:vAlign w:val="center"/>
            <w:hideMark/>
          </w:tcPr>
          <w:p w:rsidR="001B7BC0" w:rsidRDefault="001B7BC0">
            <w:pPr>
              <w:jc w:val="center"/>
              <w:rPr>
                <w:b/>
                <w:bCs/>
              </w:rPr>
            </w:pPr>
            <w:r>
              <w:rPr>
                <w:rStyle w:val="Textoennegrita"/>
              </w:rPr>
              <w:t>Acción realizada</w:t>
            </w:r>
          </w:p>
        </w:tc>
        <w:tc>
          <w:tcPr>
            <w:tcW w:w="0" w:type="auto"/>
            <w:vAlign w:val="center"/>
            <w:hideMark/>
          </w:tcPr>
          <w:p w:rsidR="001B7BC0" w:rsidRDefault="001B7BC0">
            <w:pPr>
              <w:jc w:val="center"/>
              <w:rPr>
                <w:b/>
                <w:bCs/>
              </w:rPr>
            </w:pPr>
            <w:r>
              <w:rPr>
                <w:rStyle w:val="Textoennegrita"/>
              </w:rPr>
              <w:t>Objetivo</w:t>
            </w:r>
          </w:p>
        </w:tc>
      </w:tr>
      <w:tr w:rsidR="001B7BC0" w:rsidTr="001B7BC0">
        <w:trPr>
          <w:tblCellSpacing w:w="15" w:type="dxa"/>
        </w:trPr>
        <w:tc>
          <w:tcPr>
            <w:tcW w:w="0" w:type="auto"/>
            <w:vAlign w:val="center"/>
            <w:hideMark/>
          </w:tcPr>
          <w:p w:rsidR="001B7BC0" w:rsidRDefault="001B7BC0">
            <w:r>
              <w:rPr>
                <w:rFonts w:ascii="Times New Roman" w:hAnsi="Times New Roman" w:cs="Times New Roman"/>
              </w:rPr>
              <w:t>🧹</w:t>
            </w:r>
            <w:r>
              <w:t xml:space="preserve"> Limpieza</w:t>
            </w:r>
          </w:p>
        </w:tc>
        <w:tc>
          <w:tcPr>
            <w:tcW w:w="0" w:type="auto"/>
            <w:vAlign w:val="center"/>
            <w:hideMark/>
          </w:tcPr>
          <w:p w:rsidR="001B7BC0" w:rsidRDefault="001B7BC0">
            <w:r>
              <w:t>Eliminación de polvo en ventiladores y componentes</w:t>
            </w:r>
          </w:p>
        </w:tc>
        <w:tc>
          <w:tcPr>
            <w:tcW w:w="0" w:type="auto"/>
            <w:vAlign w:val="center"/>
            <w:hideMark/>
          </w:tcPr>
          <w:p w:rsidR="001B7BC0" w:rsidRDefault="001B7BC0">
            <w:r>
              <w:t>Evitar sobrecalentamiento</w:t>
            </w:r>
          </w:p>
        </w:tc>
      </w:tr>
      <w:tr w:rsidR="001B7BC0" w:rsidTr="001B7BC0">
        <w:trPr>
          <w:tblCellSpacing w:w="15" w:type="dxa"/>
        </w:trPr>
        <w:tc>
          <w:tcPr>
            <w:tcW w:w="0" w:type="auto"/>
            <w:vAlign w:val="center"/>
            <w:hideMark/>
          </w:tcPr>
          <w:p w:rsidR="001B7BC0" w:rsidRDefault="001B7BC0">
            <w:r>
              <w:rPr>
                <w:rFonts w:ascii="Segoe UI Symbol" w:hAnsi="Segoe UI Symbol" w:cs="Segoe UI Symbol"/>
              </w:rPr>
              <w:t>🔄</w:t>
            </w:r>
            <w:r>
              <w:t xml:space="preserve"> Actualizaciones</w:t>
            </w:r>
          </w:p>
        </w:tc>
        <w:tc>
          <w:tcPr>
            <w:tcW w:w="0" w:type="auto"/>
            <w:vAlign w:val="center"/>
            <w:hideMark/>
          </w:tcPr>
          <w:p w:rsidR="001B7BC0" w:rsidRDefault="001B7BC0">
            <w:r>
              <w:t>Sistema operativo y programas</w:t>
            </w:r>
          </w:p>
        </w:tc>
        <w:tc>
          <w:tcPr>
            <w:tcW w:w="0" w:type="auto"/>
            <w:vAlign w:val="center"/>
            <w:hideMark/>
          </w:tcPr>
          <w:p w:rsidR="001B7BC0" w:rsidRDefault="001B7BC0">
            <w:r>
              <w:t>Mejorar seguridad y rendimiento</w:t>
            </w:r>
          </w:p>
        </w:tc>
      </w:tr>
      <w:tr w:rsidR="001B7BC0" w:rsidTr="001B7BC0">
        <w:trPr>
          <w:tblCellSpacing w:w="15" w:type="dxa"/>
        </w:trPr>
        <w:tc>
          <w:tcPr>
            <w:tcW w:w="0" w:type="auto"/>
            <w:vAlign w:val="center"/>
            <w:hideMark/>
          </w:tcPr>
          <w:p w:rsidR="001B7BC0" w:rsidRDefault="001B7BC0">
            <w:r>
              <w:rPr>
                <w:rFonts w:ascii="Segoe UI Symbol" w:hAnsi="Segoe UI Symbol" w:cs="Segoe UI Symbol"/>
              </w:rPr>
              <w:t>🛡</w:t>
            </w:r>
            <w:r>
              <w:t>️ Seguridad</w:t>
            </w:r>
          </w:p>
        </w:tc>
        <w:tc>
          <w:tcPr>
            <w:tcW w:w="0" w:type="auto"/>
            <w:vAlign w:val="center"/>
            <w:hideMark/>
          </w:tcPr>
          <w:p w:rsidR="001B7BC0" w:rsidRDefault="001B7BC0">
            <w:r>
              <w:t>Antivirus, firewall y contraseñas</w:t>
            </w:r>
          </w:p>
        </w:tc>
        <w:tc>
          <w:tcPr>
            <w:tcW w:w="0" w:type="auto"/>
            <w:vAlign w:val="center"/>
            <w:hideMark/>
          </w:tcPr>
          <w:p w:rsidR="001B7BC0" w:rsidRDefault="001B7BC0">
            <w:r>
              <w:t>Proteger la información</w:t>
            </w:r>
          </w:p>
        </w:tc>
      </w:tr>
      <w:tr w:rsidR="001B7BC0" w:rsidTr="001B7BC0">
        <w:trPr>
          <w:tblCellSpacing w:w="15" w:type="dxa"/>
        </w:trPr>
        <w:tc>
          <w:tcPr>
            <w:tcW w:w="0" w:type="auto"/>
            <w:vAlign w:val="center"/>
            <w:hideMark/>
          </w:tcPr>
          <w:p w:rsidR="001B7BC0" w:rsidRDefault="001B7BC0">
            <w:r>
              <w:rPr>
                <w:rFonts w:ascii="Segoe UI Symbol" w:hAnsi="Segoe UI Symbol" w:cs="Segoe UI Symbol"/>
              </w:rPr>
              <w:t>💾</w:t>
            </w:r>
            <w:r>
              <w:t xml:space="preserve"> Copias de seguridad</w:t>
            </w:r>
          </w:p>
        </w:tc>
        <w:tc>
          <w:tcPr>
            <w:tcW w:w="0" w:type="auto"/>
            <w:vAlign w:val="center"/>
            <w:hideMark/>
          </w:tcPr>
          <w:p w:rsidR="001B7BC0" w:rsidRDefault="001B7BC0">
            <w:proofErr w:type="spellStart"/>
            <w:r>
              <w:t>Backup</w:t>
            </w:r>
            <w:proofErr w:type="spellEnd"/>
            <w:r>
              <w:t xml:space="preserve"> periódico de datos</w:t>
            </w:r>
          </w:p>
        </w:tc>
        <w:tc>
          <w:tcPr>
            <w:tcW w:w="0" w:type="auto"/>
            <w:vAlign w:val="center"/>
            <w:hideMark/>
          </w:tcPr>
          <w:p w:rsidR="001B7BC0" w:rsidRDefault="001B7BC0">
            <w:r>
              <w:t>Evitar pérdida de información</w:t>
            </w:r>
          </w:p>
        </w:tc>
      </w:tr>
      <w:tr w:rsidR="001B7BC0" w:rsidTr="001B7BC0">
        <w:trPr>
          <w:tblCellSpacing w:w="15" w:type="dxa"/>
        </w:trPr>
        <w:tc>
          <w:tcPr>
            <w:tcW w:w="0" w:type="auto"/>
            <w:vAlign w:val="center"/>
            <w:hideMark/>
          </w:tcPr>
          <w:p w:rsidR="001B7BC0" w:rsidRDefault="001B7BC0">
            <w:r>
              <w:rPr>
                <w:rFonts w:ascii="Segoe UI Symbol" w:hAnsi="Segoe UI Symbol" w:cs="Segoe UI Symbol"/>
              </w:rPr>
              <w:t>🔍</w:t>
            </w:r>
            <w:r>
              <w:t xml:space="preserve"> Revisión hardware</w:t>
            </w:r>
          </w:p>
        </w:tc>
        <w:tc>
          <w:tcPr>
            <w:tcW w:w="0" w:type="auto"/>
            <w:vAlign w:val="center"/>
            <w:hideMark/>
          </w:tcPr>
          <w:p w:rsidR="001B7BC0" w:rsidRDefault="001B7BC0">
            <w:r>
              <w:t>Comprobación de cables y componentes</w:t>
            </w:r>
          </w:p>
        </w:tc>
        <w:tc>
          <w:tcPr>
            <w:tcW w:w="0" w:type="auto"/>
            <w:vAlign w:val="center"/>
            <w:hideMark/>
          </w:tcPr>
          <w:p w:rsidR="001B7BC0" w:rsidRDefault="001B7BC0">
            <w:r>
              <w:t>Detectar fallos a ti</w:t>
            </w:r>
          </w:p>
        </w:tc>
      </w:tr>
    </w:tbl>
    <w:p w:rsidR="001B7BC0" w:rsidRPr="00494609" w:rsidRDefault="001B7BC0"/>
    <w:p w:rsidR="001B7BC0" w:rsidRPr="001B7BC0" w:rsidRDefault="001B7BC0" w:rsidP="001B7BC0">
      <w:r w:rsidRPr="001B7BC0">
        <w:t xml:space="preserve">Además del </w:t>
      </w:r>
      <w:r w:rsidRPr="001B7BC0">
        <w:rPr>
          <w:b/>
        </w:rPr>
        <w:t>mantenimiento preventivo</w:t>
      </w:r>
      <w:r w:rsidRPr="001B7BC0">
        <w:t xml:space="preserve">, también se contempla el </w:t>
      </w:r>
      <w:r w:rsidRPr="001B7BC0">
        <w:rPr>
          <w:b/>
        </w:rPr>
        <w:t>mantenimiento correctivo,</w:t>
      </w:r>
      <w:r w:rsidRPr="001B7BC0">
        <w:t xml:space="preserve"> que consiste en la reparación de fallos cuando estos ya se han producido.</w:t>
      </w:r>
    </w:p>
    <w:p w:rsidR="001B7BC0" w:rsidRPr="001B7BC0" w:rsidRDefault="001B7BC0" w:rsidP="001B7BC0">
      <w:r w:rsidRPr="001B7BC0">
        <w:t>Este tipo de mantenimiento incluye acciones como la sustitución de componentes dañados, la reinstalación del sistema operativo o la eliminación de virus y errores del sistema.</w:t>
      </w:r>
    </w:p>
    <w:p w:rsidR="007A536B" w:rsidRDefault="001B7BC0" w:rsidP="001B7BC0">
      <w:r w:rsidRPr="001B7BC0">
        <w:t xml:space="preserve">En la empresa Rubio </w:t>
      </w:r>
      <w:proofErr w:type="spellStart"/>
      <w:r w:rsidRPr="001B7BC0">
        <w:t>Logistics</w:t>
      </w:r>
      <w:proofErr w:type="spellEnd"/>
      <w:r w:rsidRPr="001B7BC0">
        <w:t xml:space="preserve"> S.L., el mantenimiento correctivo se aplicará cuando se detecten incidencias que impidan el funcionamiento normal de los equipos, con el objetivo de restablecer el servicio lo antes posible.</w:t>
      </w:r>
    </w:p>
    <w:p w:rsidR="001B7BC0" w:rsidRDefault="001B7BC0" w:rsidP="001B7BC0"/>
    <w:p w:rsidR="001B7BC0" w:rsidRDefault="001B7BC0" w:rsidP="001B7BC0"/>
    <w:p w:rsidR="001B7BC0" w:rsidRDefault="001B7BC0" w:rsidP="009279B3">
      <w:pPr>
        <w:pStyle w:val="Ttulo1"/>
      </w:pPr>
      <w:bookmarkStart w:id="37" w:name="_Toc228585119"/>
      <w:bookmarkStart w:id="38" w:name="_GoBack"/>
      <w:r w:rsidRPr="001B7BC0">
        <w:lastRenderedPageBreak/>
        <w:t>Inventario de equipos de la empresa</w:t>
      </w:r>
      <w:bookmarkEnd w:id="37"/>
    </w:p>
    <w:bookmarkEnd w:id="38"/>
    <w:p w:rsidR="001B7BC0" w:rsidRPr="001B7BC0" w:rsidRDefault="001B7BC0" w:rsidP="001B7BC0">
      <w:r w:rsidRPr="001B7BC0">
        <w:t>La empresa dispone de un inventario de equipos informáticos que permite gestionar y controlar todos los recursos tecnológicos.</w:t>
      </w:r>
    </w:p>
    <w:p w:rsidR="001B7BC0" w:rsidRPr="001B7BC0" w:rsidRDefault="001B7BC0" w:rsidP="001B7BC0">
      <w:r w:rsidRPr="001B7BC0">
        <w:t>Este inventario se ha desarrollado en una hoja de cálculo (Excel), donde se recogen todos los equipos, su ubicación, características y usuario asignado.</w:t>
      </w:r>
    </w:p>
    <w:p w:rsidR="001B7BC0" w:rsidRDefault="001B7BC0" w:rsidP="001B7BC0">
      <w:r>
        <w:t>A</w:t>
      </w:r>
      <w:r w:rsidRPr="001B7BC0">
        <w:t xml:space="preserve"> continuación, se muestra un resumen del inventario: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1386"/>
        <w:gridCol w:w="1448"/>
      </w:tblGrid>
      <w:tr w:rsidR="001B7BC0" w:rsidRPr="001B7BC0" w:rsidTr="001B7BC0">
        <w:trPr>
          <w:tblHeader/>
          <w:tblCellSpacing w:w="15" w:type="dxa"/>
        </w:trPr>
        <w:tc>
          <w:tcPr>
            <w:tcW w:w="0" w:type="auto"/>
            <w:vAlign w:val="center"/>
            <w:hideMark/>
          </w:tcPr>
          <w:p w:rsidR="001B7BC0" w:rsidRPr="001B7BC0" w:rsidRDefault="001B7BC0" w:rsidP="001B7BC0">
            <w:pPr>
              <w:spacing w:after="0" w:line="240" w:lineRule="auto"/>
              <w:jc w:val="center"/>
              <w:rPr>
                <w:b/>
              </w:rPr>
            </w:pPr>
            <w:r w:rsidRPr="001B7BC0">
              <w:rPr>
                <w:b/>
              </w:rPr>
              <w:t>Equipo</w:t>
            </w:r>
          </w:p>
        </w:tc>
        <w:tc>
          <w:tcPr>
            <w:tcW w:w="0" w:type="auto"/>
            <w:vAlign w:val="center"/>
            <w:hideMark/>
          </w:tcPr>
          <w:p w:rsidR="001B7BC0" w:rsidRPr="001B7BC0" w:rsidRDefault="001B7BC0" w:rsidP="001B7BC0">
            <w:pPr>
              <w:spacing w:after="0" w:line="240" w:lineRule="auto"/>
              <w:jc w:val="center"/>
              <w:rPr>
                <w:b/>
              </w:rPr>
            </w:pPr>
            <w:r w:rsidRPr="001B7BC0">
              <w:rPr>
                <w:b/>
              </w:rPr>
              <w:t>Usuario</w:t>
            </w:r>
          </w:p>
        </w:tc>
        <w:tc>
          <w:tcPr>
            <w:tcW w:w="0" w:type="auto"/>
            <w:vAlign w:val="center"/>
            <w:hideMark/>
          </w:tcPr>
          <w:p w:rsidR="001B7BC0" w:rsidRPr="001B7BC0" w:rsidRDefault="001B7BC0" w:rsidP="001B7BC0">
            <w:pPr>
              <w:spacing w:after="0" w:line="240" w:lineRule="auto"/>
              <w:jc w:val="center"/>
              <w:rPr>
                <w:b/>
              </w:rPr>
            </w:pPr>
            <w:r w:rsidRPr="001B7BC0">
              <w:rPr>
                <w:b/>
              </w:rPr>
              <w:t>Ubicación</w:t>
            </w:r>
          </w:p>
        </w:tc>
      </w:tr>
      <w:tr w:rsidR="001B7BC0" w:rsidRPr="001B7BC0" w:rsidTr="001B7BC0">
        <w:trPr>
          <w:tblCellSpacing w:w="15" w:type="dxa"/>
        </w:trPr>
        <w:tc>
          <w:tcPr>
            <w:tcW w:w="0" w:type="auto"/>
            <w:vAlign w:val="center"/>
            <w:hideMark/>
          </w:tcPr>
          <w:p w:rsidR="001B7BC0" w:rsidRPr="001B7BC0" w:rsidRDefault="001B7BC0" w:rsidP="001B7BC0">
            <w:pPr>
              <w:spacing w:after="0" w:line="240" w:lineRule="auto"/>
            </w:pPr>
            <w:r w:rsidRPr="001B7BC0">
              <w:t>Portátil HP i7</w:t>
            </w:r>
          </w:p>
        </w:tc>
        <w:tc>
          <w:tcPr>
            <w:tcW w:w="0" w:type="auto"/>
            <w:vAlign w:val="center"/>
            <w:hideMark/>
          </w:tcPr>
          <w:p w:rsidR="001B7BC0" w:rsidRPr="001B7BC0" w:rsidRDefault="001B7BC0" w:rsidP="001B7BC0">
            <w:pPr>
              <w:spacing w:after="0" w:line="240" w:lineRule="auto"/>
            </w:pPr>
            <w:r w:rsidRPr="001B7BC0">
              <w:t>Administrador</w:t>
            </w:r>
          </w:p>
        </w:tc>
        <w:tc>
          <w:tcPr>
            <w:tcW w:w="0" w:type="auto"/>
            <w:vAlign w:val="center"/>
            <w:hideMark/>
          </w:tcPr>
          <w:p w:rsidR="001B7BC0" w:rsidRPr="001B7BC0" w:rsidRDefault="001B7BC0" w:rsidP="001B7BC0">
            <w:pPr>
              <w:spacing w:after="0" w:line="240" w:lineRule="auto"/>
            </w:pPr>
            <w:r w:rsidRPr="001B7BC0">
              <w:t>Oficina</w:t>
            </w:r>
          </w:p>
        </w:tc>
      </w:tr>
      <w:tr w:rsidR="001B7BC0" w:rsidRPr="001B7BC0" w:rsidTr="001B7BC0">
        <w:trPr>
          <w:tblCellSpacing w:w="15" w:type="dxa"/>
        </w:trPr>
        <w:tc>
          <w:tcPr>
            <w:tcW w:w="0" w:type="auto"/>
            <w:vAlign w:val="center"/>
            <w:hideMark/>
          </w:tcPr>
          <w:p w:rsidR="001B7BC0" w:rsidRPr="001B7BC0" w:rsidRDefault="001B7BC0" w:rsidP="001B7BC0">
            <w:pPr>
              <w:spacing w:after="0" w:line="240" w:lineRule="auto"/>
            </w:pPr>
            <w:r w:rsidRPr="001B7BC0">
              <w:t>PC Sobremesa i5</w:t>
            </w:r>
          </w:p>
        </w:tc>
        <w:tc>
          <w:tcPr>
            <w:tcW w:w="0" w:type="auto"/>
            <w:vAlign w:val="center"/>
            <w:hideMark/>
          </w:tcPr>
          <w:p w:rsidR="001B7BC0" w:rsidRPr="001B7BC0" w:rsidRDefault="001B7BC0" w:rsidP="001B7BC0">
            <w:pPr>
              <w:spacing w:after="0" w:line="240" w:lineRule="auto"/>
            </w:pPr>
            <w:r w:rsidRPr="001B7BC0">
              <w:t>Administrativa</w:t>
            </w:r>
          </w:p>
        </w:tc>
        <w:tc>
          <w:tcPr>
            <w:tcW w:w="0" w:type="auto"/>
            <w:vAlign w:val="center"/>
            <w:hideMark/>
          </w:tcPr>
          <w:p w:rsidR="001B7BC0" w:rsidRPr="001B7BC0" w:rsidRDefault="001B7BC0" w:rsidP="001B7BC0">
            <w:pPr>
              <w:spacing w:after="0" w:line="240" w:lineRule="auto"/>
            </w:pPr>
            <w:r w:rsidRPr="001B7BC0">
              <w:t>Administración</w:t>
            </w:r>
          </w:p>
        </w:tc>
      </w:tr>
      <w:tr w:rsidR="001B7BC0" w:rsidRPr="001B7BC0" w:rsidTr="001B7BC0">
        <w:trPr>
          <w:tblCellSpacing w:w="15" w:type="dxa"/>
        </w:trPr>
        <w:tc>
          <w:tcPr>
            <w:tcW w:w="0" w:type="auto"/>
            <w:vAlign w:val="center"/>
            <w:hideMark/>
          </w:tcPr>
          <w:p w:rsidR="001B7BC0" w:rsidRPr="001B7BC0" w:rsidRDefault="001B7BC0" w:rsidP="001B7BC0">
            <w:pPr>
              <w:spacing w:after="0" w:line="240" w:lineRule="auto"/>
            </w:pPr>
            <w:r w:rsidRPr="001B7BC0">
              <w:t>Mini PC NUC</w:t>
            </w:r>
          </w:p>
        </w:tc>
        <w:tc>
          <w:tcPr>
            <w:tcW w:w="0" w:type="auto"/>
            <w:vAlign w:val="center"/>
            <w:hideMark/>
          </w:tcPr>
          <w:p w:rsidR="001B7BC0" w:rsidRPr="001B7BC0" w:rsidRDefault="001B7BC0" w:rsidP="001B7BC0">
            <w:pPr>
              <w:spacing w:after="0" w:line="240" w:lineRule="auto"/>
            </w:pPr>
            <w:r w:rsidRPr="001B7BC0">
              <w:t>Recepción</w:t>
            </w:r>
          </w:p>
        </w:tc>
        <w:tc>
          <w:tcPr>
            <w:tcW w:w="0" w:type="auto"/>
            <w:vAlign w:val="center"/>
            <w:hideMark/>
          </w:tcPr>
          <w:p w:rsidR="001B7BC0" w:rsidRPr="001B7BC0" w:rsidRDefault="001B7BC0" w:rsidP="001B7BC0">
            <w:pPr>
              <w:spacing w:after="0" w:line="240" w:lineRule="auto"/>
            </w:pPr>
            <w:r w:rsidRPr="001B7BC0">
              <w:t>Recepción</w:t>
            </w:r>
          </w:p>
        </w:tc>
      </w:tr>
    </w:tbl>
    <w:p w:rsidR="001B7BC0" w:rsidRPr="001B7BC0" w:rsidRDefault="001B7BC0" w:rsidP="001B7BC0"/>
    <w:p w:rsidR="007A536B" w:rsidRPr="001B7BC0" w:rsidRDefault="001B7BC0">
      <w:r w:rsidRPr="001B7BC0">
        <w:t>El inventario completo se encuentra adjunto en formato Excel, permitiendo una gestión más detallada y organizada de los equipos.</w:t>
      </w:r>
    </w:p>
    <w:p w:rsidR="007A536B" w:rsidRDefault="007A536B"/>
    <w:sectPr w:rsidR="007A53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45D1"/>
    <w:multiLevelType w:val="multilevel"/>
    <w:tmpl w:val="554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294"/>
    <w:multiLevelType w:val="multilevel"/>
    <w:tmpl w:val="B9A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42C1"/>
    <w:multiLevelType w:val="multilevel"/>
    <w:tmpl w:val="75F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073A5"/>
    <w:multiLevelType w:val="multilevel"/>
    <w:tmpl w:val="BD0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A03C0"/>
    <w:multiLevelType w:val="multilevel"/>
    <w:tmpl w:val="233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4DFE"/>
    <w:multiLevelType w:val="multilevel"/>
    <w:tmpl w:val="81A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45230"/>
    <w:multiLevelType w:val="hybridMultilevel"/>
    <w:tmpl w:val="A7887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295593D"/>
    <w:multiLevelType w:val="multilevel"/>
    <w:tmpl w:val="672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12DC8"/>
    <w:multiLevelType w:val="multilevel"/>
    <w:tmpl w:val="0FE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1403C"/>
    <w:multiLevelType w:val="multilevel"/>
    <w:tmpl w:val="D87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94EBC"/>
    <w:multiLevelType w:val="multilevel"/>
    <w:tmpl w:val="848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20D3E"/>
    <w:multiLevelType w:val="multilevel"/>
    <w:tmpl w:val="7AD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156CA"/>
    <w:multiLevelType w:val="multilevel"/>
    <w:tmpl w:val="A67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044E8"/>
    <w:multiLevelType w:val="multilevel"/>
    <w:tmpl w:val="5A0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650F6"/>
    <w:multiLevelType w:val="hybridMultilevel"/>
    <w:tmpl w:val="56BA9B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7943AB0"/>
    <w:multiLevelType w:val="multilevel"/>
    <w:tmpl w:val="7EA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4"/>
  </w:num>
  <w:num w:numId="4">
    <w:abstractNumId w:val="6"/>
  </w:num>
  <w:num w:numId="5">
    <w:abstractNumId w:val="14"/>
  </w:num>
  <w:num w:numId="6">
    <w:abstractNumId w:val="11"/>
  </w:num>
  <w:num w:numId="7">
    <w:abstractNumId w:val="5"/>
  </w:num>
  <w:num w:numId="8">
    <w:abstractNumId w:val="12"/>
  </w:num>
  <w:num w:numId="9">
    <w:abstractNumId w:val="8"/>
  </w:num>
  <w:num w:numId="10">
    <w:abstractNumId w:val="2"/>
  </w:num>
  <w:num w:numId="11">
    <w:abstractNumId w:val="15"/>
  </w:num>
  <w:num w:numId="12">
    <w:abstractNumId w:val="3"/>
  </w:num>
  <w:num w:numId="13">
    <w:abstractNumId w:val="13"/>
  </w:num>
  <w:num w:numId="14">
    <w:abstractNumId w:val="1"/>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6B"/>
    <w:rsid w:val="00117EDE"/>
    <w:rsid w:val="001B7BC0"/>
    <w:rsid w:val="00494609"/>
    <w:rsid w:val="005F0804"/>
    <w:rsid w:val="007005C9"/>
    <w:rsid w:val="007A536B"/>
    <w:rsid w:val="009279B3"/>
    <w:rsid w:val="00963A89"/>
    <w:rsid w:val="00B70E51"/>
    <w:rsid w:val="00BD3714"/>
    <w:rsid w:val="00D67D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ED183"/>
  <w15:chartTrackingRefBased/>
  <w15:docId w15:val="{906C9957-408F-4018-A24E-8FB55B93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5F08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F08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63A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080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5F0804"/>
    <w:rPr>
      <w:rFonts w:asciiTheme="majorHAnsi" w:eastAsiaTheme="majorEastAsia" w:hAnsiTheme="majorHAnsi" w:cstheme="majorBidi"/>
      <w:color w:val="2E74B5" w:themeColor="accent1" w:themeShade="BF"/>
      <w:sz w:val="26"/>
      <w:szCs w:val="26"/>
    </w:rPr>
  </w:style>
  <w:style w:type="character" w:styleId="Textoennegrita">
    <w:name w:val="Strong"/>
    <w:basedOn w:val="Fuentedeprrafopredeter"/>
    <w:uiPriority w:val="22"/>
    <w:qFormat/>
    <w:rsid w:val="005F0804"/>
    <w:rPr>
      <w:b/>
      <w:bCs/>
    </w:rPr>
  </w:style>
  <w:style w:type="paragraph" w:styleId="NormalWeb">
    <w:name w:val="Normal (Web)"/>
    <w:basedOn w:val="Normal"/>
    <w:uiPriority w:val="99"/>
    <w:unhideWhenUsed/>
    <w:rsid w:val="005F080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5F0804"/>
    <w:pPr>
      <w:ind w:left="720"/>
      <w:contextualSpacing/>
    </w:pPr>
  </w:style>
  <w:style w:type="paragraph" w:styleId="Piedepgina">
    <w:name w:val="footer"/>
    <w:basedOn w:val="Normal"/>
    <w:link w:val="PiedepginaCar"/>
    <w:uiPriority w:val="99"/>
    <w:unhideWhenUsed/>
    <w:rsid w:val="005F08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0804"/>
  </w:style>
  <w:style w:type="character" w:styleId="Hipervnculo">
    <w:name w:val="Hyperlink"/>
    <w:basedOn w:val="Fuentedeprrafopredeter"/>
    <w:uiPriority w:val="99"/>
    <w:unhideWhenUsed/>
    <w:rsid w:val="00117EDE"/>
    <w:rPr>
      <w:color w:val="0000FF"/>
      <w:u w:val="single"/>
    </w:rPr>
  </w:style>
  <w:style w:type="character" w:customStyle="1" w:styleId="whitespace-normal">
    <w:name w:val="whitespace-normal"/>
    <w:basedOn w:val="Fuentedeprrafopredeter"/>
    <w:rsid w:val="00B70E51"/>
  </w:style>
  <w:style w:type="character" w:customStyle="1" w:styleId="Ttulo3Car">
    <w:name w:val="Título 3 Car"/>
    <w:basedOn w:val="Fuentedeprrafopredeter"/>
    <w:link w:val="Ttulo3"/>
    <w:uiPriority w:val="9"/>
    <w:rsid w:val="00963A89"/>
    <w:rPr>
      <w:rFonts w:asciiTheme="majorHAnsi" w:eastAsiaTheme="majorEastAsia" w:hAnsiTheme="majorHAnsi" w:cstheme="majorBidi"/>
      <w:color w:val="1F4D78" w:themeColor="accent1" w:themeShade="7F"/>
      <w:sz w:val="24"/>
      <w:szCs w:val="24"/>
    </w:rPr>
  </w:style>
  <w:style w:type="paragraph" w:styleId="TtuloTDC">
    <w:name w:val="TOC Heading"/>
    <w:basedOn w:val="Ttulo1"/>
    <w:next w:val="Normal"/>
    <w:uiPriority w:val="39"/>
    <w:unhideWhenUsed/>
    <w:qFormat/>
    <w:rsid w:val="001B7BC0"/>
    <w:pPr>
      <w:outlineLvl w:val="9"/>
    </w:pPr>
    <w:rPr>
      <w:lang w:eastAsia="es-ES"/>
    </w:rPr>
  </w:style>
  <w:style w:type="paragraph" w:styleId="TDC1">
    <w:name w:val="toc 1"/>
    <w:basedOn w:val="Normal"/>
    <w:next w:val="Normal"/>
    <w:autoRedefine/>
    <w:uiPriority w:val="39"/>
    <w:unhideWhenUsed/>
    <w:rsid w:val="001B7BC0"/>
    <w:pPr>
      <w:spacing w:after="100"/>
    </w:pPr>
  </w:style>
  <w:style w:type="paragraph" w:styleId="TDC2">
    <w:name w:val="toc 2"/>
    <w:basedOn w:val="Normal"/>
    <w:next w:val="Normal"/>
    <w:autoRedefine/>
    <w:uiPriority w:val="39"/>
    <w:unhideWhenUsed/>
    <w:rsid w:val="001B7BC0"/>
    <w:pPr>
      <w:spacing w:after="100"/>
      <w:ind w:left="220"/>
    </w:pPr>
  </w:style>
  <w:style w:type="paragraph" w:styleId="TDC3">
    <w:name w:val="toc 3"/>
    <w:basedOn w:val="Normal"/>
    <w:next w:val="Normal"/>
    <w:autoRedefine/>
    <w:uiPriority w:val="39"/>
    <w:unhideWhenUsed/>
    <w:rsid w:val="001B7BC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515813">
      <w:bodyDiv w:val="1"/>
      <w:marLeft w:val="0"/>
      <w:marRight w:val="0"/>
      <w:marTop w:val="0"/>
      <w:marBottom w:val="0"/>
      <w:divBdr>
        <w:top w:val="none" w:sz="0" w:space="0" w:color="auto"/>
        <w:left w:val="none" w:sz="0" w:space="0" w:color="auto"/>
        <w:bottom w:val="none" w:sz="0" w:space="0" w:color="auto"/>
        <w:right w:val="none" w:sz="0" w:space="0" w:color="auto"/>
      </w:divBdr>
    </w:div>
    <w:div w:id="290476239">
      <w:bodyDiv w:val="1"/>
      <w:marLeft w:val="0"/>
      <w:marRight w:val="0"/>
      <w:marTop w:val="0"/>
      <w:marBottom w:val="0"/>
      <w:divBdr>
        <w:top w:val="none" w:sz="0" w:space="0" w:color="auto"/>
        <w:left w:val="none" w:sz="0" w:space="0" w:color="auto"/>
        <w:bottom w:val="none" w:sz="0" w:space="0" w:color="auto"/>
        <w:right w:val="none" w:sz="0" w:space="0" w:color="auto"/>
      </w:divBdr>
    </w:div>
    <w:div w:id="441458008">
      <w:bodyDiv w:val="1"/>
      <w:marLeft w:val="0"/>
      <w:marRight w:val="0"/>
      <w:marTop w:val="0"/>
      <w:marBottom w:val="0"/>
      <w:divBdr>
        <w:top w:val="none" w:sz="0" w:space="0" w:color="auto"/>
        <w:left w:val="none" w:sz="0" w:space="0" w:color="auto"/>
        <w:bottom w:val="none" w:sz="0" w:space="0" w:color="auto"/>
        <w:right w:val="none" w:sz="0" w:space="0" w:color="auto"/>
      </w:divBdr>
      <w:divsChild>
        <w:div w:id="988288422">
          <w:marLeft w:val="0"/>
          <w:marRight w:val="0"/>
          <w:marTop w:val="0"/>
          <w:marBottom w:val="0"/>
          <w:divBdr>
            <w:top w:val="none" w:sz="0" w:space="0" w:color="auto"/>
            <w:left w:val="none" w:sz="0" w:space="0" w:color="auto"/>
            <w:bottom w:val="none" w:sz="0" w:space="0" w:color="auto"/>
            <w:right w:val="none" w:sz="0" w:space="0" w:color="auto"/>
          </w:divBdr>
          <w:divsChild>
            <w:div w:id="20818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1003">
      <w:bodyDiv w:val="1"/>
      <w:marLeft w:val="0"/>
      <w:marRight w:val="0"/>
      <w:marTop w:val="0"/>
      <w:marBottom w:val="0"/>
      <w:divBdr>
        <w:top w:val="none" w:sz="0" w:space="0" w:color="auto"/>
        <w:left w:val="none" w:sz="0" w:space="0" w:color="auto"/>
        <w:bottom w:val="none" w:sz="0" w:space="0" w:color="auto"/>
        <w:right w:val="none" w:sz="0" w:space="0" w:color="auto"/>
      </w:divBdr>
    </w:div>
    <w:div w:id="785661844">
      <w:bodyDiv w:val="1"/>
      <w:marLeft w:val="0"/>
      <w:marRight w:val="0"/>
      <w:marTop w:val="0"/>
      <w:marBottom w:val="0"/>
      <w:divBdr>
        <w:top w:val="none" w:sz="0" w:space="0" w:color="auto"/>
        <w:left w:val="none" w:sz="0" w:space="0" w:color="auto"/>
        <w:bottom w:val="none" w:sz="0" w:space="0" w:color="auto"/>
        <w:right w:val="none" w:sz="0" w:space="0" w:color="auto"/>
      </w:divBdr>
    </w:div>
    <w:div w:id="1086538915">
      <w:bodyDiv w:val="1"/>
      <w:marLeft w:val="0"/>
      <w:marRight w:val="0"/>
      <w:marTop w:val="0"/>
      <w:marBottom w:val="0"/>
      <w:divBdr>
        <w:top w:val="none" w:sz="0" w:space="0" w:color="auto"/>
        <w:left w:val="none" w:sz="0" w:space="0" w:color="auto"/>
        <w:bottom w:val="none" w:sz="0" w:space="0" w:color="auto"/>
        <w:right w:val="none" w:sz="0" w:space="0" w:color="auto"/>
      </w:divBdr>
    </w:div>
    <w:div w:id="1181817743">
      <w:bodyDiv w:val="1"/>
      <w:marLeft w:val="0"/>
      <w:marRight w:val="0"/>
      <w:marTop w:val="0"/>
      <w:marBottom w:val="0"/>
      <w:divBdr>
        <w:top w:val="none" w:sz="0" w:space="0" w:color="auto"/>
        <w:left w:val="none" w:sz="0" w:space="0" w:color="auto"/>
        <w:bottom w:val="none" w:sz="0" w:space="0" w:color="auto"/>
        <w:right w:val="none" w:sz="0" w:space="0" w:color="auto"/>
      </w:divBdr>
    </w:div>
    <w:div w:id="1195845259">
      <w:bodyDiv w:val="1"/>
      <w:marLeft w:val="0"/>
      <w:marRight w:val="0"/>
      <w:marTop w:val="0"/>
      <w:marBottom w:val="0"/>
      <w:divBdr>
        <w:top w:val="none" w:sz="0" w:space="0" w:color="auto"/>
        <w:left w:val="none" w:sz="0" w:space="0" w:color="auto"/>
        <w:bottom w:val="none" w:sz="0" w:space="0" w:color="auto"/>
        <w:right w:val="none" w:sz="0" w:space="0" w:color="auto"/>
      </w:divBdr>
    </w:div>
    <w:div w:id="1228688218">
      <w:bodyDiv w:val="1"/>
      <w:marLeft w:val="0"/>
      <w:marRight w:val="0"/>
      <w:marTop w:val="0"/>
      <w:marBottom w:val="0"/>
      <w:divBdr>
        <w:top w:val="none" w:sz="0" w:space="0" w:color="auto"/>
        <w:left w:val="none" w:sz="0" w:space="0" w:color="auto"/>
        <w:bottom w:val="none" w:sz="0" w:space="0" w:color="auto"/>
        <w:right w:val="none" w:sz="0" w:space="0" w:color="auto"/>
      </w:divBdr>
    </w:div>
    <w:div w:id="1535727906">
      <w:bodyDiv w:val="1"/>
      <w:marLeft w:val="0"/>
      <w:marRight w:val="0"/>
      <w:marTop w:val="0"/>
      <w:marBottom w:val="0"/>
      <w:divBdr>
        <w:top w:val="none" w:sz="0" w:space="0" w:color="auto"/>
        <w:left w:val="none" w:sz="0" w:space="0" w:color="auto"/>
        <w:bottom w:val="none" w:sz="0" w:space="0" w:color="auto"/>
        <w:right w:val="none" w:sz="0" w:space="0" w:color="auto"/>
      </w:divBdr>
    </w:div>
    <w:div w:id="1628320230">
      <w:bodyDiv w:val="1"/>
      <w:marLeft w:val="0"/>
      <w:marRight w:val="0"/>
      <w:marTop w:val="0"/>
      <w:marBottom w:val="0"/>
      <w:divBdr>
        <w:top w:val="none" w:sz="0" w:space="0" w:color="auto"/>
        <w:left w:val="none" w:sz="0" w:space="0" w:color="auto"/>
        <w:bottom w:val="none" w:sz="0" w:space="0" w:color="auto"/>
        <w:right w:val="none" w:sz="0" w:space="0" w:color="auto"/>
      </w:divBdr>
    </w:div>
    <w:div w:id="1761368892">
      <w:bodyDiv w:val="1"/>
      <w:marLeft w:val="0"/>
      <w:marRight w:val="0"/>
      <w:marTop w:val="0"/>
      <w:marBottom w:val="0"/>
      <w:divBdr>
        <w:top w:val="none" w:sz="0" w:space="0" w:color="auto"/>
        <w:left w:val="none" w:sz="0" w:space="0" w:color="auto"/>
        <w:bottom w:val="none" w:sz="0" w:space="0" w:color="auto"/>
        <w:right w:val="none" w:sz="0" w:space="0" w:color="auto"/>
      </w:divBdr>
    </w:div>
    <w:div w:id="210240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pccomponentes.com/monitor-asus-vy249hgr-238-led-ips-fullhd-120hz-adaptive-sync?utm_source=chatgpt.com" TargetMode="External"/><Relationship Id="rId14" Type="http://schemas.openxmlformats.org/officeDocument/2006/relationships/hyperlink" Target="https://www.pccomponentes.com/mini-pcs/16gb-ram/intel-i5?srsltid=AfmBOorqSUdUGd6C2EftPAiX-x2nOAl8L2JCdkuLD8zzXhUu3aLL1-IH&amp;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3F9A-773D-4756-9053-C52208DB6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15</Pages>
  <Words>3055</Words>
  <Characters>16808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Parralejo Villa</dc:creator>
  <cp:keywords/>
  <dc:description/>
  <cp:lastModifiedBy>Maria Parralejo Villa</cp:lastModifiedBy>
  <cp:revision>2</cp:revision>
  <dcterms:created xsi:type="dcterms:W3CDTF">2026-05-01T23:49:00Z</dcterms:created>
  <dcterms:modified xsi:type="dcterms:W3CDTF">2026-05-02T01:31:00Z</dcterms:modified>
</cp:coreProperties>
</file>