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FC1BC9" w14:textId="1EDF13D9" w:rsidR="00E856B0" w:rsidRDefault="001C5370">
      <w:pPr>
        <w:rPr>
          <w:rFonts w:ascii="Helvetica" w:hAnsi="Helvetica"/>
          <w:u w:val="single"/>
        </w:rPr>
      </w:pPr>
      <w:proofErr w:type="spellStart"/>
      <w:r>
        <w:rPr>
          <w:rFonts w:ascii="Helvetica" w:hAnsi="Helvetica"/>
          <w:u w:val="single"/>
        </w:rPr>
        <w:t>ChIP</w:t>
      </w:r>
      <w:proofErr w:type="spellEnd"/>
      <w:r>
        <w:rPr>
          <w:rFonts w:ascii="Helvetica" w:hAnsi="Helvetica"/>
          <w:u w:val="single"/>
        </w:rPr>
        <w:t xml:space="preserve">-seq profiling of GR in HEK cells and </w:t>
      </w:r>
      <w:proofErr w:type="spellStart"/>
      <w:r>
        <w:rPr>
          <w:rFonts w:ascii="Helvetica" w:hAnsi="Helvetica"/>
          <w:u w:val="single"/>
        </w:rPr>
        <w:t>iNeurons</w:t>
      </w:r>
      <w:proofErr w:type="spellEnd"/>
    </w:p>
    <w:p w14:paraId="4591024E" w14:textId="77777777" w:rsidR="00703FA6" w:rsidRDefault="00703FA6">
      <w:pPr>
        <w:rPr>
          <w:rFonts w:ascii="Helvetica" w:hAnsi="Helvetica"/>
          <w:u w:val="single"/>
        </w:rPr>
      </w:pPr>
    </w:p>
    <w:p w14:paraId="454C674F" w14:textId="1CAB785D" w:rsidR="00703FA6" w:rsidRDefault="00703FA6">
      <w:pPr>
        <w:rPr>
          <w:rFonts w:ascii="Helvetica" w:hAnsi="Helvetica"/>
        </w:rPr>
      </w:pPr>
      <w:r w:rsidRPr="00703FA6">
        <w:rPr>
          <w:rFonts w:ascii="Helvetica" w:hAnsi="Helvetica"/>
        </w:rPr>
        <w:t xml:space="preserve">Solution A: </w:t>
      </w:r>
      <w:r>
        <w:rPr>
          <w:rFonts w:ascii="Helvetica" w:hAnsi="Helvetica"/>
        </w:rPr>
        <w:t>50 mM HEPES-KEO pH 7.5, 100 mM NaCl, 1 mM EDTA, 0.5 mM EGTA</w:t>
      </w:r>
    </w:p>
    <w:p w14:paraId="385F3C13" w14:textId="7930A60A" w:rsidR="00CA51F5" w:rsidRDefault="00CA51F5">
      <w:pPr>
        <w:rPr>
          <w:rFonts w:ascii="Helvetica" w:hAnsi="Helvetica"/>
        </w:rPr>
      </w:pPr>
      <w:r>
        <w:rPr>
          <w:rFonts w:ascii="Helvetica" w:hAnsi="Helvetica"/>
        </w:rPr>
        <w:t>PBS: add protease inhibitor fresh</w:t>
      </w:r>
    </w:p>
    <w:p w14:paraId="7E178A02" w14:textId="0BE25616" w:rsidR="00CA51F5" w:rsidRDefault="00CA51F5">
      <w:pPr>
        <w:rPr>
          <w:rFonts w:ascii="Helvetica" w:hAnsi="Helvetica"/>
        </w:rPr>
      </w:pPr>
      <w:r w:rsidRPr="00CA51F5">
        <w:rPr>
          <w:rFonts w:ascii="Helvetica" w:hAnsi="Helvetica"/>
        </w:rPr>
        <w:t>LB1 (lysis): 50 mM HEPES-KOH pH 7.5, 140 mM NaCl, 1 mM EDTA, 10% glyc</w:t>
      </w:r>
      <w:r>
        <w:rPr>
          <w:rFonts w:ascii="Helvetica" w:hAnsi="Helvetica"/>
        </w:rPr>
        <w:t>erol, 0.5% NP-40, 0.25% Triton X-100</w:t>
      </w:r>
    </w:p>
    <w:p w14:paraId="69B98238" w14:textId="7FFDA62F" w:rsidR="00CA51F5" w:rsidRDefault="00CA51F5">
      <w:pPr>
        <w:rPr>
          <w:rFonts w:ascii="Helvetica" w:hAnsi="Helvetica"/>
        </w:rPr>
      </w:pPr>
      <w:r>
        <w:rPr>
          <w:rFonts w:ascii="Helvetica" w:hAnsi="Helvetica"/>
        </w:rPr>
        <w:t>LB2: 10 mM Tris-HCl pH 8.0, 200 mM NaCl, 1 mM EDTA, 0.5 mM EGTA</w:t>
      </w:r>
    </w:p>
    <w:p w14:paraId="03B46D34" w14:textId="42A67376" w:rsidR="00CA51F5" w:rsidRPr="00CA51F5" w:rsidRDefault="00CA51F5">
      <w:pPr>
        <w:rPr>
          <w:rFonts w:ascii="Helvetica" w:hAnsi="Helvetica"/>
        </w:rPr>
      </w:pPr>
      <w:r w:rsidRPr="00CA51F5">
        <w:rPr>
          <w:rFonts w:ascii="Helvetica" w:hAnsi="Helvetica"/>
        </w:rPr>
        <w:t>LB3: 10 mM Tris-HCl pH 8.0, 100 mM NaCl, 1 mM EDTA, 0.5 mM EGTA, 0.1% Na deoxycho</w:t>
      </w:r>
      <w:r>
        <w:rPr>
          <w:rFonts w:ascii="Helvetica" w:hAnsi="Helvetica"/>
        </w:rPr>
        <w:t>l</w:t>
      </w:r>
      <w:r w:rsidRPr="00CA51F5">
        <w:rPr>
          <w:rFonts w:ascii="Helvetica" w:hAnsi="Helvetica"/>
        </w:rPr>
        <w:t xml:space="preserve">ate, 0.5% </w:t>
      </w:r>
      <w:r>
        <w:rPr>
          <w:rFonts w:ascii="Helvetica" w:hAnsi="Helvetica"/>
        </w:rPr>
        <w:t>N-</w:t>
      </w:r>
      <w:proofErr w:type="spellStart"/>
      <w:r>
        <w:rPr>
          <w:rFonts w:ascii="Helvetica" w:hAnsi="Helvetica"/>
        </w:rPr>
        <w:t>lauroylsarcosine</w:t>
      </w:r>
      <w:proofErr w:type="spellEnd"/>
    </w:p>
    <w:p w14:paraId="023D10BF" w14:textId="77777777" w:rsidR="00703FA6" w:rsidRPr="00CA51F5" w:rsidRDefault="00703FA6">
      <w:pPr>
        <w:rPr>
          <w:rFonts w:ascii="Helvetica" w:hAnsi="Helvetica"/>
          <w:u w:val="single"/>
        </w:rPr>
      </w:pPr>
    </w:p>
    <w:p w14:paraId="60805C95" w14:textId="018AD342" w:rsidR="00703FA6" w:rsidRPr="00703FA6" w:rsidRDefault="00703FA6">
      <w:pPr>
        <w:rPr>
          <w:rFonts w:ascii="Helvetica" w:hAnsi="Helvetica"/>
        </w:rPr>
      </w:pPr>
      <w:r w:rsidRPr="00703FA6">
        <w:rPr>
          <w:rFonts w:ascii="Helvetica" w:hAnsi="Helvetica"/>
        </w:rPr>
        <w:t>Before starting:</w:t>
      </w:r>
    </w:p>
    <w:p w14:paraId="6B1F755C" w14:textId="642BFA3E" w:rsidR="00703FA6" w:rsidRDefault="00703FA6" w:rsidP="00703FA6">
      <w:pPr>
        <w:pStyle w:val="ListParagraph"/>
        <w:numPr>
          <w:ilvl w:val="0"/>
          <w:numId w:val="6"/>
        </w:numPr>
        <w:rPr>
          <w:rFonts w:ascii="Helvetica" w:hAnsi="Helvetica"/>
        </w:rPr>
      </w:pPr>
      <w:r>
        <w:rPr>
          <w:rFonts w:ascii="Helvetica" w:hAnsi="Helvetica"/>
        </w:rPr>
        <w:t>Prepare DSG stock (dissolve in dry anhydrous DMSO) to 0.5 M, make single-use aliquots and store at -20</w:t>
      </w:r>
    </w:p>
    <w:p w14:paraId="613ACC93" w14:textId="3C3E7E06" w:rsidR="00703FA6" w:rsidRDefault="00703FA6" w:rsidP="00703FA6">
      <w:pPr>
        <w:pStyle w:val="ListParagraph"/>
        <w:numPr>
          <w:ilvl w:val="0"/>
          <w:numId w:val="6"/>
        </w:numPr>
        <w:rPr>
          <w:rFonts w:ascii="Helvetica" w:hAnsi="Helvetica"/>
        </w:rPr>
      </w:pPr>
      <w:r>
        <w:rPr>
          <w:rFonts w:ascii="Helvetica" w:hAnsi="Helvetica"/>
        </w:rPr>
        <w:t>Prepare 2.5M Glycine solution</w:t>
      </w:r>
    </w:p>
    <w:p w14:paraId="468FDE49" w14:textId="77F09231" w:rsidR="00703FA6" w:rsidRDefault="00703FA6" w:rsidP="00703FA6">
      <w:pPr>
        <w:pStyle w:val="ListParagraph"/>
        <w:numPr>
          <w:ilvl w:val="0"/>
          <w:numId w:val="6"/>
        </w:numPr>
        <w:rPr>
          <w:rFonts w:ascii="Helvetica" w:hAnsi="Helvetica"/>
        </w:rPr>
      </w:pPr>
      <w:r>
        <w:rPr>
          <w:rFonts w:ascii="Helvetica" w:hAnsi="Helvetica"/>
        </w:rPr>
        <w:t>Prepare Na deoxycholate stock</w:t>
      </w:r>
      <w:r w:rsidR="00CA51F5">
        <w:rPr>
          <w:rFonts w:ascii="Helvetica" w:hAnsi="Helvetica"/>
        </w:rPr>
        <w:t xml:space="preserve"> (10%)</w:t>
      </w:r>
    </w:p>
    <w:p w14:paraId="6B080678" w14:textId="3A32CA63" w:rsidR="00703FA6" w:rsidRPr="00703FA6" w:rsidRDefault="00703FA6" w:rsidP="00703FA6">
      <w:pPr>
        <w:pStyle w:val="ListParagraph"/>
        <w:numPr>
          <w:ilvl w:val="0"/>
          <w:numId w:val="6"/>
        </w:numPr>
        <w:rPr>
          <w:rFonts w:ascii="Helvetica" w:hAnsi="Helvetica"/>
        </w:rPr>
      </w:pPr>
      <w:r>
        <w:rPr>
          <w:rFonts w:ascii="Helvetica" w:hAnsi="Helvetica"/>
        </w:rPr>
        <w:t>Add protease inhibitors fresh to all buffers before use</w:t>
      </w:r>
    </w:p>
    <w:p w14:paraId="5CAC0D25" w14:textId="77777777" w:rsidR="00703FA6" w:rsidRDefault="00703FA6">
      <w:pPr>
        <w:rPr>
          <w:rFonts w:ascii="Helvetica" w:hAnsi="Helvetica"/>
          <w:u w:val="single"/>
        </w:rPr>
      </w:pPr>
    </w:p>
    <w:p w14:paraId="4DE8B584" w14:textId="77777777" w:rsidR="001C5370" w:rsidRDefault="001C5370">
      <w:pPr>
        <w:rPr>
          <w:rFonts w:ascii="Helvetica" w:hAnsi="Helvetica"/>
          <w:u w:val="single"/>
        </w:rPr>
      </w:pPr>
    </w:p>
    <w:p w14:paraId="7750BC57" w14:textId="7907A5FB" w:rsidR="00703FA6" w:rsidRPr="00703FA6" w:rsidRDefault="00703FA6">
      <w:pPr>
        <w:rPr>
          <w:rFonts w:ascii="Helvetica" w:hAnsi="Helvetica"/>
        </w:rPr>
      </w:pPr>
      <w:r w:rsidRPr="00703FA6">
        <w:rPr>
          <w:rFonts w:ascii="Helvetica" w:hAnsi="Helvetica"/>
        </w:rPr>
        <w:t>Cell collection:</w:t>
      </w:r>
    </w:p>
    <w:p w14:paraId="0AED03E4" w14:textId="59CA1002" w:rsidR="001C5370" w:rsidRDefault="001C5370" w:rsidP="001C5370">
      <w:pPr>
        <w:pStyle w:val="ListParagraph"/>
        <w:numPr>
          <w:ilvl w:val="0"/>
          <w:numId w:val="4"/>
        </w:numPr>
        <w:rPr>
          <w:rFonts w:ascii="Helvetica" w:hAnsi="Helvetica"/>
        </w:rPr>
      </w:pPr>
      <w:r>
        <w:rPr>
          <w:rFonts w:ascii="Helvetica" w:hAnsi="Helvetica"/>
          <w:i/>
          <w:iCs/>
        </w:rPr>
        <w:t xml:space="preserve">Optional: </w:t>
      </w:r>
      <w:r>
        <w:rPr>
          <w:rFonts w:ascii="Helvetica" w:hAnsi="Helvetica"/>
        </w:rPr>
        <w:t xml:space="preserve">For </w:t>
      </w:r>
      <w:proofErr w:type="spellStart"/>
      <w:r>
        <w:rPr>
          <w:rFonts w:ascii="Helvetica" w:hAnsi="Helvetica"/>
        </w:rPr>
        <w:t>iNeurons</w:t>
      </w:r>
      <w:proofErr w:type="spellEnd"/>
      <w:r>
        <w:rPr>
          <w:rFonts w:ascii="Helvetica" w:hAnsi="Helvetica"/>
        </w:rPr>
        <w:t xml:space="preserve"> keep in media with stripped </w:t>
      </w:r>
      <w:r w:rsidR="00703FA6">
        <w:rPr>
          <w:rFonts w:ascii="Helvetica" w:hAnsi="Helvetica"/>
        </w:rPr>
        <w:t>B27 to have GR cytoplasmic</w:t>
      </w:r>
    </w:p>
    <w:p w14:paraId="0B5FC153" w14:textId="286FCF03" w:rsidR="001C5370" w:rsidRDefault="001C5370" w:rsidP="001C5370">
      <w:pPr>
        <w:pStyle w:val="ListParagraph"/>
        <w:numPr>
          <w:ilvl w:val="0"/>
          <w:numId w:val="4"/>
        </w:numPr>
        <w:rPr>
          <w:rFonts w:ascii="Helvetica" w:hAnsi="Helvetica"/>
        </w:rPr>
      </w:pPr>
      <w:r>
        <w:rPr>
          <w:rFonts w:ascii="Helvetica" w:hAnsi="Helvetica"/>
        </w:rPr>
        <w:t xml:space="preserve">Treat cells with 100 </w:t>
      </w:r>
      <w:proofErr w:type="spellStart"/>
      <w:r>
        <w:rPr>
          <w:rFonts w:ascii="Helvetica" w:hAnsi="Helvetica"/>
        </w:rPr>
        <w:t>nM</w:t>
      </w:r>
      <w:proofErr w:type="spellEnd"/>
      <w:r>
        <w:rPr>
          <w:rFonts w:ascii="Helvetica" w:hAnsi="Helvetica"/>
        </w:rPr>
        <w:t xml:space="preserve"> Dex </w:t>
      </w:r>
      <w:r w:rsidR="00703FA6">
        <w:rPr>
          <w:rFonts w:ascii="Helvetica" w:hAnsi="Helvetica"/>
        </w:rPr>
        <w:t xml:space="preserve">and Vehicle </w:t>
      </w:r>
      <w:r>
        <w:rPr>
          <w:rFonts w:ascii="Helvetica" w:hAnsi="Helvetica"/>
        </w:rPr>
        <w:t>for 1 hr</w:t>
      </w:r>
      <w:r w:rsidR="00703FA6">
        <w:rPr>
          <w:rFonts w:ascii="Helvetica" w:hAnsi="Helvetica"/>
        </w:rPr>
        <w:t xml:space="preserve"> (aim for 10 million cells per condition)</w:t>
      </w:r>
    </w:p>
    <w:p w14:paraId="4016C3A6" w14:textId="129B3F72" w:rsidR="001C5370" w:rsidRDefault="00703FA6" w:rsidP="001C5370">
      <w:pPr>
        <w:pStyle w:val="ListParagraph"/>
        <w:numPr>
          <w:ilvl w:val="0"/>
          <w:numId w:val="4"/>
        </w:numPr>
        <w:rPr>
          <w:rFonts w:ascii="Helvetica" w:hAnsi="Helvetica"/>
        </w:rPr>
      </w:pPr>
      <w:r>
        <w:rPr>
          <w:rFonts w:ascii="Helvetica" w:hAnsi="Helvetica"/>
        </w:rPr>
        <w:t>Aspirate medium gently</w:t>
      </w:r>
    </w:p>
    <w:p w14:paraId="1D5701A3" w14:textId="54E57D03" w:rsidR="00703FA6" w:rsidRDefault="00703FA6" w:rsidP="001C5370">
      <w:pPr>
        <w:pStyle w:val="ListParagraph"/>
        <w:numPr>
          <w:ilvl w:val="0"/>
          <w:numId w:val="4"/>
        </w:numPr>
        <w:rPr>
          <w:rFonts w:ascii="Helvetica" w:hAnsi="Helvetica"/>
        </w:rPr>
      </w:pPr>
      <w:r>
        <w:rPr>
          <w:rFonts w:ascii="Helvetica" w:hAnsi="Helvetica"/>
        </w:rPr>
        <w:t>Add 5 ml of Solution A + 2 mM DSG per plate (dilute 0.5 M stock 1:250)</w:t>
      </w:r>
    </w:p>
    <w:p w14:paraId="42E76490" w14:textId="10339F7B" w:rsidR="00703FA6" w:rsidRDefault="00703FA6" w:rsidP="001C5370">
      <w:pPr>
        <w:pStyle w:val="ListParagraph"/>
        <w:numPr>
          <w:ilvl w:val="0"/>
          <w:numId w:val="4"/>
        </w:numPr>
        <w:rPr>
          <w:rFonts w:ascii="Helvetica" w:hAnsi="Helvetica"/>
        </w:rPr>
      </w:pPr>
      <w:r>
        <w:rPr>
          <w:rFonts w:ascii="Helvetica" w:hAnsi="Helvetica"/>
        </w:rPr>
        <w:t>Incubate at RT 25-35 min with gentle rocking</w:t>
      </w:r>
    </w:p>
    <w:p w14:paraId="0CF129B2" w14:textId="60C477AE" w:rsidR="00703FA6" w:rsidRDefault="00703FA6" w:rsidP="001C5370">
      <w:pPr>
        <w:pStyle w:val="ListParagraph"/>
        <w:numPr>
          <w:ilvl w:val="0"/>
          <w:numId w:val="4"/>
        </w:numPr>
        <w:rPr>
          <w:rFonts w:ascii="Helvetica" w:hAnsi="Helvetica"/>
        </w:rPr>
      </w:pPr>
      <w:r>
        <w:rPr>
          <w:rFonts w:ascii="Helvetica" w:hAnsi="Helvetica"/>
        </w:rPr>
        <w:t>Add formaldehyde to 1% final; incubate further 10 min at RT with gentle rocking</w:t>
      </w:r>
    </w:p>
    <w:p w14:paraId="0ECDC8C7" w14:textId="4EF2FBE8" w:rsidR="00703FA6" w:rsidRDefault="00703FA6" w:rsidP="001C5370">
      <w:pPr>
        <w:pStyle w:val="ListParagraph"/>
        <w:numPr>
          <w:ilvl w:val="0"/>
          <w:numId w:val="4"/>
        </w:numPr>
        <w:rPr>
          <w:rFonts w:ascii="Helvetica" w:hAnsi="Helvetica"/>
        </w:rPr>
      </w:pPr>
      <w:r>
        <w:rPr>
          <w:rFonts w:ascii="Helvetica" w:hAnsi="Helvetica"/>
        </w:rPr>
        <w:t>Add glycine (1:20 of volume); rock 5 min</w:t>
      </w:r>
    </w:p>
    <w:p w14:paraId="32D96512" w14:textId="6747990F" w:rsidR="00703FA6" w:rsidRDefault="00703FA6" w:rsidP="001C5370">
      <w:pPr>
        <w:pStyle w:val="ListParagraph"/>
        <w:numPr>
          <w:ilvl w:val="0"/>
          <w:numId w:val="4"/>
        </w:numPr>
        <w:rPr>
          <w:rFonts w:ascii="Helvetica" w:hAnsi="Helvetica"/>
        </w:rPr>
      </w:pPr>
      <w:r>
        <w:rPr>
          <w:rFonts w:ascii="Helvetica" w:hAnsi="Helvetica"/>
        </w:rPr>
        <w:t>Place on ice. Wash 3x with ice-cold PBS on the plate</w:t>
      </w:r>
    </w:p>
    <w:p w14:paraId="4AF13677" w14:textId="3B6EFA1A" w:rsidR="00703FA6" w:rsidRDefault="00703FA6" w:rsidP="001C5370">
      <w:pPr>
        <w:pStyle w:val="ListParagraph"/>
        <w:numPr>
          <w:ilvl w:val="0"/>
          <w:numId w:val="4"/>
        </w:numPr>
        <w:rPr>
          <w:rFonts w:ascii="Helvetica" w:hAnsi="Helvetica"/>
        </w:rPr>
      </w:pPr>
      <w:r>
        <w:rPr>
          <w:rFonts w:ascii="Helvetica" w:hAnsi="Helvetica"/>
        </w:rPr>
        <w:t xml:space="preserve">Scrape into cold </w:t>
      </w:r>
      <w:proofErr w:type="spellStart"/>
      <w:r>
        <w:rPr>
          <w:rFonts w:ascii="Helvetica" w:hAnsi="Helvetica"/>
        </w:rPr>
        <w:t>PBS+protease</w:t>
      </w:r>
      <w:proofErr w:type="spellEnd"/>
      <w:r>
        <w:rPr>
          <w:rFonts w:ascii="Helvetica" w:hAnsi="Helvetica"/>
        </w:rPr>
        <w:t xml:space="preserve"> inhibitor</w:t>
      </w:r>
    </w:p>
    <w:p w14:paraId="39F7210E" w14:textId="0B918EB6" w:rsidR="00703FA6" w:rsidRDefault="00703FA6" w:rsidP="001C5370">
      <w:pPr>
        <w:pStyle w:val="ListParagraph"/>
        <w:numPr>
          <w:ilvl w:val="0"/>
          <w:numId w:val="4"/>
        </w:numPr>
        <w:rPr>
          <w:rFonts w:ascii="Helvetica" w:hAnsi="Helvetica"/>
        </w:rPr>
      </w:pPr>
      <w:r>
        <w:rPr>
          <w:rFonts w:ascii="Helvetica" w:hAnsi="Helvetica"/>
        </w:rPr>
        <w:t>Centrifuge 1,000xg 5 min at 4dC</w:t>
      </w:r>
    </w:p>
    <w:p w14:paraId="661C3C1C" w14:textId="5012D8A1" w:rsidR="00703FA6" w:rsidRDefault="00CA51F5" w:rsidP="001C5370">
      <w:pPr>
        <w:pStyle w:val="ListParagraph"/>
        <w:numPr>
          <w:ilvl w:val="0"/>
          <w:numId w:val="4"/>
        </w:numPr>
        <w:rPr>
          <w:rFonts w:ascii="Helvetica" w:hAnsi="Helvetica"/>
        </w:rPr>
      </w:pPr>
      <w:r>
        <w:rPr>
          <w:rFonts w:ascii="Helvetica" w:hAnsi="Helvetica"/>
        </w:rPr>
        <w:t>Resuspend pellets in LB1 use 10 ml per 30M cells. Mix by pipetting. Rotate 10-20 min at 4dC to lyse membranes and release nuclei.</w:t>
      </w:r>
    </w:p>
    <w:p w14:paraId="1544DB47" w14:textId="77777777" w:rsidR="0090161F" w:rsidRDefault="00CA51F5" w:rsidP="00CA51F5">
      <w:pPr>
        <w:pStyle w:val="ListParagraph"/>
        <w:rPr>
          <w:rFonts w:ascii="Helvetica" w:hAnsi="Helvetica"/>
        </w:rPr>
      </w:pPr>
      <w:r>
        <w:rPr>
          <w:rFonts w:ascii="Helvetica" w:hAnsi="Helvetica"/>
        </w:rPr>
        <w:t xml:space="preserve">If lysis is incomplete: pass the lysate through a </w:t>
      </w:r>
      <w:proofErr w:type="gramStart"/>
      <w:r>
        <w:rPr>
          <w:rFonts w:ascii="Helvetica" w:hAnsi="Helvetica"/>
        </w:rPr>
        <w:t>20 gauge</w:t>
      </w:r>
      <w:proofErr w:type="gramEnd"/>
      <w:r>
        <w:rPr>
          <w:rFonts w:ascii="Helvetica" w:hAnsi="Helvetica"/>
        </w:rPr>
        <w:t xml:space="preserve"> needle 20x or use Dounce homogenization with pestle A. </w:t>
      </w:r>
      <w:r w:rsidR="0090161F">
        <w:rPr>
          <w:rFonts w:ascii="Helvetica" w:hAnsi="Helvetica"/>
        </w:rPr>
        <w:t>Monitor lysis with Trypan Blue/Hoechst.</w:t>
      </w:r>
    </w:p>
    <w:p w14:paraId="63C85F1E" w14:textId="0DF29A86" w:rsidR="00CA51F5" w:rsidRDefault="0090161F" w:rsidP="0090161F">
      <w:pPr>
        <w:pStyle w:val="ListParagraph"/>
        <w:numPr>
          <w:ilvl w:val="0"/>
          <w:numId w:val="4"/>
        </w:numPr>
        <w:rPr>
          <w:rFonts w:ascii="Helvetica" w:hAnsi="Helvetica"/>
        </w:rPr>
      </w:pPr>
      <w:r>
        <w:rPr>
          <w:rFonts w:ascii="Helvetica" w:hAnsi="Helvetica"/>
        </w:rPr>
        <w:t>Pellet nuclei at 1,000xg for 5 min at 4dC. Discard supernatant.</w:t>
      </w:r>
    </w:p>
    <w:p w14:paraId="5E79F061" w14:textId="7E9F09DD" w:rsidR="0090161F" w:rsidRDefault="0090161F" w:rsidP="0090161F">
      <w:pPr>
        <w:pStyle w:val="ListParagraph"/>
        <w:numPr>
          <w:ilvl w:val="0"/>
          <w:numId w:val="4"/>
        </w:numPr>
        <w:rPr>
          <w:rFonts w:ascii="Helvetica" w:hAnsi="Helvetica"/>
        </w:rPr>
      </w:pPr>
      <w:r>
        <w:rPr>
          <w:rFonts w:ascii="Helvetica" w:hAnsi="Helvetica"/>
        </w:rPr>
        <w:t xml:space="preserve">Resuspend in LB2; rotate 5-10 min at 4dC. </w:t>
      </w:r>
    </w:p>
    <w:p w14:paraId="301CC85F" w14:textId="6B3B03E5" w:rsidR="0090161F" w:rsidRDefault="0090161F" w:rsidP="0090161F">
      <w:pPr>
        <w:pStyle w:val="ListParagraph"/>
        <w:numPr>
          <w:ilvl w:val="0"/>
          <w:numId w:val="4"/>
        </w:numPr>
        <w:rPr>
          <w:rFonts w:ascii="Helvetica" w:hAnsi="Helvetica"/>
        </w:rPr>
      </w:pPr>
      <w:r>
        <w:rPr>
          <w:rFonts w:ascii="Helvetica" w:hAnsi="Helvetica"/>
        </w:rPr>
        <w:t>Centrifuge again 1</w:t>
      </w:r>
      <w:r>
        <w:rPr>
          <w:rFonts w:ascii="Helvetica" w:hAnsi="Helvetica"/>
        </w:rPr>
        <w:t>,000xg for 5 min at 4dC</w:t>
      </w:r>
      <w:r>
        <w:rPr>
          <w:rFonts w:ascii="Helvetica" w:hAnsi="Helvetica"/>
        </w:rPr>
        <w:t>.</w:t>
      </w:r>
    </w:p>
    <w:p w14:paraId="7DBFA063" w14:textId="77777777" w:rsidR="0090161F" w:rsidRDefault="0090161F" w:rsidP="0090161F">
      <w:pPr>
        <w:pStyle w:val="ListParagraph"/>
        <w:numPr>
          <w:ilvl w:val="0"/>
          <w:numId w:val="4"/>
        </w:numPr>
        <w:rPr>
          <w:rFonts w:ascii="Helvetica" w:hAnsi="Helvetica"/>
        </w:rPr>
      </w:pPr>
      <w:r>
        <w:rPr>
          <w:rFonts w:ascii="Helvetica" w:hAnsi="Helvetica"/>
        </w:rPr>
        <w:t>Resuspend nuclei in 300 ul of LB3 per pellet.</w:t>
      </w:r>
    </w:p>
    <w:p w14:paraId="451046B3" w14:textId="77777777" w:rsidR="0090161F" w:rsidRDefault="0090161F" w:rsidP="0090161F">
      <w:pPr>
        <w:pStyle w:val="ListParagraph"/>
        <w:numPr>
          <w:ilvl w:val="0"/>
          <w:numId w:val="4"/>
        </w:numPr>
        <w:rPr>
          <w:rFonts w:ascii="Helvetica" w:hAnsi="Helvetica"/>
        </w:rPr>
      </w:pPr>
      <w:r>
        <w:rPr>
          <w:rFonts w:ascii="Helvetica" w:hAnsi="Helvetica"/>
        </w:rPr>
        <w:t>Sonicate for 6-14 cycles on high, mixing and taking</w:t>
      </w:r>
      <w:proofErr w:type="spellStart"/>
      <w:r>
        <w:rPr>
          <w:rFonts w:ascii="Helvetica" w:hAnsi="Helvetica"/>
        </w:rPr>
        <w:t xml:space="preserve"> a</w:t>
      </w:r>
      <w:proofErr w:type="spellEnd"/>
      <w:r>
        <w:rPr>
          <w:rFonts w:ascii="Helvetica" w:hAnsi="Helvetica"/>
        </w:rPr>
        <w:t>n aliquot after each. Keep rest of sample at 4dC.</w:t>
      </w:r>
    </w:p>
    <w:p w14:paraId="12857C0B" w14:textId="5F953530" w:rsidR="0090161F" w:rsidRDefault="0090161F" w:rsidP="0090161F">
      <w:pPr>
        <w:pStyle w:val="ListParagraph"/>
        <w:numPr>
          <w:ilvl w:val="0"/>
          <w:numId w:val="4"/>
        </w:numPr>
        <w:rPr>
          <w:rFonts w:ascii="Helvetica" w:hAnsi="Helvetica"/>
        </w:rPr>
      </w:pPr>
      <w:r>
        <w:rPr>
          <w:rFonts w:ascii="Helvetica" w:hAnsi="Helvetica"/>
        </w:rPr>
        <w:t xml:space="preserve">Take </w:t>
      </w:r>
      <w:r w:rsidR="00290610">
        <w:rPr>
          <w:rFonts w:ascii="Helvetica" w:hAnsi="Helvetica"/>
        </w:rPr>
        <w:t xml:space="preserve">10 ul </w:t>
      </w:r>
      <w:r>
        <w:rPr>
          <w:rFonts w:ascii="Helvetica" w:hAnsi="Helvetica"/>
        </w:rPr>
        <w:t xml:space="preserve">aliquots and add </w:t>
      </w:r>
      <w:r w:rsidR="00290610">
        <w:rPr>
          <w:rFonts w:ascii="Helvetica" w:hAnsi="Helvetica"/>
        </w:rPr>
        <w:t xml:space="preserve">80 ul </w:t>
      </w:r>
      <w:r>
        <w:rPr>
          <w:rFonts w:ascii="Helvetica" w:hAnsi="Helvetica"/>
        </w:rPr>
        <w:t xml:space="preserve">TE buffer and </w:t>
      </w:r>
      <w:r w:rsidR="00290610">
        <w:rPr>
          <w:rFonts w:ascii="Helvetica" w:hAnsi="Helvetica"/>
        </w:rPr>
        <w:t xml:space="preserve">5 ul of 5M </w:t>
      </w:r>
      <w:r>
        <w:rPr>
          <w:rFonts w:ascii="Helvetica" w:hAnsi="Helvetica"/>
        </w:rPr>
        <w:t xml:space="preserve">NaCl. </w:t>
      </w:r>
      <w:r w:rsidR="00290610">
        <w:rPr>
          <w:rFonts w:ascii="Helvetica" w:hAnsi="Helvetica"/>
        </w:rPr>
        <w:t>Incubate at 99dC for 15 min with shaking at 1000 rpm</w:t>
      </w:r>
    </w:p>
    <w:p w14:paraId="2CAD55EB" w14:textId="2F8ACE5E" w:rsidR="00290610" w:rsidRDefault="00290610" w:rsidP="0090161F">
      <w:pPr>
        <w:pStyle w:val="ListParagraph"/>
        <w:numPr>
          <w:ilvl w:val="0"/>
          <w:numId w:val="4"/>
        </w:numPr>
        <w:rPr>
          <w:rFonts w:ascii="Helvetica" w:hAnsi="Helvetica"/>
        </w:rPr>
      </w:pPr>
      <w:r>
        <w:rPr>
          <w:rFonts w:ascii="Helvetica" w:hAnsi="Helvetica"/>
        </w:rPr>
        <w:t xml:space="preserve">Cool samples to RT. Add 1 ul of 10 mg/ml RNase. Incubate at 37dC for 20 min at 300 rpm. </w:t>
      </w:r>
    </w:p>
    <w:p w14:paraId="72341BD7" w14:textId="44EB886C" w:rsidR="00290610" w:rsidRDefault="00290610" w:rsidP="0090161F">
      <w:pPr>
        <w:pStyle w:val="ListParagraph"/>
        <w:numPr>
          <w:ilvl w:val="0"/>
          <w:numId w:val="4"/>
        </w:numPr>
        <w:rPr>
          <w:rFonts w:ascii="Helvetica" w:hAnsi="Helvetica"/>
        </w:rPr>
      </w:pPr>
      <w:r>
        <w:rPr>
          <w:rFonts w:ascii="Helvetica" w:hAnsi="Helvetica"/>
        </w:rPr>
        <w:lastRenderedPageBreak/>
        <w:t xml:space="preserve">Prepare Proteinase K master mix. Add 2.5 ul of Proteinase K to each sample and incubate at 56dC for 1 h at 300 rpm. </w:t>
      </w:r>
    </w:p>
    <w:p w14:paraId="7DCFF4E5" w14:textId="640362B0" w:rsidR="00290610" w:rsidRDefault="00290610" w:rsidP="00290610">
      <w:pPr>
        <w:pStyle w:val="ListParagraph"/>
        <w:numPr>
          <w:ilvl w:val="0"/>
          <w:numId w:val="4"/>
        </w:numPr>
        <w:rPr>
          <w:rFonts w:ascii="Helvetica" w:hAnsi="Helvetica"/>
        </w:rPr>
      </w:pPr>
      <w:r w:rsidRPr="00290610">
        <w:rPr>
          <w:rFonts w:ascii="Helvetica" w:hAnsi="Helvetica"/>
        </w:rPr>
        <w:t xml:space="preserve">Purify using </w:t>
      </w:r>
      <w:proofErr w:type="spellStart"/>
      <w:r w:rsidRPr="00290610">
        <w:rPr>
          <w:rFonts w:ascii="Helvetica" w:hAnsi="Helvetica"/>
        </w:rPr>
        <w:t>ChIP</w:t>
      </w:r>
      <w:proofErr w:type="spellEnd"/>
      <w:r w:rsidRPr="00290610">
        <w:rPr>
          <w:rFonts w:ascii="Helvetica" w:hAnsi="Helvetica"/>
        </w:rPr>
        <w:t xml:space="preserve"> DNA Clean and Concentrator. Elute in 15 ul Elution buffer and add </w:t>
      </w:r>
      <w:r>
        <w:rPr>
          <w:rFonts w:ascii="Helvetica" w:hAnsi="Helvetica"/>
        </w:rPr>
        <w:t xml:space="preserve">loading dye. </w:t>
      </w:r>
    </w:p>
    <w:p w14:paraId="6DE070FD" w14:textId="77777777" w:rsidR="001D6EE8" w:rsidRDefault="00290610" w:rsidP="00290610">
      <w:pPr>
        <w:pStyle w:val="ListParagraph"/>
        <w:numPr>
          <w:ilvl w:val="0"/>
          <w:numId w:val="4"/>
        </w:numPr>
        <w:rPr>
          <w:rFonts w:ascii="Helvetica" w:hAnsi="Helvetica"/>
        </w:rPr>
      </w:pPr>
      <w:r>
        <w:rPr>
          <w:rFonts w:ascii="Helvetica" w:hAnsi="Helvetica"/>
        </w:rPr>
        <w:t>Run on 0.7% agarose gel at 100 V. Use a 100bp ladder.</w:t>
      </w:r>
    </w:p>
    <w:p w14:paraId="736B96B7" w14:textId="43C5FE80" w:rsidR="00290610" w:rsidRPr="00290610" w:rsidRDefault="001D6EE8" w:rsidP="00290610">
      <w:pPr>
        <w:pStyle w:val="ListParagraph"/>
        <w:numPr>
          <w:ilvl w:val="0"/>
          <w:numId w:val="4"/>
        </w:numPr>
        <w:rPr>
          <w:rFonts w:ascii="Helvetica" w:hAnsi="Helvetica"/>
        </w:rPr>
      </w:pPr>
      <w:r>
        <w:rPr>
          <w:rFonts w:ascii="Helvetica" w:hAnsi="Helvetica"/>
        </w:rPr>
        <w:t>Once fragment sizes have been confirmed continue with IP</w:t>
      </w:r>
      <w:r w:rsidR="00290610">
        <w:rPr>
          <w:rFonts w:ascii="Helvetica" w:hAnsi="Helvetica"/>
        </w:rPr>
        <w:t xml:space="preserve"> </w:t>
      </w:r>
    </w:p>
    <w:sectPr w:rsidR="00290610" w:rsidRPr="002906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5B2233"/>
    <w:multiLevelType w:val="hybridMultilevel"/>
    <w:tmpl w:val="0AE66B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661372"/>
    <w:multiLevelType w:val="hybridMultilevel"/>
    <w:tmpl w:val="71C4C8A8"/>
    <w:lvl w:ilvl="0" w:tplc="47A29A28">
      <w:start w:val="6"/>
      <w:numFmt w:val="bullet"/>
      <w:lvlText w:val="-"/>
      <w:lvlJc w:val="left"/>
      <w:pPr>
        <w:ind w:left="720" w:hanging="360"/>
      </w:pPr>
      <w:rPr>
        <w:rFonts w:ascii="Helvetica" w:eastAsiaTheme="minorHAnsi" w:hAnsi="Helvetic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0E296A"/>
    <w:multiLevelType w:val="hybridMultilevel"/>
    <w:tmpl w:val="DBC48F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932B75"/>
    <w:multiLevelType w:val="hybridMultilevel"/>
    <w:tmpl w:val="9F8641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EB3E0C"/>
    <w:multiLevelType w:val="hybridMultilevel"/>
    <w:tmpl w:val="177682F8"/>
    <w:lvl w:ilvl="0" w:tplc="29DC6574">
      <w:start w:val="6"/>
      <w:numFmt w:val="bullet"/>
      <w:lvlText w:val="-"/>
      <w:lvlJc w:val="left"/>
      <w:pPr>
        <w:ind w:left="1146" w:hanging="360"/>
      </w:pPr>
      <w:rPr>
        <w:rFonts w:ascii="Helvetica" w:eastAsiaTheme="minorHAnsi" w:hAnsi="Helvetic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62E77337"/>
    <w:multiLevelType w:val="hybridMultilevel"/>
    <w:tmpl w:val="68A4C5D6"/>
    <w:lvl w:ilvl="0" w:tplc="29DC6574">
      <w:start w:val="6"/>
      <w:numFmt w:val="bullet"/>
      <w:lvlText w:val="-"/>
      <w:lvlJc w:val="left"/>
      <w:pPr>
        <w:ind w:left="1080" w:hanging="360"/>
      </w:pPr>
      <w:rPr>
        <w:rFonts w:ascii="Helvetica" w:eastAsiaTheme="minorHAnsi" w:hAnsi="Helvetic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FA906AC"/>
    <w:multiLevelType w:val="hybridMultilevel"/>
    <w:tmpl w:val="339AE92C"/>
    <w:lvl w:ilvl="0" w:tplc="1D3CD014">
      <w:start w:val="1"/>
      <w:numFmt w:val="bullet"/>
      <w:lvlText w:val="-"/>
      <w:lvlJc w:val="left"/>
      <w:pPr>
        <w:ind w:left="720" w:hanging="360"/>
      </w:pPr>
      <w:rPr>
        <w:rFonts w:ascii="Helvetica" w:eastAsiaTheme="minorHAnsi" w:hAnsi="Helvetic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E3000F"/>
    <w:multiLevelType w:val="hybridMultilevel"/>
    <w:tmpl w:val="B64AD8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9373016">
    <w:abstractNumId w:val="2"/>
  </w:num>
  <w:num w:numId="2" w16cid:durableId="737441122">
    <w:abstractNumId w:val="0"/>
  </w:num>
  <w:num w:numId="3" w16cid:durableId="1757549815">
    <w:abstractNumId w:val="6"/>
  </w:num>
  <w:num w:numId="4" w16cid:durableId="712005572">
    <w:abstractNumId w:val="3"/>
  </w:num>
  <w:num w:numId="5" w16cid:durableId="1789623825">
    <w:abstractNumId w:val="1"/>
  </w:num>
  <w:num w:numId="6" w16cid:durableId="648479022">
    <w:abstractNumId w:val="7"/>
  </w:num>
  <w:num w:numId="7" w16cid:durableId="318316212">
    <w:abstractNumId w:val="5"/>
  </w:num>
  <w:num w:numId="8" w16cid:durableId="1110274908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370"/>
    <w:rsid w:val="001468B3"/>
    <w:rsid w:val="001C5370"/>
    <w:rsid w:val="001D6EE8"/>
    <w:rsid w:val="00290610"/>
    <w:rsid w:val="0050743F"/>
    <w:rsid w:val="00703FA6"/>
    <w:rsid w:val="00793352"/>
    <w:rsid w:val="0090161F"/>
    <w:rsid w:val="00B15B22"/>
    <w:rsid w:val="00C16861"/>
    <w:rsid w:val="00CA51F5"/>
    <w:rsid w:val="00E85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C00A07"/>
  <w15:chartTrackingRefBased/>
  <w15:docId w15:val="{3D5CD362-FA4F-F948-B265-25E13125E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5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3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3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3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3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37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37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37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37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370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37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370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37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370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C53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37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3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37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C53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370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1C5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370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1C53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Maria-Andreea Dimitriu (mardim)</dc:creator>
  <cp:keywords/>
  <dc:description/>
  <cp:lastModifiedBy>Maria-Andreea Dimitriu (mardim)</cp:lastModifiedBy>
  <cp:revision>2</cp:revision>
  <dcterms:created xsi:type="dcterms:W3CDTF">2026-07-14T07:50:00Z</dcterms:created>
  <dcterms:modified xsi:type="dcterms:W3CDTF">2026-07-14T08:55:00Z</dcterms:modified>
</cp:coreProperties>
</file>