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hd w:fill="ff9900" w:val="clear"/>
          <w:rtl w:val="0"/>
        </w:rPr>
        <w:t xml:space="preserve">DATA DIARY | QUEENS NAME EXPLORER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br w:type="textWrapping"/>
        <w:t xml:space="preserve">“Queens Name Explorer” Data Project</w:t>
      </w:r>
    </w:p>
    <w:p w:rsidR="00000000" w:rsidDel="00000000" w:rsidP="00000000" w:rsidRDefault="00000000" w:rsidRPr="00000000" w14:paraId="00000003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Nov. 15 2022</w:t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DATA SOURCE</w:t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Queens Memory Project - Queens Name Explorer Data</w:t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(not publicly accessible)</w:t>
      </w:r>
    </w:p>
    <w:p w:rsidR="00000000" w:rsidDel="00000000" w:rsidP="00000000" w:rsidRDefault="00000000" w:rsidRPr="00000000" w14:paraId="00000008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Date Pulled: Provided directly by 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Natalie Milbrodt, Director of Queens Memory Project and the Queens Name Explorer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LOCATION</w:t>
      </w:r>
    </w:p>
    <w:p w:rsidR="00000000" w:rsidDel="00000000" w:rsidP="00000000" w:rsidRDefault="00000000" w:rsidRPr="00000000" w14:paraId="0000000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Documents/JSchool/Data/Assignment 2 | Data Chart</w:t>
      </w:r>
    </w:p>
    <w:p w:rsidR="00000000" w:rsidDel="00000000" w:rsidP="00000000" w:rsidRDefault="00000000" w:rsidRPr="00000000" w14:paraId="0000000C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Queens Name Explorer_Collections Metadata_as of 11.07.2022_DATA</w:t>
      </w:r>
    </w:p>
    <w:p w:rsidR="00000000" w:rsidDel="00000000" w:rsidP="00000000" w:rsidRDefault="00000000" w:rsidRPr="00000000" w14:paraId="0000000D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SCOPE</w:t>
      </w:r>
    </w:p>
    <w:p w:rsidR="00000000" w:rsidDel="00000000" w:rsidP="00000000" w:rsidRDefault="00000000" w:rsidRPr="00000000" w14:paraId="0000000F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Latino personalities represented in street/monument honorary naming in the borough of Queens.</w:t>
      </w:r>
    </w:p>
    <w:p w:rsidR="00000000" w:rsidDel="00000000" w:rsidP="00000000" w:rsidRDefault="00000000" w:rsidRPr="00000000" w14:paraId="00000010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QUESTIONS / DATA I’M LOOKING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MAIN: Low amount of latino names in street / monument honorary naming.</w:t>
      </w:r>
    </w:p>
    <w:p w:rsidR="00000000" w:rsidDel="00000000" w:rsidP="00000000" w:rsidRDefault="00000000" w:rsidRPr="00000000" w14:paraId="00000013">
      <w:pPr>
        <w:ind w:left="0" w:firstLine="72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u w:val="single"/>
          <w:rtl w:val="0"/>
        </w:rPr>
        <w:t xml:space="preserve">Data I’m showing: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Exact amount counted so far by the Queens Name Explorer project.</w:t>
      </w:r>
    </w:p>
    <w:p w:rsidR="00000000" w:rsidDel="00000000" w:rsidP="00000000" w:rsidRDefault="00000000" w:rsidRPr="00000000" w14:paraId="00000014">
      <w:pPr>
        <w:ind w:left="720" w:firstLine="72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Latino</w:t>
      </w:r>
    </w:p>
    <w:p w:rsidR="00000000" w:rsidDel="00000000" w:rsidP="00000000" w:rsidRDefault="00000000" w:rsidRPr="00000000" w14:paraId="00000015">
      <w:pPr>
        <w:ind w:left="720" w:firstLine="72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German</w:t>
      </w:r>
    </w:p>
    <w:p w:rsidR="00000000" w:rsidDel="00000000" w:rsidP="00000000" w:rsidRDefault="00000000" w:rsidRPr="00000000" w14:paraId="00000016">
      <w:pPr>
        <w:ind w:left="720" w:firstLine="72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Unknown / not identified</w:t>
      </w:r>
    </w:p>
    <w:p w:rsidR="00000000" w:rsidDel="00000000" w:rsidP="00000000" w:rsidRDefault="00000000" w:rsidRPr="00000000" w14:paraId="00000017">
      <w:pPr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  <w:color w:val="999999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999999"/>
          <w:rtl w:val="0"/>
        </w:rPr>
        <w:t xml:space="preserve">Other possible Qs</w:t>
      </w:r>
    </w:p>
    <w:p w:rsidR="00000000" w:rsidDel="00000000" w:rsidP="00000000" w:rsidRDefault="00000000" w:rsidRPr="00000000" w14:paraId="00000019">
      <w:pPr>
        <w:ind w:left="0" w:firstLine="720"/>
        <w:rPr>
          <w:rFonts w:ascii="Helvetica Neue" w:cs="Helvetica Neue" w:eastAsia="Helvetica Neue" w:hAnsi="Helvetica Neue"/>
          <w:color w:val="999999"/>
        </w:rPr>
      </w:pPr>
      <w:r w:rsidDel="00000000" w:rsidR="00000000" w:rsidRPr="00000000">
        <w:rPr>
          <w:rFonts w:ascii="Helvetica Neue" w:cs="Helvetica Neue" w:eastAsia="Helvetica Neue" w:hAnsi="Helvetica Neue"/>
          <w:color w:val="999999"/>
          <w:rtl w:val="0"/>
        </w:rPr>
        <w:t xml:space="preserve">Genre </w:t>
      </w:r>
    </w:p>
    <w:p w:rsidR="00000000" w:rsidDel="00000000" w:rsidP="00000000" w:rsidRDefault="00000000" w:rsidRPr="00000000" w14:paraId="0000001A">
      <w:pPr>
        <w:ind w:firstLine="720"/>
        <w:rPr>
          <w:rFonts w:ascii="Helvetica Neue" w:cs="Helvetica Neue" w:eastAsia="Helvetica Neue" w:hAnsi="Helvetica Neue"/>
          <w:color w:val="999999"/>
        </w:rPr>
      </w:pPr>
      <w:r w:rsidDel="00000000" w:rsidR="00000000" w:rsidRPr="00000000">
        <w:rPr>
          <w:rFonts w:ascii="Helvetica Neue" w:cs="Helvetica Neue" w:eastAsia="Helvetica Neue" w:hAnsi="Helvetica Neue"/>
          <w:color w:val="999999"/>
          <w:rtl w:val="0"/>
        </w:rPr>
        <w:t xml:space="preserve">Type of monument</w:t>
      </w:r>
    </w:p>
    <w:p w:rsidR="00000000" w:rsidDel="00000000" w:rsidP="00000000" w:rsidRDefault="00000000" w:rsidRPr="00000000" w14:paraId="0000001B">
      <w:pPr>
        <w:ind w:firstLine="720"/>
        <w:rPr>
          <w:rFonts w:ascii="Helvetica Neue" w:cs="Helvetica Neue" w:eastAsia="Helvetica Neue" w:hAnsi="Helvetica Neue"/>
          <w:color w:val="999999"/>
        </w:rPr>
      </w:pPr>
      <w:r w:rsidDel="00000000" w:rsidR="00000000" w:rsidRPr="00000000">
        <w:rPr>
          <w:rFonts w:ascii="Helvetica Neue" w:cs="Helvetica Neue" w:eastAsia="Helvetica Neue" w:hAnsi="Helvetica Neue"/>
          <w:color w:val="999999"/>
          <w:rtl w:val="0"/>
        </w:rPr>
        <w:t xml:space="preserve">Area of Influence</w:t>
      </w:r>
    </w:p>
    <w:p w:rsidR="00000000" w:rsidDel="00000000" w:rsidP="00000000" w:rsidRDefault="00000000" w:rsidRPr="00000000" w14:paraId="0000001C">
      <w:pPr>
        <w:ind w:firstLine="720"/>
        <w:rPr>
          <w:rFonts w:ascii="Helvetica Neue" w:cs="Helvetica Neue" w:eastAsia="Helvetica Neue" w:hAnsi="Helvetica Neue"/>
          <w:color w:val="999999"/>
        </w:rPr>
      </w:pPr>
      <w:r w:rsidDel="00000000" w:rsidR="00000000" w:rsidRPr="00000000">
        <w:rPr>
          <w:rFonts w:ascii="Helvetica Neue" w:cs="Helvetica Neue" w:eastAsia="Helvetica Neue" w:hAnsi="Helvetica Neue"/>
          <w:color w:val="999999"/>
          <w:rtl w:val="0"/>
        </w:rPr>
        <w:t xml:space="preserve">Neighborhood</w:t>
      </w:r>
    </w:p>
    <w:p w:rsidR="00000000" w:rsidDel="00000000" w:rsidP="00000000" w:rsidRDefault="00000000" w:rsidRPr="00000000" w14:paraId="0000001D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ANALYSIS</w:t>
      </w:r>
    </w:p>
    <w:p w:rsidR="00000000" w:rsidDel="00000000" w:rsidP="00000000" w:rsidRDefault="00000000" w:rsidRPr="00000000" w14:paraId="0000001F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Original data sheet emailed from Queens Memory Project director.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Copied data sheet to work on the specific data chart (find at data subject folder on docs).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Copied original sheet into new sheet named “Metadata_Copy”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Cleaned data: 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Duplications.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Deleted columns I won’t be needing for this specific project / scope.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Created pivot sheet with relevant data for the project to copy on Datawrapper.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Added a manual count of latino names, this wasn’t presented in the data accurately. </w:t>
      </w:r>
    </w:p>
    <w:p w:rsidR="00000000" w:rsidDel="00000000" w:rsidP="00000000" w:rsidRDefault="00000000" w:rsidRPr="00000000" w14:paraId="00000028">
      <w:pPr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jc w:val="center"/>
      <w:rPr>
        <w:color w:val="999999"/>
        <w:sz w:val="16"/>
        <w:szCs w:val="16"/>
      </w:rPr>
    </w:pPr>
    <w:r w:rsidDel="00000000" w:rsidR="00000000" w:rsidRPr="00000000">
      <w:rPr>
        <w:color w:val="999999"/>
        <w:sz w:val="16"/>
        <w:szCs w:val="16"/>
        <w:rtl w:val="0"/>
      </w:rPr>
      <w:t xml:space="preserve">Maria Dolores Martinez Perez</w:t>
    </w:r>
  </w:p>
  <w:p w:rsidR="00000000" w:rsidDel="00000000" w:rsidP="00000000" w:rsidRDefault="00000000" w:rsidRPr="00000000" w14:paraId="0000002A">
    <w:pPr>
      <w:jc w:val="center"/>
      <w:rPr>
        <w:color w:val="999999"/>
        <w:sz w:val="16"/>
        <w:szCs w:val="16"/>
      </w:rPr>
    </w:pPr>
    <w:r w:rsidDel="00000000" w:rsidR="00000000" w:rsidRPr="00000000">
      <w:rPr>
        <w:color w:val="999999"/>
        <w:sz w:val="16"/>
        <w:szCs w:val="16"/>
        <w:rtl w:val="0"/>
      </w:rPr>
      <w:t xml:space="preserve">m.martinezperez06@journalism.cuny.edu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